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93" w:rsidRPr="00B332A0" w:rsidRDefault="004A4F93" w:rsidP="004A4F93">
      <w:pPr>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Valsts sabiedrība ierobežotu atbildību</w:t>
      </w:r>
    </w:p>
    <w:p w:rsidR="004A4F93" w:rsidRPr="00B332A0" w:rsidRDefault="004A4F93" w:rsidP="004A4F93">
      <w:pPr>
        <w:keepNext/>
        <w:spacing w:after="0" w:line="240" w:lineRule="auto"/>
        <w:jc w:val="center"/>
        <w:outlineLvl w:val="2"/>
        <w:rPr>
          <w:rFonts w:ascii="Times New Roman" w:eastAsia="Times New Roman" w:hAnsi="Times New Roman" w:cs="Times New Roman"/>
          <w:b/>
          <w:bCs/>
          <w:sz w:val="24"/>
          <w:szCs w:val="24"/>
          <w:lang w:val="x-none"/>
        </w:rPr>
      </w:pPr>
      <w:r w:rsidRPr="00B332A0">
        <w:rPr>
          <w:rFonts w:ascii="Times New Roman" w:eastAsia="Times New Roman" w:hAnsi="Times New Roman" w:cs="Times New Roman"/>
          <w:b/>
          <w:bCs/>
          <w:sz w:val="24"/>
          <w:szCs w:val="24"/>
          <w:lang w:val="x-none"/>
        </w:rPr>
        <w:t>“Traumatoloģijas un ortopēdijas slimnīca”</w:t>
      </w:r>
    </w:p>
    <w:p w:rsidR="004A4F93" w:rsidRPr="00B332A0" w:rsidRDefault="004A4F93" w:rsidP="004A4F93">
      <w:pPr>
        <w:tabs>
          <w:tab w:val="center" w:pos="4153"/>
          <w:tab w:val="right" w:pos="8306"/>
        </w:tabs>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Duntes iela 22, Rīga, LV-1005</w:t>
      </w:r>
    </w:p>
    <w:p w:rsidR="00401F14" w:rsidRPr="00B332A0" w:rsidRDefault="00401F14" w:rsidP="004A4F93">
      <w:pPr>
        <w:spacing w:after="0" w:line="240" w:lineRule="auto"/>
        <w:jc w:val="center"/>
        <w:rPr>
          <w:rFonts w:ascii="Times New Roman" w:eastAsia="Times New Roman" w:hAnsi="Times New Roman" w:cs="Times New Roman"/>
          <w:b/>
          <w:sz w:val="24"/>
          <w:szCs w:val="24"/>
        </w:rPr>
      </w:pPr>
    </w:p>
    <w:p w:rsidR="00B332A0" w:rsidRDefault="00B332A0" w:rsidP="00497178">
      <w:pPr>
        <w:spacing w:after="0" w:line="240" w:lineRule="auto"/>
        <w:jc w:val="center"/>
        <w:rPr>
          <w:rFonts w:ascii="Times New Roman" w:eastAsia="Times New Roman" w:hAnsi="Times New Roman" w:cs="Times New Roman"/>
          <w:b/>
          <w:bCs/>
          <w:sz w:val="24"/>
          <w:szCs w:val="24"/>
        </w:rPr>
      </w:pPr>
    </w:p>
    <w:p w:rsidR="004A4F93" w:rsidRDefault="00497178" w:rsidP="004A4F93">
      <w:pPr>
        <w:spacing w:after="0" w:line="360" w:lineRule="auto"/>
        <w:jc w:val="center"/>
        <w:rPr>
          <w:rFonts w:ascii="Times New Roman" w:eastAsia="Times New Roman" w:hAnsi="Times New Roman" w:cs="Times New Roman"/>
          <w:b/>
          <w:bCs/>
          <w:caps/>
          <w:sz w:val="24"/>
          <w:szCs w:val="24"/>
        </w:rPr>
      </w:pPr>
      <w:r w:rsidRPr="00B332A0">
        <w:rPr>
          <w:rFonts w:ascii="Times New Roman" w:eastAsia="Times New Roman" w:hAnsi="Times New Roman" w:cs="Times New Roman"/>
          <w:b/>
          <w:bCs/>
          <w:caps/>
          <w:sz w:val="24"/>
          <w:szCs w:val="24"/>
        </w:rPr>
        <w:t>LĒMUMS</w:t>
      </w:r>
    </w:p>
    <w:p w:rsidR="00E841E8" w:rsidRPr="008B54B2" w:rsidRDefault="00E841E8" w:rsidP="00E841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 iepirkuma procedūru</w:t>
      </w:r>
    </w:p>
    <w:p w:rsidR="00E841E8" w:rsidRPr="0046275D" w:rsidRDefault="00E841E8" w:rsidP="00E841E8">
      <w:pPr>
        <w:spacing w:after="0" w:line="240" w:lineRule="auto"/>
        <w:jc w:val="center"/>
        <w:rPr>
          <w:rFonts w:ascii="Times New Roman" w:eastAsia="Times New Roman" w:hAnsi="Times New Roman" w:cs="Times New Roman"/>
          <w:sz w:val="24"/>
          <w:szCs w:val="24"/>
        </w:rPr>
      </w:pPr>
      <w:r w:rsidRPr="0046275D">
        <w:rPr>
          <w:rFonts w:ascii="Times New Roman" w:eastAsia="Times New Roman" w:hAnsi="Times New Roman" w:cs="Times New Roman"/>
          <w:b/>
          <w:sz w:val="24"/>
          <w:szCs w:val="24"/>
        </w:rPr>
        <w:t>„</w:t>
      </w:r>
      <w:r w:rsidR="00D00482" w:rsidRPr="00FA2244">
        <w:rPr>
          <w:rFonts w:ascii="Times New Roman" w:hAnsi="Times New Roman" w:cs="Times New Roman"/>
          <w:b/>
          <w:sz w:val="24"/>
          <w:szCs w:val="24"/>
        </w:rPr>
        <w:t xml:space="preserve">Lielo kaulu bloķējošo </w:t>
      </w:r>
      <w:proofErr w:type="spellStart"/>
      <w:r w:rsidR="00D00482" w:rsidRPr="00FA2244">
        <w:rPr>
          <w:rFonts w:ascii="Times New Roman" w:hAnsi="Times New Roman" w:cs="Times New Roman"/>
          <w:b/>
          <w:sz w:val="24"/>
          <w:szCs w:val="24"/>
        </w:rPr>
        <w:t>osteosintēzes</w:t>
      </w:r>
      <w:proofErr w:type="spellEnd"/>
      <w:r w:rsidR="00D00482" w:rsidRPr="00FA2244">
        <w:rPr>
          <w:rFonts w:ascii="Times New Roman" w:hAnsi="Times New Roman" w:cs="Times New Roman"/>
          <w:b/>
          <w:sz w:val="24"/>
          <w:szCs w:val="24"/>
        </w:rPr>
        <w:t xml:space="preserve"> implantu iegāde</w:t>
      </w:r>
      <w:r w:rsidRPr="0046275D">
        <w:rPr>
          <w:rFonts w:ascii="Times New Roman" w:eastAsia="Times New Roman" w:hAnsi="Times New Roman" w:cs="Times New Roman"/>
          <w:b/>
          <w:sz w:val="24"/>
          <w:szCs w:val="24"/>
        </w:rPr>
        <w:t>”,</w:t>
      </w:r>
    </w:p>
    <w:p w:rsidR="00E841E8" w:rsidRPr="008B54B2" w:rsidRDefault="00E841E8" w:rsidP="00E841E8">
      <w:pPr>
        <w:spacing w:after="0" w:line="240" w:lineRule="auto"/>
        <w:jc w:val="center"/>
        <w:rPr>
          <w:rFonts w:ascii="Times New Roman" w:eastAsia="Times New Roman" w:hAnsi="Times New Roman" w:cs="Times New Roman"/>
          <w:sz w:val="24"/>
          <w:szCs w:val="24"/>
        </w:rPr>
      </w:pPr>
      <w:r w:rsidRPr="004E52D7">
        <w:rPr>
          <w:rFonts w:ascii="Times New Roman" w:eastAsia="Times New Roman" w:hAnsi="Times New Roman" w:cs="Times New Roman"/>
          <w:sz w:val="24"/>
          <w:szCs w:val="24"/>
        </w:rPr>
        <w:t>iepirkuma identifikācijas Nr. VSIA TOS 201</w:t>
      </w:r>
      <w:r w:rsidR="00A447FC">
        <w:rPr>
          <w:rFonts w:ascii="Times New Roman" w:eastAsia="Times New Roman" w:hAnsi="Times New Roman" w:cs="Times New Roman"/>
          <w:sz w:val="24"/>
          <w:szCs w:val="24"/>
        </w:rPr>
        <w:t>8/</w:t>
      </w:r>
      <w:r w:rsidR="002743A6">
        <w:rPr>
          <w:rFonts w:ascii="Times New Roman" w:eastAsia="Times New Roman" w:hAnsi="Times New Roman" w:cs="Times New Roman"/>
          <w:sz w:val="24"/>
          <w:szCs w:val="24"/>
        </w:rPr>
        <w:t>32</w:t>
      </w:r>
      <w:r w:rsidRPr="004E52D7">
        <w:rPr>
          <w:rFonts w:ascii="Times New Roman" w:eastAsia="Times New Roman" w:hAnsi="Times New Roman" w:cs="Times New Roman"/>
          <w:sz w:val="24"/>
          <w:szCs w:val="24"/>
        </w:rPr>
        <w:t>MP</w:t>
      </w:r>
    </w:p>
    <w:p w:rsidR="00E841E8" w:rsidRDefault="00E841E8" w:rsidP="004A4F93">
      <w:pPr>
        <w:spacing w:after="0" w:line="360" w:lineRule="auto"/>
        <w:jc w:val="center"/>
        <w:rPr>
          <w:rFonts w:ascii="Times New Roman" w:eastAsia="Times New Roman" w:hAnsi="Times New Roman" w:cs="Times New Roman"/>
          <w:b/>
          <w:bCs/>
          <w:caps/>
          <w:sz w:val="24"/>
          <w:szCs w:val="24"/>
        </w:rPr>
      </w:pPr>
    </w:p>
    <w:p w:rsidR="004A4F93" w:rsidRDefault="004A4F93" w:rsidP="004A4F93">
      <w:pPr>
        <w:spacing w:after="0" w:line="240" w:lineRule="auto"/>
        <w:rPr>
          <w:rFonts w:ascii="Times New Roman" w:eastAsia="Times New Roman" w:hAnsi="Times New Roman" w:cs="Times New Roman"/>
          <w:bCs/>
          <w:sz w:val="24"/>
          <w:szCs w:val="24"/>
        </w:rPr>
      </w:pPr>
      <w:r w:rsidRPr="00B332A0">
        <w:rPr>
          <w:rFonts w:ascii="Times New Roman" w:eastAsia="Times New Roman" w:hAnsi="Times New Roman" w:cs="Times New Roman"/>
          <w:bCs/>
          <w:sz w:val="24"/>
          <w:szCs w:val="24"/>
        </w:rPr>
        <w:t>201</w:t>
      </w:r>
      <w:r w:rsidR="00652E4C">
        <w:rPr>
          <w:rFonts w:ascii="Times New Roman" w:eastAsia="Times New Roman" w:hAnsi="Times New Roman" w:cs="Times New Roman"/>
          <w:bCs/>
          <w:sz w:val="24"/>
          <w:szCs w:val="24"/>
        </w:rPr>
        <w:t>8</w:t>
      </w:r>
      <w:r w:rsidRPr="00B332A0">
        <w:rPr>
          <w:rFonts w:ascii="Times New Roman" w:eastAsia="Times New Roman" w:hAnsi="Times New Roman" w:cs="Times New Roman"/>
          <w:bCs/>
          <w:sz w:val="24"/>
          <w:szCs w:val="24"/>
        </w:rPr>
        <w:t xml:space="preserve">. gada </w:t>
      </w:r>
      <w:r w:rsidR="00791933">
        <w:rPr>
          <w:rFonts w:ascii="Times New Roman" w:eastAsia="Times New Roman" w:hAnsi="Times New Roman" w:cs="Times New Roman"/>
          <w:bCs/>
          <w:sz w:val="24"/>
          <w:szCs w:val="24"/>
        </w:rPr>
        <w:t>1</w:t>
      </w:r>
      <w:r w:rsidR="00D00482">
        <w:rPr>
          <w:rFonts w:ascii="Times New Roman" w:eastAsia="Times New Roman" w:hAnsi="Times New Roman" w:cs="Times New Roman"/>
          <w:bCs/>
          <w:sz w:val="24"/>
          <w:szCs w:val="24"/>
        </w:rPr>
        <w:t>4</w:t>
      </w:r>
      <w:r w:rsidR="002E6017">
        <w:rPr>
          <w:rFonts w:ascii="Times New Roman" w:eastAsia="Times New Roman" w:hAnsi="Times New Roman" w:cs="Times New Roman"/>
          <w:bCs/>
          <w:sz w:val="24"/>
          <w:szCs w:val="24"/>
        </w:rPr>
        <w:t xml:space="preserve">. </w:t>
      </w:r>
      <w:r w:rsidR="00D00482">
        <w:rPr>
          <w:rFonts w:ascii="Times New Roman" w:eastAsia="Times New Roman" w:hAnsi="Times New Roman" w:cs="Times New Roman"/>
          <w:bCs/>
          <w:sz w:val="24"/>
          <w:szCs w:val="24"/>
        </w:rPr>
        <w:t>nove</w:t>
      </w:r>
      <w:r w:rsidR="002E6017">
        <w:rPr>
          <w:rFonts w:ascii="Times New Roman" w:eastAsia="Times New Roman" w:hAnsi="Times New Roman" w:cs="Times New Roman"/>
          <w:bCs/>
          <w:sz w:val="24"/>
          <w:szCs w:val="24"/>
        </w:rPr>
        <w:t>mbrī</w:t>
      </w:r>
    </w:p>
    <w:p w:rsidR="00D7166A" w:rsidRPr="00B332A0" w:rsidRDefault="00D7166A" w:rsidP="004A4F93">
      <w:pPr>
        <w:spacing w:after="0" w:line="240" w:lineRule="auto"/>
        <w:rPr>
          <w:rFonts w:ascii="Times New Roman" w:eastAsia="Times New Roman" w:hAnsi="Times New Roman" w:cs="Times New Roman"/>
          <w:bCs/>
          <w:sz w:val="24"/>
          <w:szCs w:val="24"/>
        </w:rPr>
      </w:pPr>
    </w:p>
    <w:p w:rsidR="004A4F93" w:rsidRDefault="004A4F93" w:rsidP="00CD507F">
      <w:pPr>
        <w:widowControl w:val="0"/>
        <w:numPr>
          <w:ilvl w:val="0"/>
          <w:numId w:val="2"/>
        </w:numPr>
        <w:spacing w:before="200" w:after="0" w:line="260" w:lineRule="atLeast"/>
        <w:ind w:left="426" w:hanging="426"/>
        <w:jc w:val="both"/>
        <w:rPr>
          <w:rFonts w:ascii="Times New Roman" w:eastAsia="Times New Roman" w:hAnsi="Times New Roman" w:cs="Times New Roman"/>
          <w:snapToGrid w:val="0"/>
          <w:sz w:val="24"/>
          <w:szCs w:val="24"/>
        </w:rPr>
      </w:pPr>
      <w:r w:rsidRPr="00652E4C">
        <w:rPr>
          <w:rFonts w:ascii="Times New Roman" w:eastAsia="Times New Roman" w:hAnsi="Times New Roman" w:cs="Times New Roman"/>
          <w:b/>
          <w:bCs/>
          <w:sz w:val="24"/>
          <w:szCs w:val="24"/>
        </w:rPr>
        <w:t>Pasūtītājs: valsts sabiedrība ar ierobežotu atbildību “Traumatol</w:t>
      </w:r>
      <w:r w:rsidR="00A66745">
        <w:rPr>
          <w:rFonts w:ascii="Times New Roman" w:eastAsia="Times New Roman" w:hAnsi="Times New Roman" w:cs="Times New Roman"/>
          <w:b/>
          <w:bCs/>
          <w:sz w:val="24"/>
          <w:szCs w:val="24"/>
        </w:rPr>
        <w:t xml:space="preserve">oģijas un ortopēdijas slimnīca”, </w:t>
      </w:r>
      <w:r w:rsidRPr="0046275D">
        <w:rPr>
          <w:rFonts w:ascii="Times New Roman" w:eastAsia="Times New Roman" w:hAnsi="Times New Roman" w:cs="Times New Roman"/>
          <w:snapToGrid w:val="0"/>
          <w:sz w:val="24"/>
          <w:szCs w:val="24"/>
        </w:rPr>
        <w:t>nodokļu maksātāja reģistrācijas Nr. 40003410729</w:t>
      </w:r>
      <w:r w:rsidR="00652E4C" w:rsidRPr="0046275D">
        <w:rPr>
          <w:rFonts w:ascii="Times New Roman" w:eastAsia="Times New Roman" w:hAnsi="Times New Roman" w:cs="Times New Roman"/>
          <w:snapToGrid w:val="0"/>
          <w:sz w:val="24"/>
          <w:szCs w:val="24"/>
        </w:rPr>
        <w:t>.</w:t>
      </w:r>
    </w:p>
    <w:p w:rsidR="009C4E45" w:rsidRDefault="009C4E45" w:rsidP="00CD507F">
      <w:pPr>
        <w:numPr>
          <w:ilvl w:val="0"/>
          <w:numId w:val="2"/>
        </w:numPr>
        <w:spacing w:before="200" w:after="0" w:line="260" w:lineRule="atLeast"/>
        <w:ind w:left="426" w:hanging="426"/>
        <w:jc w:val="both"/>
        <w:rPr>
          <w:rFonts w:ascii="Times New Roman" w:eastAsia="Times New Roman" w:hAnsi="Times New Roman" w:cs="Times New Roman"/>
          <w:sz w:val="24"/>
          <w:szCs w:val="24"/>
        </w:rPr>
      </w:pPr>
      <w:r w:rsidRPr="0046275D">
        <w:rPr>
          <w:rFonts w:ascii="Times New Roman" w:eastAsia="Times New Roman" w:hAnsi="Times New Roman" w:cs="Times New Roman"/>
          <w:b/>
          <w:bCs/>
          <w:sz w:val="24"/>
          <w:szCs w:val="24"/>
        </w:rPr>
        <w:t xml:space="preserve">Paziņojums </w:t>
      </w:r>
      <w:r w:rsidRPr="0046275D">
        <w:rPr>
          <w:rFonts w:ascii="Times New Roman" w:eastAsia="Times New Roman" w:hAnsi="Times New Roman" w:cs="Times New Roman"/>
          <w:b/>
          <w:sz w:val="24"/>
          <w:szCs w:val="24"/>
        </w:rPr>
        <w:t>par līgumu</w:t>
      </w:r>
      <w:r w:rsidRPr="0046275D">
        <w:rPr>
          <w:rFonts w:ascii="Times New Roman" w:eastAsia="Times New Roman" w:hAnsi="Times New Roman" w:cs="Times New Roman"/>
          <w:b/>
          <w:bCs/>
          <w:sz w:val="24"/>
          <w:szCs w:val="24"/>
        </w:rPr>
        <w:t xml:space="preserve"> (par iepirkuma procedūru)</w:t>
      </w:r>
      <w:r w:rsidRPr="0046275D">
        <w:rPr>
          <w:rFonts w:ascii="Times New Roman" w:eastAsia="Times New Roman" w:hAnsi="Times New Roman" w:cs="Times New Roman"/>
          <w:sz w:val="24"/>
          <w:szCs w:val="24"/>
        </w:rPr>
        <w:t xml:space="preserve"> internetā</w:t>
      </w:r>
      <w:r w:rsidR="00316F13" w:rsidRPr="0046275D">
        <w:rPr>
          <w:rFonts w:ascii="Times New Roman" w:eastAsia="Times New Roman" w:hAnsi="Times New Roman" w:cs="Times New Roman"/>
          <w:sz w:val="24"/>
          <w:szCs w:val="24"/>
        </w:rPr>
        <w:t>:</w:t>
      </w:r>
      <w:r w:rsidRPr="0046275D">
        <w:rPr>
          <w:rFonts w:ascii="Times New Roman" w:eastAsia="Times New Roman" w:hAnsi="Times New Roman" w:cs="Times New Roman"/>
          <w:sz w:val="24"/>
          <w:szCs w:val="24"/>
        </w:rPr>
        <w:t xml:space="preserve"> Iepirkumu uzraudzības biroja mājas lapā un </w:t>
      </w:r>
      <w:r w:rsidR="0071300D">
        <w:rPr>
          <w:rFonts w:ascii="Times New Roman" w:eastAsia="Times New Roman" w:hAnsi="Times New Roman" w:cs="Times New Roman"/>
          <w:sz w:val="24"/>
          <w:szCs w:val="24"/>
        </w:rPr>
        <w:t>Pasūtītāja</w:t>
      </w:r>
      <w:r w:rsidRPr="0046275D">
        <w:rPr>
          <w:rFonts w:ascii="Times New Roman" w:eastAsia="Times New Roman" w:hAnsi="Times New Roman" w:cs="Times New Roman"/>
          <w:sz w:val="24"/>
          <w:szCs w:val="24"/>
        </w:rPr>
        <w:t xml:space="preserve"> mājas lapā ievietots </w:t>
      </w:r>
      <w:r w:rsidRPr="00E841E8">
        <w:rPr>
          <w:rFonts w:ascii="Times New Roman" w:eastAsia="Times New Roman" w:hAnsi="Times New Roman" w:cs="Times New Roman"/>
          <w:bCs/>
          <w:sz w:val="24"/>
          <w:szCs w:val="24"/>
        </w:rPr>
        <w:t>201</w:t>
      </w:r>
      <w:r w:rsidR="00652E4C" w:rsidRPr="00E841E8">
        <w:rPr>
          <w:rFonts w:ascii="Times New Roman" w:eastAsia="Times New Roman" w:hAnsi="Times New Roman" w:cs="Times New Roman"/>
          <w:bCs/>
          <w:sz w:val="24"/>
          <w:szCs w:val="24"/>
        </w:rPr>
        <w:t>8</w:t>
      </w:r>
      <w:r w:rsidRPr="00E841E8">
        <w:rPr>
          <w:rFonts w:ascii="Times New Roman" w:eastAsia="Times New Roman" w:hAnsi="Times New Roman" w:cs="Times New Roman"/>
          <w:bCs/>
          <w:sz w:val="24"/>
          <w:szCs w:val="24"/>
        </w:rPr>
        <w:t xml:space="preserve">. gada </w:t>
      </w:r>
      <w:r w:rsidR="00D00482">
        <w:rPr>
          <w:rFonts w:ascii="Times New Roman" w:eastAsia="Times New Roman" w:hAnsi="Times New Roman" w:cs="Times New Roman"/>
          <w:bCs/>
          <w:sz w:val="24"/>
          <w:szCs w:val="24"/>
        </w:rPr>
        <w:t>01. novembrī</w:t>
      </w:r>
      <w:r w:rsidR="00B31803" w:rsidRPr="00E841E8">
        <w:rPr>
          <w:rFonts w:ascii="Times New Roman" w:eastAsia="Times New Roman" w:hAnsi="Times New Roman" w:cs="Times New Roman"/>
          <w:sz w:val="24"/>
          <w:szCs w:val="24"/>
        </w:rPr>
        <w:t>.</w:t>
      </w:r>
    </w:p>
    <w:p w:rsidR="00CD507F" w:rsidRPr="00CD507F" w:rsidRDefault="004A4F93" w:rsidP="00CD507F">
      <w:pPr>
        <w:pStyle w:val="Sarakstarindkopa"/>
        <w:numPr>
          <w:ilvl w:val="0"/>
          <w:numId w:val="2"/>
        </w:numPr>
        <w:spacing w:before="200" w:after="0" w:line="260" w:lineRule="atLeast"/>
        <w:ind w:left="426" w:hanging="426"/>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 xml:space="preserve">Iepirkuma procedūru organizē un realizē: </w:t>
      </w:r>
      <w:r w:rsidR="003D3BDB" w:rsidRPr="00FA2244">
        <w:rPr>
          <w:rFonts w:ascii="Times New Roman" w:eastAsia="Times New Roman" w:hAnsi="Times New Roman" w:cs="Times New Roman"/>
          <w:sz w:val="24"/>
          <w:szCs w:val="24"/>
        </w:rPr>
        <w:t>ar slimnīcas valdes priekšsēdētājas A. Vaivodes 2018. gada 01. novembra rīkojumu Nr. 01-6/143 apstiprināta iepirkuma komisija: iepirkuma komisijas priekšsēdētāja – valdes locekle Inese Rantiņa, iepirkuma komisijas priekšsēdētājas vietnieks: galvenais ārsts Uģis Zariņš, komisijas locekļi: Centralizētas sterilizācijas un sterilo materiālu apgādes nodaļas vadītāja Sandra Bringa un galvenā iepirkumu speciāliste Vineta Vīksna</w:t>
      </w:r>
      <w:r w:rsidR="0046275D" w:rsidRPr="0046275D">
        <w:rPr>
          <w:rFonts w:ascii="Times New Roman" w:eastAsia="Times New Roman" w:hAnsi="Times New Roman" w:cs="Times New Roman"/>
          <w:sz w:val="24"/>
          <w:szCs w:val="24"/>
        </w:rPr>
        <w:t>.</w:t>
      </w:r>
    </w:p>
    <w:p w:rsidR="00D7166A" w:rsidRPr="00316F13" w:rsidRDefault="00D7166A" w:rsidP="003D3BDB">
      <w:pPr>
        <w:pStyle w:val="Sarakstarindkopa"/>
        <w:widowControl w:val="0"/>
        <w:numPr>
          <w:ilvl w:val="0"/>
          <w:numId w:val="2"/>
        </w:numPr>
        <w:suppressAutoHyphens/>
        <w:spacing w:before="200" w:after="0" w:line="260" w:lineRule="atLeast"/>
        <w:contextualSpacing w:val="0"/>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Iepirkuma priekšmets</w:t>
      </w:r>
      <w:r w:rsidRPr="0046275D">
        <w:rPr>
          <w:rFonts w:ascii="Times New Roman" w:eastAsia="Times New Roman" w:hAnsi="Times New Roman" w:cs="Times New Roman"/>
          <w:sz w:val="24"/>
          <w:szCs w:val="24"/>
        </w:rPr>
        <w:t xml:space="preserve"> – </w:t>
      </w:r>
      <w:r w:rsidR="003D3BDB">
        <w:rPr>
          <w:rFonts w:ascii="Times New Roman" w:hAnsi="Times New Roman" w:cs="Times New Roman"/>
          <w:sz w:val="24"/>
        </w:rPr>
        <w:t>l</w:t>
      </w:r>
      <w:r w:rsidR="003D3BDB" w:rsidRPr="003D3BDB">
        <w:rPr>
          <w:rFonts w:ascii="Times New Roman" w:hAnsi="Times New Roman" w:cs="Times New Roman"/>
          <w:sz w:val="24"/>
        </w:rPr>
        <w:t xml:space="preserve">ielo kaulu bloķējošo </w:t>
      </w:r>
      <w:proofErr w:type="spellStart"/>
      <w:r w:rsidR="003D3BDB" w:rsidRPr="003D3BDB">
        <w:rPr>
          <w:rFonts w:ascii="Times New Roman" w:hAnsi="Times New Roman" w:cs="Times New Roman"/>
          <w:sz w:val="24"/>
        </w:rPr>
        <w:t>osteosintēzes</w:t>
      </w:r>
      <w:proofErr w:type="spellEnd"/>
      <w:r w:rsidR="003D3BDB" w:rsidRPr="003D3BDB">
        <w:rPr>
          <w:rFonts w:ascii="Times New Roman" w:hAnsi="Times New Roman" w:cs="Times New Roman"/>
          <w:sz w:val="24"/>
        </w:rPr>
        <w:t xml:space="preserve"> implantu iegāde</w:t>
      </w:r>
      <w:r w:rsidR="004B1D6C" w:rsidRPr="00652E4C">
        <w:rPr>
          <w:rFonts w:ascii="Times New Roman" w:hAnsi="Times New Roman" w:cs="Times New Roman"/>
          <w:sz w:val="24"/>
        </w:rPr>
        <w:t>, saskaņā ar tehniskās specifikācijas prasībām, kas pievienotas</w:t>
      </w:r>
      <w:r w:rsidR="004B1D6C" w:rsidRPr="004B1D6C">
        <w:rPr>
          <w:rFonts w:ascii="Times New Roman" w:hAnsi="Times New Roman" w:cs="Times New Roman"/>
          <w:sz w:val="24"/>
        </w:rPr>
        <w:t xml:space="preserve"> </w:t>
      </w:r>
      <w:r w:rsidR="0071300D">
        <w:rPr>
          <w:rFonts w:ascii="Times New Roman" w:hAnsi="Times New Roman" w:cs="Times New Roman"/>
          <w:sz w:val="24"/>
        </w:rPr>
        <w:t>n</w:t>
      </w:r>
      <w:r w:rsidR="004B1D6C" w:rsidRPr="004B1D6C">
        <w:rPr>
          <w:rFonts w:ascii="Times New Roman" w:hAnsi="Times New Roman" w:cs="Times New Roman"/>
          <w:sz w:val="24"/>
        </w:rPr>
        <w:t>olikuma</w:t>
      </w:r>
      <w:r w:rsidR="004B1D6C" w:rsidRPr="004B1D6C">
        <w:rPr>
          <w:rFonts w:ascii="Times New Roman" w:hAnsi="Times New Roman" w:cs="Times New Roman"/>
          <w:b/>
          <w:bCs/>
          <w:sz w:val="24"/>
        </w:rPr>
        <w:t xml:space="preserve"> </w:t>
      </w:r>
      <w:r w:rsidR="004B1D6C" w:rsidRPr="00E841E8">
        <w:rPr>
          <w:rFonts w:ascii="Times New Roman" w:hAnsi="Times New Roman" w:cs="Times New Roman"/>
          <w:bCs/>
          <w:sz w:val="24"/>
        </w:rPr>
        <w:t>pielikumā Nr. 2</w:t>
      </w:r>
      <w:r w:rsidRPr="00E841E8">
        <w:rPr>
          <w:rFonts w:ascii="Times New Roman" w:eastAsia="Times New Roman" w:hAnsi="Times New Roman" w:cs="Times New Roman"/>
          <w:bCs/>
          <w:sz w:val="24"/>
          <w:szCs w:val="24"/>
        </w:rPr>
        <w:t>.</w:t>
      </w:r>
    </w:p>
    <w:p w:rsidR="002A7B3D" w:rsidRPr="00C86926" w:rsidRDefault="002A7B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B332A0">
        <w:rPr>
          <w:rFonts w:ascii="Times New Roman" w:eastAsia="Times New Roman" w:hAnsi="Times New Roman" w:cs="Times New Roman"/>
          <w:b/>
          <w:bCs/>
          <w:sz w:val="24"/>
          <w:szCs w:val="24"/>
        </w:rPr>
        <w:t>Piedāvājum</w:t>
      </w:r>
      <w:r>
        <w:rPr>
          <w:rFonts w:ascii="Times New Roman" w:eastAsia="Times New Roman" w:hAnsi="Times New Roman" w:cs="Times New Roman"/>
          <w:b/>
          <w:bCs/>
          <w:sz w:val="24"/>
          <w:szCs w:val="24"/>
        </w:rPr>
        <w:t xml:space="preserve">u iesniegšanas termiņš </w:t>
      </w:r>
      <w:r w:rsidRPr="002A7B3D">
        <w:rPr>
          <w:rFonts w:ascii="Times New Roman" w:hAnsi="Times New Roman" w:cs="Times New Roman"/>
          <w:sz w:val="24"/>
          <w:szCs w:val="24"/>
        </w:rPr>
        <w:t xml:space="preserve">2018. gada </w:t>
      </w:r>
      <w:r w:rsidR="001D5507">
        <w:rPr>
          <w:rFonts w:ascii="Times New Roman" w:hAnsi="Times New Roman" w:cs="Times New Roman"/>
          <w:sz w:val="24"/>
          <w:szCs w:val="24"/>
        </w:rPr>
        <w:t>1</w:t>
      </w:r>
      <w:r w:rsidR="003D3BDB">
        <w:rPr>
          <w:rFonts w:ascii="Times New Roman" w:hAnsi="Times New Roman" w:cs="Times New Roman"/>
          <w:sz w:val="24"/>
          <w:szCs w:val="24"/>
        </w:rPr>
        <w:t>2</w:t>
      </w:r>
      <w:r w:rsidRPr="002A7B3D">
        <w:rPr>
          <w:rFonts w:ascii="Times New Roman" w:hAnsi="Times New Roman" w:cs="Times New Roman"/>
          <w:sz w:val="24"/>
          <w:szCs w:val="24"/>
        </w:rPr>
        <w:t xml:space="preserve">. </w:t>
      </w:r>
      <w:r w:rsidR="003D3BDB">
        <w:rPr>
          <w:rFonts w:ascii="Times New Roman" w:hAnsi="Times New Roman" w:cs="Times New Roman"/>
          <w:sz w:val="24"/>
          <w:szCs w:val="24"/>
        </w:rPr>
        <w:t>nove</w:t>
      </w:r>
      <w:r w:rsidR="001D5507">
        <w:rPr>
          <w:rFonts w:ascii="Times New Roman" w:hAnsi="Times New Roman" w:cs="Times New Roman"/>
          <w:sz w:val="24"/>
          <w:szCs w:val="24"/>
        </w:rPr>
        <w:t>mbris</w:t>
      </w:r>
      <w:r w:rsidRPr="002A7B3D">
        <w:rPr>
          <w:rFonts w:ascii="Times New Roman" w:hAnsi="Times New Roman" w:cs="Times New Roman"/>
          <w:sz w:val="24"/>
          <w:szCs w:val="24"/>
        </w:rPr>
        <w:t>, plkst. 11:00.</w:t>
      </w:r>
    </w:p>
    <w:p w:rsidR="00C86926" w:rsidRDefault="00C86926"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Piegādātāji, kuri iesnieguši piedāvājumus: </w:t>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529"/>
        <w:gridCol w:w="3827"/>
      </w:tblGrid>
      <w:tr w:rsidR="001D5507" w:rsidRPr="004C5BD2" w:rsidTr="003D3BDB">
        <w:trPr>
          <w:trHeight w:val="562"/>
        </w:trPr>
        <w:tc>
          <w:tcPr>
            <w:tcW w:w="709" w:type="dxa"/>
            <w:tcBorders>
              <w:top w:val="single" w:sz="4" w:space="0" w:color="000000"/>
              <w:left w:val="single" w:sz="4" w:space="0" w:color="000000"/>
              <w:bottom w:val="single" w:sz="4" w:space="0" w:color="000000"/>
              <w:right w:val="single" w:sz="4" w:space="0" w:color="000000"/>
            </w:tcBorders>
          </w:tcPr>
          <w:p w:rsidR="001D5507" w:rsidRPr="004C5BD2" w:rsidRDefault="001D5507" w:rsidP="001D5507">
            <w:pPr>
              <w:spacing w:before="200" w:after="0" w:line="280" w:lineRule="atLeast"/>
              <w:jc w:val="center"/>
              <w:rPr>
                <w:rFonts w:ascii="Times New Roman" w:eastAsia="Times New Roman" w:hAnsi="Times New Roman" w:cs="Times New Roman"/>
                <w:sz w:val="24"/>
                <w:szCs w:val="24"/>
              </w:rPr>
            </w:pPr>
            <w:r w:rsidRPr="004C5BD2">
              <w:rPr>
                <w:rFonts w:ascii="Times New Roman" w:eastAsia="Times New Roman" w:hAnsi="Times New Roman" w:cs="Times New Roman"/>
                <w:sz w:val="24"/>
                <w:szCs w:val="24"/>
              </w:rPr>
              <w:t>Nr. p.k.</w:t>
            </w:r>
          </w:p>
        </w:tc>
        <w:tc>
          <w:tcPr>
            <w:tcW w:w="5529" w:type="dxa"/>
            <w:tcBorders>
              <w:top w:val="single" w:sz="4" w:space="0" w:color="000000"/>
              <w:left w:val="single" w:sz="4" w:space="0" w:color="000000"/>
              <w:bottom w:val="single" w:sz="4" w:space="0" w:color="000000"/>
              <w:right w:val="single" w:sz="4" w:space="0" w:color="000000"/>
            </w:tcBorders>
          </w:tcPr>
          <w:p w:rsidR="001D5507" w:rsidRPr="004C5BD2" w:rsidRDefault="001D5507" w:rsidP="001D5507">
            <w:pPr>
              <w:spacing w:before="200" w:after="0" w:line="280" w:lineRule="atLeast"/>
              <w:jc w:val="center"/>
              <w:rPr>
                <w:rFonts w:ascii="Times New Roman" w:eastAsia="Times New Roman" w:hAnsi="Times New Roman" w:cs="Times New Roman"/>
                <w:sz w:val="24"/>
                <w:szCs w:val="24"/>
              </w:rPr>
            </w:pPr>
            <w:r w:rsidRPr="004C5BD2">
              <w:rPr>
                <w:rFonts w:ascii="Times New Roman" w:eastAsia="Times New Roman" w:hAnsi="Times New Roman" w:cs="Times New Roman"/>
                <w:sz w:val="24"/>
                <w:szCs w:val="24"/>
              </w:rPr>
              <w:t xml:space="preserve">Pretendents, </w:t>
            </w:r>
            <w:proofErr w:type="spellStart"/>
            <w:r w:rsidRPr="004C5BD2">
              <w:rPr>
                <w:rFonts w:ascii="Times New Roman" w:eastAsia="Times New Roman" w:hAnsi="Times New Roman" w:cs="Times New Roman"/>
                <w:sz w:val="24"/>
                <w:szCs w:val="24"/>
              </w:rPr>
              <w:t>reģ</w:t>
            </w:r>
            <w:proofErr w:type="spellEnd"/>
            <w:r w:rsidRPr="004C5BD2">
              <w:rPr>
                <w:rFonts w:ascii="Times New Roman" w:eastAsia="Times New Roman" w:hAnsi="Times New Roman" w:cs="Times New Roman"/>
                <w:sz w:val="24"/>
                <w:szCs w:val="24"/>
              </w:rPr>
              <w:t>. Nr., adrese</w:t>
            </w:r>
          </w:p>
        </w:tc>
        <w:tc>
          <w:tcPr>
            <w:tcW w:w="3827" w:type="dxa"/>
            <w:tcBorders>
              <w:top w:val="single" w:sz="4" w:space="0" w:color="000000"/>
              <w:left w:val="single" w:sz="4" w:space="0" w:color="000000"/>
              <w:bottom w:val="single" w:sz="4" w:space="0" w:color="000000"/>
              <w:right w:val="single" w:sz="4" w:space="0" w:color="000000"/>
            </w:tcBorders>
          </w:tcPr>
          <w:p w:rsidR="001D5507" w:rsidRPr="004C5BD2" w:rsidRDefault="001D5507" w:rsidP="001D5507">
            <w:pPr>
              <w:spacing w:before="200" w:after="0" w:line="280" w:lineRule="atLeast"/>
              <w:jc w:val="center"/>
              <w:rPr>
                <w:rFonts w:ascii="Times New Roman" w:eastAsia="Times New Roman" w:hAnsi="Times New Roman" w:cs="Times New Roman"/>
                <w:sz w:val="24"/>
                <w:szCs w:val="24"/>
              </w:rPr>
            </w:pPr>
            <w:r w:rsidRPr="004C5BD2">
              <w:rPr>
                <w:rFonts w:ascii="Times New Roman" w:eastAsia="Times New Roman" w:hAnsi="Times New Roman" w:cs="Times New Roman"/>
                <w:sz w:val="24"/>
                <w:szCs w:val="24"/>
              </w:rPr>
              <w:t>Piedāvājuma cena EUR bez PVN</w:t>
            </w:r>
          </w:p>
        </w:tc>
      </w:tr>
      <w:tr w:rsidR="003D3BDB" w:rsidRPr="004C5BD2" w:rsidTr="003D3BDB">
        <w:tc>
          <w:tcPr>
            <w:tcW w:w="709" w:type="dxa"/>
            <w:vAlign w:val="center"/>
          </w:tcPr>
          <w:p w:rsidR="003D3BDB" w:rsidRPr="004C5BD2" w:rsidRDefault="003D3BDB" w:rsidP="003D3BDB">
            <w:pPr>
              <w:pStyle w:val="Sarakstarindkopa"/>
              <w:numPr>
                <w:ilvl w:val="0"/>
                <w:numId w:val="20"/>
              </w:numPr>
              <w:spacing w:after="0" w:line="280" w:lineRule="atLeast"/>
              <w:jc w:val="center"/>
              <w:rPr>
                <w:rFonts w:ascii="Times New Roman" w:eastAsia="Times New Roman" w:hAnsi="Times New Roman" w:cs="Times New Roman"/>
                <w:sz w:val="24"/>
                <w:szCs w:val="24"/>
              </w:rPr>
            </w:pPr>
          </w:p>
        </w:tc>
        <w:tc>
          <w:tcPr>
            <w:tcW w:w="5529" w:type="dxa"/>
          </w:tcPr>
          <w:p w:rsidR="003D3BDB" w:rsidRPr="004C5BD2" w:rsidRDefault="003D3BDB" w:rsidP="00664CAF">
            <w:pPr>
              <w:pStyle w:val="Virsraksts1"/>
              <w:shd w:val="clear" w:color="auto" w:fill="FFFFFF"/>
              <w:spacing w:before="0" w:beforeAutospacing="0" w:after="0" w:afterAutospacing="0" w:line="280" w:lineRule="atLeast"/>
              <w:rPr>
                <w:b w:val="0"/>
                <w:bCs w:val="0"/>
                <w:sz w:val="24"/>
                <w:szCs w:val="24"/>
              </w:rPr>
            </w:pPr>
            <w:r w:rsidRPr="00986D59">
              <w:rPr>
                <w:b w:val="0"/>
                <w:bCs w:val="0"/>
                <w:sz w:val="24"/>
                <w:szCs w:val="24"/>
              </w:rPr>
              <w:t>SIA “</w:t>
            </w:r>
            <w:proofErr w:type="spellStart"/>
            <w:r w:rsidRPr="00986D59">
              <w:rPr>
                <w:b w:val="0"/>
                <w:bCs w:val="0"/>
                <w:sz w:val="24"/>
                <w:szCs w:val="24"/>
              </w:rPr>
              <w:t>Medasistents</w:t>
            </w:r>
            <w:proofErr w:type="spellEnd"/>
            <w:r w:rsidRPr="00986D59">
              <w:rPr>
                <w:b w:val="0"/>
                <w:bCs w:val="0"/>
                <w:sz w:val="24"/>
                <w:szCs w:val="24"/>
              </w:rPr>
              <w:t xml:space="preserve">”, </w:t>
            </w:r>
            <w:proofErr w:type="spellStart"/>
            <w:r w:rsidRPr="00986D59">
              <w:rPr>
                <w:b w:val="0"/>
                <w:bCs w:val="0"/>
                <w:sz w:val="24"/>
                <w:szCs w:val="24"/>
              </w:rPr>
              <w:t>reģ</w:t>
            </w:r>
            <w:proofErr w:type="spellEnd"/>
            <w:r w:rsidRPr="00986D59">
              <w:rPr>
                <w:b w:val="0"/>
                <w:bCs w:val="0"/>
                <w:sz w:val="24"/>
                <w:szCs w:val="24"/>
              </w:rPr>
              <w:t>. Nr. 40103562588, Ģertrūdes iela 108 – 1, Rīga, LV – 1009</w:t>
            </w:r>
          </w:p>
        </w:tc>
        <w:tc>
          <w:tcPr>
            <w:tcW w:w="3827" w:type="dxa"/>
          </w:tcPr>
          <w:p w:rsidR="003D3BDB" w:rsidRPr="004C5BD2" w:rsidRDefault="003D3BDB" w:rsidP="00664CAF">
            <w:pPr>
              <w:spacing w:after="0" w:line="28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34670</w:t>
            </w:r>
            <w:r w:rsidRPr="004C5BD2">
              <w:rPr>
                <w:rFonts w:ascii="Times New Roman" w:eastAsia="Times New Roman" w:hAnsi="Times New Roman" w:cs="Times New Roman"/>
                <w:b/>
                <w:sz w:val="24"/>
                <w:szCs w:val="24"/>
              </w:rPr>
              <w:t>,00</w:t>
            </w:r>
          </w:p>
        </w:tc>
      </w:tr>
      <w:tr w:rsidR="003D3BDB" w:rsidRPr="004C5BD2" w:rsidTr="003D3BDB">
        <w:tc>
          <w:tcPr>
            <w:tcW w:w="709" w:type="dxa"/>
            <w:vAlign w:val="center"/>
          </w:tcPr>
          <w:p w:rsidR="003D3BDB" w:rsidRPr="004C5BD2" w:rsidRDefault="003D3BDB" w:rsidP="003D3BDB">
            <w:pPr>
              <w:pStyle w:val="Sarakstarindkopa"/>
              <w:numPr>
                <w:ilvl w:val="0"/>
                <w:numId w:val="20"/>
              </w:numPr>
              <w:spacing w:after="0" w:line="280" w:lineRule="atLeast"/>
              <w:jc w:val="center"/>
              <w:rPr>
                <w:rFonts w:ascii="Times New Roman" w:eastAsia="Times New Roman" w:hAnsi="Times New Roman" w:cs="Times New Roman"/>
                <w:sz w:val="24"/>
                <w:szCs w:val="24"/>
              </w:rPr>
            </w:pPr>
          </w:p>
        </w:tc>
        <w:tc>
          <w:tcPr>
            <w:tcW w:w="5529" w:type="dxa"/>
          </w:tcPr>
          <w:p w:rsidR="003D3BDB" w:rsidRPr="004C5BD2" w:rsidRDefault="003D3BDB" w:rsidP="00664CAF">
            <w:pPr>
              <w:pStyle w:val="Virsraksts1"/>
              <w:shd w:val="clear" w:color="auto" w:fill="FFFFFF"/>
              <w:spacing w:before="0" w:beforeAutospacing="0" w:after="0" w:afterAutospacing="0" w:line="280" w:lineRule="atLeast"/>
              <w:rPr>
                <w:b w:val="0"/>
                <w:sz w:val="24"/>
                <w:szCs w:val="24"/>
                <w:shd w:val="clear" w:color="auto" w:fill="FFFFFF"/>
              </w:rPr>
            </w:pPr>
            <w:r w:rsidRPr="00EE72D3">
              <w:rPr>
                <w:b w:val="0"/>
                <w:sz w:val="24"/>
                <w:szCs w:val="24"/>
                <w:shd w:val="clear" w:color="auto" w:fill="FFFFFF"/>
              </w:rPr>
              <w:t>SIA “</w:t>
            </w:r>
            <w:proofErr w:type="spellStart"/>
            <w:r w:rsidRPr="00EE72D3">
              <w:rPr>
                <w:b w:val="0"/>
                <w:sz w:val="24"/>
                <w:szCs w:val="24"/>
                <w:shd w:val="clear" w:color="auto" w:fill="FFFFFF"/>
              </w:rPr>
              <w:t>Interlux</w:t>
            </w:r>
            <w:proofErr w:type="spellEnd"/>
            <w:r w:rsidRPr="00EE72D3">
              <w:rPr>
                <w:b w:val="0"/>
                <w:sz w:val="24"/>
                <w:szCs w:val="24"/>
                <w:shd w:val="clear" w:color="auto" w:fill="FFFFFF"/>
              </w:rPr>
              <w:t xml:space="preserve">”, </w:t>
            </w:r>
            <w:proofErr w:type="spellStart"/>
            <w:r w:rsidRPr="00EE72D3">
              <w:rPr>
                <w:b w:val="0"/>
                <w:sz w:val="24"/>
                <w:szCs w:val="24"/>
                <w:shd w:val="clear" w:color="auto" w:fill="FFFFFF"/>
              </w:rPr>
              <w:t>reģ</w:t>
            </w:r>
            <w:proofErr w:type="spellEnd"/>
            <w:r w:rsidRPr="00EE72D3">
              <w:rPr>
                <w:b w:val="0"/>
                <w:sz w:val="24"/>
                <w:szCs w:val="24"/>
                <w:shd w:val="clear" w:color="auto" w:fill="FFFFFF"/>
              </w:rPr>
              <w:t xml:space="preserve">. Nr. 40003793189, Noliktavu iela 9, </w:t>
            </w:r>
            <w:proofErr w:type="spellStart"/>
            <w:r w:rsidRPr="00EE72D3">
              <w:rPr>
                <w:b w:val="0"/>
                <w:sz w:val="24"/>
                <w:szCs w:val="24"/>
                <w:shd w:val="clear" w:color="auto" w:fill="FFFFFF"/>
              </w:rPr>
              <w:t>Dreiliņi</w:t>
            </w:r>
            <w:proofErr w:type="spellEnd"/>
            <w:r w:rsidRPr="00EE72D3">
              <w:rPr>
                <w:b w:val="0"/>
                <w:sz w:val="24"/>
                <w:szCs w:val="24"/>
                <w:shd w:val="clear" w:color="auto" w:fill="FFFFFF"/>
              </w:rPr>
              <w:t>, Stopiņu novads, LV – 2130</w:t>
            </w:r>
          </w:p>
        </w:tc>
        <w:tc>
          <w:tcPr>
            <w:tcW w:w="3827" w:type="dxa"/>
          </w:tcPr>
          <w:p w:rsidR="003D3BDB" w:rsidRPr="004C5BD2" w:rsidRDefault="003D3BDB" w:rsidP="00664CAF">
            <w:pPr>
              <w:spacing w:after="0" w:line="28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4350</w:t>
            </w:r>
            <w:r w:rsidRPr="004C5BD2">
              <w:rPr>
                <w:rFonts w:ascii="Times New Roman" w:eastAsia="Times New Roman" w:hAnsi="Times New Roman" w:cs="Times New Roman"/>
                <w:b/>
                <w:sz w:val="24"/>
                <w:szCs w:val="24"/>
              </w:rPr>
              <w:t>,00</w:t>
            </w:r>
          </w:p>
        </w:tc>
      </w:tr>
    </w:tbl>
    <w:p w:rsidR="00C86926" w:rsidRPr="00CD507F" w:rsidRDefault="00C86926"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3C0C3C">
        <w:rPr>
          <w:rFonts w:ascii="Times New Roman" w:eastAsia="Times New Roman" w:hAnsi="Times New Roman" w:cs="Times New Roman"/>
          <w:b/>
          <w:bCs/>
          <w:sz w:val="24"/>
          <w:szCs w:val="24"/>
        </w:rPr>
        <w:t>Piedāvājumu atvēršanas vieta, datums un laiks:</w:t>
      </w:r>
      <w:r w:rsidR="00CD507F">
        <w:rPr>
          <w:rFonts w:ascii="Times New Roman" w:eastAsia="Times New Roman" w:hAnsi="Times New Roman" w:cs="Times New Roman"/>
          <w:b/>
          <w:bCs/>
          <w:sz w:val="24"/>
          <w:szCs w:val="24"/>
        </w:rPr>
        <w:t xml:space="preserve"> </w:t>
      </w:r>
      <w:r w:rsidRPr="00CD507F">
        <w:rPr>
          <w:rFonts w:ascii="Times New Roman" w:eastAsia="Times New Roman" w:hAnsi="Times New Roman" w:cs="Times New Roman"/>
          <w:sz w:val="24"/>
          <w:szCs w:val="24"/>
        </w:rPr>
        <w:t xml:space="preserve">Piedāvājumu atvēršanas sanāksme notika </w:t>
      </w:r>
      <w:r w:rsidRPr="00CD507F">
        <w:rPr>
          <w:rFonts w:ascii="Times New Roman" w:eastAsia="Arial Unicode MS" w:hAnsi="Times New Roman" w:cs="Times New Roman"/>
          <w:kern w:val="1"/>
          <w:sz w:val="24"/>
          <w:szCs w:val="24"/>
          <w:lang w:eastAsia="ar-SA"/>
        </w:rPr>
        <w:t xml:space="preserve">2018. gada </w:t>
      </w:r>
      <w:r w:rsidR="001D5507">
        <w:rPr>
          <w:rFonts w:ascii="Times New Roman" w:eastAsia="Arial Unicode MS" w:hAnsi="Times New Roman" w:cs="Times New Roman"/>
          <w:kern w:val="1"/>
          <w:sz w:val="24"/>
          <w:szCs w:val="24"/>
          <w:lang w:eastAsia="ar-SA"/>
        </w:rPr>
        <w:t>1</w:t>
      </w:r>
      <w:r w:rsidR="00163ED9">
        <w:rPr>
          <w:rFonts w:ascii="Times New Roman" w:eastAsia="Arial Unicode MS" w:hAnsi="Times New Roman" w:cs="Times New Roman"/>
          <w:kern w:val="1"/>
          <w:sz w:val="24"/>
          <w:szCs w:val="24"/>
          <w:lang w:eastAsia="ar-SA"/>
        </w:rPr>
        <w:t>2</w:t>
      </w:r>
      <w:r w:rsidR="008872AF">
        <w:rPr>
          <w:rFonts w:ascii="Times New Roman" w:eastAsia="Arial Unicode MS" w:hAnsi="Times New Roman" w:cs="Times New Roman"/>
          <w:kern w:val="1"/>
          <w:sz w:val="24"/>
          <w:szCs w:val="24"/>
          <w:lang w:eastAsia="ar-SA"/>
        </w:rPr>
        <w:t xml:space="preserve">. </w:t>
      </w:r>
      <w:r w:rsidR="00163ED9">
        <w:rPr>
          <w:rFonts w:ascii="Times New Roman" w:eastAsia="Arial Unicode MS" w:hAnsi="Times New Roman" w:cs="Times New Roman"/>
          <w:kern w:val="1"/>
          <w:sz w:val="24"/>
          <w:szCs w:val="24"/>
          <w:lang w:eastAsia="ar-SA"/>
        </w:rPr>
        <w:t>nove</w:t>
      </w:r>
      <w:r w:rsidR="001D5507">
        <w:rPr>
          <w:rFonts w:ascii="Times New Roman" w:eastAsia="Arial Unicode MS" w:hAnsi="Times New Roman" w:cs="Times New Roman"/>
          <w:kern w:val="1"/>
          <w:sz w:val="24"/>
          <w:szCs w:val="24"/>
          <w:lang w:eastAsia="ar-SA"/>
        </w:rPr>
        <w:t>mbrī</w:t>
      </w:r>
      <w:r w:rsidRPr="00CD507F">
        <w:rPr>
          <w:rFonts w:ascii="Times New Roman" w:eastAsia="Arial Unicode MS" w:hAnsi="Times New Roman" w:cs="Times New Roman"/>
          <w:kern w:val="1"/>
          <w:sz w:val="24"/>
          <w:szCs w:val="24"/>
          <w:lang w:eastAsia="ar-SA"/>
        </w:rPr>
        <w:t>, plkst. 11:00,</w:t>
      </w:r>
      <w:r w:rsidRPr="00CD507F">
        <w:rPr>
          <w:rFonts w:ascii="Times New Roman" w:eastAsia="Arial Unicode MS" w:hAnsi="Times New Roman" w:cs="Times New Roman"/>
          <w:b/>
          <w:kern w:val="1"/>
          <w:sz w:val="24"/>
          <w:szCs w:val="24"/>
          <w:lang w:eastAsia="ar-SA"/>
        </w:rPr>
        <w:t xml:space="preserve"> </w:t>
      </w:r>
      <w:r w:rsidRPr="00CD507F">
        <w:rPr>
          <w:rFonts w:ascii="Times New Roman" w:eastAsia="Arial Unicode MS" w:hAnsi="Times New Roman" w:cs="Times New Roman"/>
          <w:kern w:val="1"/>
          <w:sz w:val="24"/>
          <w:szCs w:val="24"/>
          <w:lang w:eastAsia="ar-SA"/>
        </w:rPr>
        <w:t>VSIA</w:t>
      </w:r>
      <w:r w:rsidRPr="00CD507F">
        <w:rPr>
          <w:rFonts w:ascii="Times New Roman" w:eastAsia="Times New Roman" w:hAnsi="Times New Roman" w:cs="Times New Roman"/>
          <w:sz w:val="24"/>
          <w:szCs w:val="24"/>
        </w:rPr>
        <w:t xml:space="preserve"> „Traumatoloģijas un ortopēdijas slimnīca”, administratīvā korpusa II stāvā, Duntes ielā 22, Rīgā, Latvijā, slēgtā sanāksmē.</w:t>
      </w:r>
    </w:p>
    <w:p w:rsidR="004A4F93" w:rsidRDefault="004A4F93"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316F13">
        <w:rPr>
          <w:rFonts w:ascii="Times New Roman" w:eastAsia="Times New Roman" w:hAnsi="Times New Roman" w:cs="Times New Roman"/>
          <w:b/>
          <w:bCs/>
          <w:sz w:val="24"/>
          <w:szCs w:val="24"/>
        </w:rPr>
        <w:t>Pretendent</w:t>
      </w:r>
      <w:r w:rsidR="006C6D3D">
        <w:rPr>
          <w:rFonts w:ascii="Times New Roman" w:eastAsia="Times New Roman" w:hAnsi="Times New Roman" w:cs="Times New Roman"/>
          <w:b/>
          <w:bCs/>
          <w:sz w:val="24"/>
          <w:szCs w:val="24"/>
        </w:rPr>
        <w:t xml:space="preserve">s, kuram piešķirtas līguma slēgšanas tiesības: </w:t>
      </w:r>
    </w:p>
    <w:p w:rsidR="006D56C5" w:rsidRPr="006D56C5" w:rsidRDefault="006D56C5" w:rsidP="00A9795F">
      <w:pPr>
        <w:pStyle w:val="Sarakstarindkopa"/>
        <w:widowControl w:val="0"/>
        <w:numPr>
          <w:ilvl w:val="1"/>
          <w:numId w:val="2"/>
        </w:numPr>
        <w:spacing w:before="120" w:after="0" w:line="260" w:lineRule="atLeast"/>
        <w:ind w:left="714" w:hanging="357"/>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Pretendentu</w:t>
      </w:r>
      <w:r w:rsidRPr="009D02D0">
        <w:rPr>
          <w:rFonts w:ascii="Times New Roman" w:eastAsia="Times New Roman" w:hAnsi="Times New Roman" w:cs="Times New Roman"/>
          <w:bCs/>
          <w:sz w:val="24"/>
          <w:szCs w:val="24"/>
        </w:rPr>
        <w:t xml:space="preserve"> piedāv</w:t>
      </w:r>
      <w:r>
        <w:rPr>
          <w:rFonts w:ascii="Times New Roman" w:eastAsia="Times New Roman" w:hAnsi="Times New Roman" w:cs="Times New Roman"/>
          <w:bCs/>
          <w:sz w:val="24"/>
          <w:szCs w:val="24"/>
        </w:rPr>
        <w:t>ājumi atbilst visām nolikumā paredzētajām piedāvājuma noformējuma un atlases prasībām.</w:t>
      </w:r>
    </w:p>
    <w:p w:rsidR="006D56C5" w:rsidRPr="006D56C5" w:rsidRDefault="006D56C5" w:rsidP="006D56C5">
      <w:pPr>
        <w:pStyle w:val="Sarakstarindkopa"/>
        <w:widowControl w:val="0"/>
        <w:numPr>
          <w:ilvl w:val="1"/>
          <w:numId w:val="2"/>
        </w:numPr>
        <w:spacing w:before="200" w:after="0" w:line="260" w:lineRule="atLeast"/>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Pretendentu tehniskie piedāvājumi:</w:t>
      </w:r>
    </w:p>
    <w:p w:rsidR="006D56C5" w:rsidRPr="006D56C5" w:rsidRDefault="006D56C5" w:rsidP="00060AFB">
      <w:pPr>
        <w:pStyle w:val="Sarakstarindkopa"/>
        <w:widowControl w:val="0"/>
        <w:numPr>
          <w:ilvl w:val="2"/>
          <w:numId w:val="2"/>
        </w:numPr>
        <w:spacing w:before="200" w:after="0" w:line="260" w:lineRule="atLeast"/>
        <w:ind w:hanging="229"/>
        <w:jc w:val="both"/>
        <w:rPr>
          <w:rFonts w:ascii="Times New Roman" w:eastAsia="Times New Roman" w:hAnsi="Times New Roman" w:cs="Times New Roman"/>
          <w:b/>
          <w:bCs/>
          <w:sz w:val="24"/>
          <w:szCs w:val="24"/>
        </w:rPr>
      </w:pPr>
      <w:r w:rsidRPr="00AD65E3">
        <w:rPr>
          <w:rFonts w:ascii="Times New Roman" w:eastAsia="Times New Roman" w:hAnsi="Times New Roman" w:cs="Times New Roman"/>
          <w:b/>
          <w:bCs/>
          <w:sz w:val="24"/>
          <w:szCs w:val="24"/>
        </w:rPr>
        <w:t>SIA “</w:t>
      </w:r>
      <w:proofErr w:type="spellStart"/>
      <w:r w:rsidRPr="00AD65E3">
        <w:rPr>
          <w:rFonts w:ascii="Times New Roman" w:eastAsia="Times New Roman" w:hAnsi="Times New Roman" w:cs="Times New Roman"/>
          <w:b/>
          <w:bCs/>
          <w:sz w:val="24"/>
          <w:szCs w:val="24"/>
        </w:rPr>
        <w:t>Medasistents</w:t>
      </w:r>
      <w:proofErr w:type="spellEnd"/>
      <w:r w:rsidRPr="00AD65E3">
        <w:rPr>
          <w:rFonts w:ascii="Times New Roman" w:eastAsia="Times New Roman" w:hAnsi="Times New Roman" w:cs="Times New Roman"/>
          <w:b/>
          <w:bCs/>
          <w:sz w:val="24"/>
          <w:szCs w:val="24"/>
        </w:rPr>
        <w:t>”</w:t>
      </w:r>
      <w:r w:rsidR="00AD65E3" w:rsidRPr="00AD65E3">
        <w:rPr>
          <w:rFonts w:ascii="Times New Roman" w:eastAsia="Times New Roman" w:hAnsi="Times New Roman" w:cs="Times New Roman"/>
          <w:b/>
          <w:sz w:val="24"/>
          <w:szCs w:val="24"/>
        </w:rPr>
        <w:t xml:space="preserve"> </w:t>
      </w:r>
      <w:r w:rsidR="00AD65E3" w:rsidRPr="00D240A3">
        <w:rPr>
          <w:rFonts w:ascii="Times New Roman" w:eastAsia="Times New Roman" w:hAnsi="Times New Roman" w:cs="Times New Roman"/>
          <w:sz w:val="24"/>
          <w:szCs w:val="24"/>
        </w:rPr>
        <w:t xml:space="preserve">iesniegtais piedāvājums </w:t>
      </w:r>
      <w:r w:rsidR="001F2A13">
        <w:rPr>
          <w:rFonts w:ascii="Times New Roman" w:eastAsia="Times New Roman" w:hAnsi="Times New Roman" w:cs="Times New Roman"/>
          <w:sz w:val="24"/>
          <w:szCs w:val="24"/>
        </w:rPr>
        <w:t xml:space="preserve">iepirkuma priekšmeta 1.daļā </w:t>
      </w:r>
      <w:r w:rsidR="00AD65E3" w:rsidRPr="00D240A3">
        <w:rPr>
          <w:rFonts w:ascii="Times New Roman" w:eastAsia="Times New Roman" w:hAnsi="Times New Roman" w:cs="Times New Roman"/>
          <w:sz w:val="24"/>
          <w:szCs w:val="24"/>
        </w:rPr>
        <w:t>atbilst Tehniskās specifikācijas prasībām un tiek virzīts vērtēšanai nākam</w:t>
      </w:r>
      <w:r w:rsidR="00AD65E3">
        <w:rPr>
          <w:rFonts w:ascii="Times New Roman" w:eastAsia="Times New Roman" w:hAnsi="Times New Roman" w:cs="Times New Roman"/>
          <w:sz w:val="24"/>
          <w:szCs w:val="24"/>
        </w:rPr>
        <w:t xml:space="preserve">ajā </w:t>
      </w:r>
      <w:r w:rsidR="00AD65E3" w:rsidRPr="0068770F">
        <w:rPr>
          <w:rFonts w:ascii="Times New Roman" w:eastAsia="Times New Roman" w:hAnsi="Times New Roman" w:cs="Times New Roman"/>
          <w:sz w:val="24"/>
          <w:szCs w:val="24"/>
        </w:rPr>
        <w:t>posmā</w:t>
      </w:r>
      <w:r w:rsidR="00AD65E3">
        <w:rPr>
          <w:rFonts w:ascii="Times New Roman" w:eastAsia="Times New Roman" w:hAnsi="Times New Roman" w:cs="Times New Roman"/>
          <w:sz w:val="24"/>
          <w:szCs w:val="24"/>
        </w:rPr>
        <w:t>.</w:t>
      </w:r>
    </w:p>
    <w:p w:rsidR="006D56C5" w:rsidRPr="006D56C5" w:rsidRDefault="006D56C5" w:rsidP="00060AFB">
      <w:pPr>
        <w:pStyle w:val="Sarakstarindkopa"/>
        <w:widowControl w:val="0"/>
        <w:numPr>
          <w:ilvl w:val="2"/>
          <w:numId w:val="2"/>
        </w:numPr>
        <w:spacing w:before="200" w:after="0" w:line="260" w:lineRule="atLeast"/>
        <w:ind w:hanging="229"/>
        <w:jc w:val="both"/>
        <w:rPr>
          <w:rFonts w:ascii="Times New Roman" w:eastAsia="Times New Roman" w:hAnsi="Times New Roman" w:cs="Times New Roman"/>
          <w:b/>
          <w:bCs/>
          <w:sz w:val="24"/>
          <w:szCs w:val="24"/>
        </w:rPr>
      </w:pPr>
      <w:r w:rsidRPr="00AD65E3">
        <w:rPr>
          <w:rFonts w:ascii="Times New Roman" w:eastAsia="Times New Roman" w:hAnsi="Times New Roman" w:cs="Times New Roman"/>
          <w:b/>
          <w:bCs/>
          <w:sz w:val="24"/>
          <w:szCs w:val="24"/>
        </w:rPr>
        <w:t>SIA “</w:t>
      </w:r>
      <w:proofErr w:type="spellStart"/>
      <w:r w:rsidR="001F2A13">
        <w:rPr>
          <w:rFonts w:ascii="Times New Roman" w:eastAsia="Times New Roman" w:hAnsi="Times New Roman" w:cs="Times New Roman"/>
          <w:b/>
          <w:bCs/>
          <w:sz w:val="24"/>
          <w:szCs w:val="24"/>
        </w:rPr>
        <w:t>Interlux</w:t>
      </w:r>
      <w:proofErr w:type="spellEnd"/>
      <w:r w:rsidRPr="00AD65E3">
        <w:rPr>
          <w:rFonts w:ascii="Times New Roman" w:eastAsia="Times New Roman" w:hAnsi="Times New Roman" w:cs="Times New Roman"/>
          <w:b/>
          <w:bCs/>
          <w:sz w:val="24"/>
          <w:szCs w:val="24"/>
        </w:rPr>
        <w:t>”</w:t>
      </w:r>
      <w:r w:rsidR="00AD65E3" w:rsidRPr="00AD65E3">
        <w:rPr>
          <w:rFonts w:ascii="Times New Roman" w:eastAsia="Times New Roman" w:hAnsi="Times New Roman" w:cs="Times New Roman"/>
          <w:sz w:val="24"/>
          <w:szCs w:val="24"/>
        </w:rPr>
        <w:t xml:space="preserve"> </w:t>
      </w:r>
      <w:r w:rsidR="001F2A13" w:rsidRPr="00D240A3">
        <w:rPr>
          <w:rFonts w:ascii="Times New Roman" w:eastAsia="Times New Roman" w:hAnsi="Times New Roman" w:cs="Times New Roman"/>
          <w:sz w:val="24"/>
          <w:szCs w:val="24"/>
        </w:rPr>
        <w:t xml:space="preserve">iesniegtais piedāvājums </w:t>
      </w:r>
      <w:r w:rsidR="001F2A13">
        <w:rPr>
          <w:rFonts w:ascii="Times New Roman" w:eastAsia="Times New Roman" w:hAnsi="Times New Roman" w:cs="Times New Roman"/>
          <w:sz w:val="24"/>
          <w:szCs w:val="24"/>
        </w:rPr>
        <w:t xml:space="preserve">iepirkuma priekšmeta </w:t>
      </w:r>
      <w:r w:rsidR="001F2A13">
        <w:rPr>
          <w:rFonts w:ascii="Times New Roman" w:eastAsia="Times New Roman" w:hAnsi="Times New Roman" w:cs="Times New Roman"/>
          <w:sz w:val="24"/>
          <w:szCs w:val="24"/>
        </w:rPr>
        <w:t>2</w:t>
      </w:r>
      <w:r w:rsidR="001F2A13">
        <w:rPr>
          <w:rFonts w:ascii="Times New Roman" w:eastAsia="Times New Roman" w:hAnsi="Times New Roman" w:cs="Times New Roman"/>
          <w:sz w:val="24"/>
          <w:szCs w:val="24"/>
        </w:rPr>
        <w:t xml:space="preserve">.daļā </w:t>
      </w:r>
      <w:r w:rsidR="001F2A13" w:rsidRPr="00D240A3">
        <w:rPr>
          <w:rFonts w:ascii="Times New Roman" w:eastAsia="Times New Roman" w:hAnsi="Times New Roman" w:cs="Times New Roman"/>
          <w:sz w:val="24"/>
          <w:szCs w:val="24"/>
        </w:rPr>
        <w:t>atbilst Tehniskās specifikācijas prasībām un tiek virzīts vērtēšanai nākam</w:t>
      </w:r>
      <w:r w:rsidR="001F2A13">
        <w:rPr>
          <w:rFonts w:ascii="Times New Roman" w:eastAsia="Times New Roman" w:hAnsi="Times New Roman" w:cs="Times New Roman"/>
          <w:sz w:val="24"/>
          <w:szCs w:val="24"/>
        </w:rPr>
        <w:t xml:space="preserve">ajā </w:t>
      </w:r>
      <w:r w:rsidR="001F2A13" w:rsidRPr="0068770F">
        <w:rPr>
          <w:rFonts w:ascii="Times New Roman" w:eastAsia="Times New Roman" w:hAnsi="Times New Roman" w:cs="Times New Roman"/>
          <w:sz w:val="24"/>
          <w:szCs w:val="24"/>
        </w:rPr>
        <w:t>posmā</w:t>
      </w:r>
      <w:r w:rsidR="00AD65E3">
        <w:rPr>
          <w:rFonts w:ascii="Times New Roman" w:eastAsia="Times New Roman" w:hAnsi="Times New Roman" w:cs="Times New Roman"/>
          <w:sz w:val="24"/>
          <w:szCs w:val="24"/>
        </w:rPr>
        <w:t>.</w:t>
      </w:r>
    </w:p>
    <w:p w:rsidR="009D02D0" w:rsidRDefault="00BA5D03"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Pretendent</w:t>
      </w:r>
      <w:r w:rsidR="001F2A13">
        <w:rPr>
          <w:rFonts w:ascii="Times New Roman" w:eastAsia="Times New Roman" w:hAnsi="Times New Roman" w:cs="Times New Roman"/>
          <w:bCs/>
          <w:sz w:val="24"/>
          <w:szCs w:val="24"/>
        </w:rPr>
        <w:t>u</w:t>
      </w:r>
      <w:r w:rsidR="009D02D0">
        <w:rPr>
          <w:rFonts w:ascii="Times New Roman" w:eastAsia="Times New Roman" w:hAnsi="Times New Roman" w:cs="Times New Roman"/>
          <w:bCs/>
          <w:sz w:val="24"/>
          <w:szCs w:val="24"/>
        </w:rPr>
        <w:t xml:space="preserve"> piedāvājum</w:t>
      </w:r>
      <w:r w:rsidR="001F2A13">
        <w:rPr>
          <w:rFonts w:ascii="Times New Roman" w:eastAsia="Times New Roman" w:hAnsi="Times New Roman" w:cs="Times New Roman"/>
          <w:bCs/>
          <w:sz w:val="24"/>
          <w:szCs w:val="24"/>
        </w:rPr>
        <w:t>os</w:t>
      </w:r>
      <w:r w:rsidR="009D02D0">
        <w:rPr>
          <w:rFonts w:ascii="Times New Roman" w:eastAsia="Times New Roman" w:hAnsi="Times New Roman" w:cs="Times New Roman"/>
          <w:bCs/>
          <w:sz w:val="24"/>
          <w:szCs w:val="24"/>
        </w:rPr>
        <w:t xml:space="preserve"> </w:t>
      </w:r>
      <w:r w:rsidR="009953FA">
        <w:rPr>
          <w:rFonts w:ascii="Times New Roman" w:eastAsia="Times New Roman" w:hAnsi="Times New Roman" w:cs="Times New Roman"/>
          <w:bCs/>
          <w:sz w:val="24"/>
          <w:szCs w:val="24"/>
        </w:rPr>
        <w:t xml:space="preserve">nav </w:t>
      </w:r>
      <w:r w:rsidR="009D02D0">
        <w:rPr>
          <w:rFonts w:ascii="Times New Roman" w:eastAsia="Times New Roman" w:hAnsi="Times New Roman" w:cs="Times New Roman"/>
          <w:bCs/>
          <w:sz w:val="24"/>
          <w:szCs w:val="24"/>
        </w:rPr>
        <w:t>konstatēta</w:t>
      </w:r>
      <w:r w:rsidR="009953FA">
        <w:rPr>
          <w:rFonts w:ascii="Times New Roman" w:eastAsia="Times New Roman" w:hAnsi="Times New Roman" w:cs="Times New Roman"/>
          <w:bCs/>
          <w:sz w:val="24"/>
          <w:szCs w:val="24"/>
        </w:rPr>
        <w:t>s</w:t>
      </w:r>
      <w:r w:rsidR="009D02D0">
        <w:rPr>
          <w:rFonts w:ascii="Times New Roman" w:eastAsia="Times New Roman" w:hAnsi="Times New Roman" w:cs="Times New Roman"/>
          <w:bCs/>
          <w:sz w:val="24"/>
          <w:szCs w:val="24"/>
        </w:rPr>
        <w:t xml:space="preserve"> aritmētiskā</w:t>
      </w:r>
      <w:r w:rsidR="009953FA">
        <w:rPr>
          <w:rFonts w:ascii="Times New Roman" w:eastAsia="Times New Roman" w:hAnsi="Times New Roman" w:cs="Times New Roman"/>
          <w:bCs/>
          <w:sz w:val="24"/>
          <w:szCs w:val="24"/>
        </w:rPr>
        <w:t>s</w:t>
      </w:r>
      <w:r w:rsidR="009D02D0">
        <w:rPr>
          <w:rFonts w:ascii="Times New Roman" w:eastAsia="Times New Roman" w:hAnsi="Times New Roman" w:cs="Times New Roman"/>
          <w:bCs/>
          <w:sz w:val="24"/>
          <w:szCs w:val="24"/>
        </w:rPr>
        <w:t xml:space="preserve"> kļūda</w:t>
      </w:r>
      <w:r w:rsidR="009953FA">
        <w:rPr>
          <w:rFonts w:ascii="Times New Roman" w:eastAsia="Times New Roman" w:hAnsi="Times New Roman" w:cs="Times New Roman"/>
          <w:bCs/>
          <w:sz w:val="24"/>
          <w:szCs w:val="24"/>
        </w:rPr>
        <w:t>s</w:t>
      </w:r>
      <w:r w:rsidR="00B80CA3">
        <w:rPr>
          <w:rFonts w:ascii="Times New Roman" w:hAnsi="Times New Roman" w:cs="Times New Roman"/>
          <w:i/>
          <w:sz w:val="24"/>
          <w:szCs w:val="24"/>
        </w:rPr>
        <w:t>.</w:t>
      </w:r>
      <w:bookmarkStart w:id="0" w:name="_GoBack"/>
      <w:bookmarkEnd w:id="0"/>
    </w:p>
    <w:p w:rsidR="006C6D3D" w:rsidRDefault="007357A1"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
          <w:bCs/>
          <w:sz w:val="24"/>
          <w:szCs w:val="24"/>
        </w:rPr>
      </w:pPr>
      <w:r w:rsidRPr="00167799">
        <w:rPr>
          <w:rFonts w:ascii="Times New Roman" w:hAnsi="Times New Roman" w:cs="Times New Roman"/>
          <w:sz w:val="24"/>
          <w:szCs w:val="24"/>
          <w:lang w:eastAsia="ar-SA"/>
        </w:rPr>
        <w:lastRenderedPageBreak/>
        <w:t xml:space="preserve">Iepirkuma komisija </w:t>
      </w:r>
      <w:r>
        <w:rPr>
          <w:rFonts w:ascii="Times New Roman" w:hAnsi="Times New Roman" w:cs="Times New Roman"/>
          <w:sz w:val="24"/>
          <w:szCs w:val="24"/>
          <w:lang w:eastAsia="ar-SA"/>
        </w:rPr>
        <w:t xml:space="preserve">pārbauda un </w:t>
      </w:r>
      <w:r w:rsidRPr="00167799">
        <w:rPr>
          <w:rFonts w:ascii="Times New Roman" w:hAnsi="Times New Roman" w:cs="Times New Roman"/>
          <w:sz w:val="24"/>
          <w:szCs w:val="24"/>
          <w:lang w:eastAsia="ar-SA"/>
        </w:rPr>
        <w:t>konstatē</w:t>
      </w:r>
      <w:r w:rsidRPr="00B30FDC">
        <w:rPr>
          <w:rFonts w:ascii="Times New Roman" w:hAnsi="Times New Roman" w:cs="Times New Roman"/>
          <w:sz w:val="24"/>
          <w:szCs w:val="24"/>
          <w:lang w:eastAsia="ar-SA"/>
        </w:rPr>
        <w:t>, ka</w:t>
      </w:r>
      <w:r>
        <w:rPr>
          <w:rFonts w:ascii="Times New Roman" w:hAnsi="Times New Roman" w:cs="Times New Roman"/>
          <w:sz w:val="24"/>
          <w:szCs w:val="24"/>
          <w:lang w:eastAsia="ar-SA"/>
        </w:rPr>
        <w:t xml:space="preserve"> Pretendent</w:t>
      </w:r>
      <w:r w:rsidR="00E43088">
        <w:rPr>
          <w:rFonts w:ascii="Times New Roman" w:hAnsi="Times New Roman" w:cs="Times New Roman"/>
          <w:sz w:val="24"/>
          <w:szCs w:val="24"/>
          <w:lang w:eastAsia="ar-SA"/>
        </w:rPr>
        <w:t>u</w:t>
      </w:r>
      <w:r>
        <w:rPr>
          <w:rFonts w:ascii="Times New Roman" w:hAnsi="Times New Roman" w:cs="Times New Roman"/>
          <w:sz w:val="24"/>
          <w:szCs w:val="24"/>
          <w:lang w:eastAsia="ar-SA"/>
        </w:rPr>
        <w:t xml:space="preserve"> piedāvājum</w:t>
      </w:r>
      <w:r w:rsidR="00E43088">
        <w:rPr>
          <w:rFonts w:ascii="Times New Roman" w:hAnsi="Times New Roman" w:cs="Times New Roman"/>
          <w:sz w:val="24"/>
          <w:szCs w:val="24"/>
          <w:lang w:eastAsia="ar-SA"/>
        </w:rPr>
        <w:t>i</w:t>
      </w:r>
      <w:r>
        <w:rPr>
          <w:rFonts w:ascii="Times New Roman" w:hAnsi="Times New Roman" w:cs="Times New Roman"/>
          <w:sz w:val="24"/>
          <w:szCs w:val="24"/>
          <w:lang w:eastAsia="ar-SA"/>
        </w:rPr>
        <w:t xml:space="preserve"> nav nepamatoti lēt</w:t>
      </w:r>
      <w:r w:rsidR="00E43088">
        <w:rPr>
          <w:rFonts w:ascii="Times New Roman" w:hAnsi="Times New Roman" w:cs="Times New Roman"/>
          <w:sz w:val="24"/>
          <w:szCs w:val="24"/>
          <w:lang w:eastAsia="ar-SA"/>
        </w:rPr>
        <w:t>i</w:t>
      </w:r>
      <w:r>
        <w:rPr>
          <w:rFonts w:ascii="Times New Roman" w:hAnsi="Times New Roman" w:cs="Times New Roman"/>
          <w:sz w:val="24"/>
          <w:szCs w:val="24"/>
          <w:lang w:eastAsia="ar-SA"/>
        </w:rPr>
        <w:t>.</w:t>
      </w:r>
    </w:p>
    <w:p w:rsidR="00883678" w:rsidRPr="00E814EE" w:rsidRDefault="00883678" w:rsidP="00883678">
      <w:pPr>
        <w:pStyle w:val="Sarakstarindkopa"/>
        <w:numPr>
          <w:ilvl w:val="1"/>
          <w:numId w:val="2"/>
        </w:numPr>
        <w:tabs>
          <w:tab w:val="left" w:pos="426"/>
        </w:tabs>
        <w:spacing w:after="0" w:line="280" w:lineRule="atLeast"/>
        <w:jc w:val="both"/>
        <w:rPr>
          <w:rFonts w:ascii="Times New Roman" w:eastAsia="Times New Roman" w:hAnsi="Times New Roman" w:cs="Times New Roman"/>
          <w:b/>
          <w:sz w:val="24"/>
          <w:szCs w:val="24"/>
        </w:rPr>
      </w:pPr>
      <w:r w:rsidRPr="00E814EE">
        <w:rPr>
          <w:rFonts w:ascii="Times New Roman" w:eastAsia="Times New Roman" w:hAnsi="Times New Roman" w:cs="Times New Roman"/>
          <w:sz w:val="24"/>
          <w:szCs w:val="24"/>
        </w:rPr>
        <w:t>Iepirkuma komisija nolēma atzīt par pretendent</w:t>
      </w:r>
      <w:r>
        <w:rPr>
          <w:rFonts w:ascii="Times New Roman" w:eastAsia="Times New Roman" w:hAnsi="Times New Roman" w:cs="Times New Roman"/>
          <w:sz w:val="24"/>
          <w:szCs w:val="24"/>
        </w:rPr>
        <w:t>iem</w:t>
      </w:r>
      <w:r w:rsidRPr="00E814EE">
        <w:rPr>
          <w:rFonts w:ascii="Times New Roman" w:eastAsia="Times New Roman" w:hAnsi="Times New Roman" w:cs="Times New Roman"/>
          <w:sz w:val="24"/>
          <w:szCs w:val="24"/>
        </w:rPr>
        <w:t>, kur</w:t>
      </w:r>
      <w:r>
        <w:rPr>
          <w:rFonts w:ascii="Times New Roman" w:eastAsia="Times New Roman" w:hAnsi="Times New Roman" w:cs="Times New Roman"/>
          <w:sz w:val="24"/>
          <w:szCs w:val="24"/>
        </w:rPr>
        <w:t>ie</w:t>
      </w:r>
      <w:r w:rsidRPr="00E814EE">
        <w:rPr>
          <w:rFonts w:ascii="Times New Roman" w:eastAsia="Times New Roman" w:hAnsi="Times New Roman" w:cs="Times New Roman"/>
          <w:sz w:val="24"/>
          <w:szCs w:val="24"/>
        </w:rPr>
        <w:t>m būtu piešķiramas līguma slēgšanas tiesības (saimnieciski visizdevīgāko piedāvājumu), jo tā piedāvājums un kvalifikācija atbilst Nolikumā norādītajām prasībām, un piedāvājums ir ar viszemāko cenu</w:t>
      </w:r>
      <w:r>
        <w:rPr>
          <w:rFonts w:ascii="Times New Roman" w:eastAsia="Times New Roman" w:hAnsi="Times New Roman" w:cs="Times New Roman"/>
          <w:sz w:val="24"/>
          <w:szCs w:val="24"/>
        </w:rPr>
        <w:t>:</w:t>
      </w:r>
    </w:p>
    <w:p w:rsidR="00883678" w:rsidRDefault="00883678" w:rsidP="00883678">
      <w:pPr>
        <w:tabs>
          <w:tab w:val="left" w:pos="426"/>
        </w:tabs>
        <w:spacing w:after="0" w:line="28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Iepirkuma priekšmeta 1.daļā </w:t>
      </w:r>
      <w:r w:rsidRPr="00E814EE">
        <w:rPr>
          <w:rFonts w:ascii="Times New Roman" w:eastAsia="Times New Roman" w:hAnsi="Times New Roman" w:cs="Times New Roman"/>
          <w:b/>
          <w:sz w:val="24"/>
          <w:szCs w:val="24"/>
        </w:rPr>
        <w:t>SIA “</w:t>
      </w:r>
      <w:proofErr w:type="spellStart"/>
      <w:r w:rsidRPr="00282D77">
        <w:rPr>
          <w:rFonts w:ascii="Times New Roman" w:eastAsia="Times New Roman" w:hAnsi="Times New Roman" w:cs="Times New Roman"/>
          <w:b/>
          <w:sz w:val="24"/>
          <w:szCs w:val="24"/>
        </w:rPr>
        <w:t>Medasistents</w:t>
      </w:r>
      <w:proofErr w:type="spellEnd"/>
      <w:r w:rsidRPr="00E814EE">
        <w:rPr>
          <w:rFonts w:ascii="Times New Roman" w:eastAsia="Times New Roman" w:hAnsi="Times New Roman" w:cs="Times New Roman"/>
          <w:b/>
          <w:sz w:val="24"/>
          <w:szCs w:val="24"/>
        </w:rPr>
        <w:t xml:space="preserve">”, </w:t>
      </w:r>
      <w:r w:rsidRPr="00E814EE">
        <w:rPr>
          <w:rFonts w:ascii="Times New Roman" w:eastAsia="Times New Roman" w:hAnsi="Times New Roman" w:cs="Times New Roman"/>
          <w:sz w:val="24"/>
          <w:szCs w:val="24"/>
        </w:rPr>
        <w:t xml:space="preserve">par kopējo cenu </w:t>
      </w:r>
      <w:r w:rsidRPr="00282D77">
        <w:rPr>
          <w:rFonts w:ascii="Times New Roman" w:eastAsia="Times New Roman" w:hAnsi="Times New Roman" w:cs="Times New Roman"/>
          <w:sz w:val="24"/>
          <w:szCs w:val="24"/>
        </w:rPr>
        <w:t>34670,00</w:t>
      </w:r>
      <w:r>
        <w:rPr>
          <w:rFonts w:ascii="Times New Roman" w:eastAsia="Times New Roman" w:hAnsi="Times New Roman" w:cs="Times New Roman"/>
          <w:sz w:val="24"/>
          <w:szCs w:val="24"/>
        </w:rPr>
        <w:t xml:space="preserve"> </w:t>
      </w:r>
      <w:r w:rsidRPr="00E814EE">
        <w:rPr>
          <w:rFonts w:ascii="Times New Roman" w:eastAsia="Times New Roman" w:hAnsi="Times New Roman" w:cs="Times New Roman"/>
          <w:sz w:val="24"/>
          <w:szCs w:val="24"/>
        </w:rPr>
        <w:t>EUR, bez PVN</w:t>
      </w:r>
      <w:r>
        <w:rPr>
          <w:rFonts w:ascii="Times New Roman" w:eastAsia="Times New Roman" w:hAnsi="Times New Roman" w:cs="Times New Roman"/>
          <w:b/>
          <w:sz w:val="24"/>
          <w:szCs w:val="24"/>
        </w:rPr>
        <w:t>.</w:t>
      </w:r>
    </w:p>
    <w:p w:rsidR="00883678" w:rsidRDefault="00883678" w:rsidP="00883678">
      <w:pPr>
        <w:tabs>
          <w:tab w:val="left" w:pos="426"/>
        </w:tabs>
        <w:spacing w:after="0" w:line="28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Iepirkuma priekšmeta 2.daļā </w:t>
      </w:r>
      <w:r w:rsidRPr="00E814EE">
        <w:rPr>
          <w:rFonts w:ascii="Times New Roman" w:eastAsia="Times New Roman" w:hAnsi="Times New Roman" w:cs="Times New Roman"/>
          <w:b/>
          <w:sz w:val="24"/>
          <w:szCs w:val="24"/>
        </w:rPr>
        <w:t>SIA “</w:t>
      </w:r>
      <w:proofErr w:type="spellStart"/>
      <w:r>
        <w:rPr>
          <w:rFonts w:ascii="Times New Roman" w:eastAsia="Times New Roman" w:hAnsi="Times New Roman" w:cs="Times New Roman"/>
          <w:b/>
          <w:sz w:val="24"/>
          <w:szCs w:val="24"/>
        </w:rPr>
        <w:t>Interlux</w:t>
      </w:r>
      <w:proofErr w:type="spellEnd"/>
      <w:r w:rsidRPr="00E814EE">
        <w:rPr>
          <w:rFonts w:ascii="Times New Roman" w:eastAsia="Times New Roman" w:hAnsi="Times New Roman" w:cs="Times New Roman"/>
          <w:b/>
          <w:sz w:val="24"/>
          <w:szCs w:val="24"/>
        </w:rPr>
        <w:t xml:space="preserve">”, </w:t>
      </w:r>
      <w:r w:rsidRPr="00E814EE">
        <w:rPr>
          <w:rFonts w:ascii="Times New Roman" w:eastAsia="Times New Roman" w:hAnsi="Times New Roman" w:cs="Times New Roman"/>
          <w:sz w:val="24"/>
          <w:szCs w:val="24"/>
        </w:rPr>
        <w:t xml:space="preserve">par kopējo cenu </w:t>
      </w:r>
      <w:r w:rsidRPr="00282D77">
        <w:rPr>
          <w:rFonts w:ascii="Times New Roman" w:eastAsia="Times New Roman" w:hAnsi="Times New Roman" w:cs="Times New Roman"/>
          <w:sz w:val="24"/>
          <w:szCs w:val="24"/>
        </w:rPr>
        <w:t>4350,00</w:t>
      </w:r>
      <w:r>
        <w:rPr>
          <w:rFonts w:ascii="Times New Roman" w:eastAsia="Times New Roman" w:hAnsi="Times New Roman" w:cs="Times New Roman"/>
          <w:sz w:val="24"/>
          <w:szCs w:val="24"/>
        </w:rPr>
        <w:t xml:space="preserve"> </w:t>
      </w:r>
      <w:r w:rsidRPr="00E814EE">
        <w:rPr>
          <w:rFonts w:ascii="Times New Roman" w:eastAsia="Times New Roman" w:hAnsi="Times New Roman" w:cs="Times New Roman"/>
          <w:sz w:val="24"/>
          <w:szCs w:val="24"/>
        </w:rPr>
        <w:t>EUR, bez PVN</w:t>
      </w:r>
      <w:r>
        <w:rPr>
          <w:rFonts w:ascii="Times New Roman" w:eastAsia="Times New Roman" w:hAnsi="Times New Roman" w:cs="Times New Roman"/>
          <w:b/>
          <w:sz w:val="24"/>
          <w:szCs w:val="24"/>
        </w:rPr>
        <w:t>.</w:t>
      </w:r>
    </w:p>
    <w:p w:rsidR="007357A1" w:rsidRPr="00CD507F" w:rsidRDefault="00883678" w:rsidP="00883678">
      <w:pPr>
        <w:pStyle w:val="Sarakstarindkopa"/>
        <w:widowControl w:val="0"/>
        <w:numPr>
          <w:ilvl w:val="1"/>
          <w:numId w:val="2"/>
        </w:numPr>
        <w:spacing w:before="120" w:after="0" w:line="260" w:lineRule="atLeast"/>
        <w:contextualSpacing w:val="0"/>
        <w:jc w:val="both"/>
        <w:rPr>
          <w:rFonts w:ascii="Times New Roman" w:eastAsia="Times New Roman" w:hAnsi="Times New Roman" w:cs="Times New Roman"/>
          <w:bCs/>
          <w:sz w:val="24"/>
          <w:szCs w:val="24"/>
        </w:rPr>
      </w:pPr>
      <w:r w:rsidRPr="00E814EE">
        <w:rPr>
          <w:rFonts w:ascii="Times New Roman" w:eastAsia="Times New Roman" w:hAnsi="Times New Roman" w:cs="Times New Roman"/>
          <w:b/>
          <w:sz w:val="24"/>
          <w:szCs w:val="24"/>
        </w:rPr>
        <w:t xml:space="preserve">Līguma kopējā cena </w:t>
      </w:r>
      <w:r>
        <w:rPr>
          <w:rFonts w:ascii="Times New Roman" w:eastAsia="Times New Roman" w:hAnsi="Times New Roman" w:cs="Times New Roman"/>
          <w:b/>
          <w:sz w:val="24"/>
          <w:szCs w:val="24"/>
        </w:rPr>
        <w:t>39020</w:t>
      </w:r>
      <w:r w:rsidRPr="00E814EE">
        <w:rPr>
          <w:rFonts w:ascii="Times New Roman" w:eastAsia="Times New Roman" w:hAnsi="Times New Roman" w:cs="Times New Roman"/>
          <w:b/>
          <w:sz w:val="24"/>
          <w:szCs w:val="24"/>
        </w:rPr>
        <w:t>,00 EUR bez PVN</w:t>
      </w:r>
      <w:r w:rsidR="00CD507F" w:rsidRPr="00CD507F">
        <w:rPr>
          <w:rFonts w:ascii="Times New Roman" w:eastAsia="Times New Roman" w:hAnsi="Times New Roman" w:cs="Times New Roman"/>
          <w:bCs/>
          <w:sz w:val="24"/>
          <w:szCs w:val="24"/>
        </w:rPr>
        <w:t>.</w:t>
      </w:r>
    </w:p>
    <w:p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Informācija par apakšuzņēmējiem: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Pamatojums par katru noraidīto pretendentu: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rsidR="006C6D3D" w:rsidRPr="006C6D3D" w:rsidRDefault="00AB0DEC"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hAnsi="Times New Roman" w:cs="Times New Roman"/>
          <w:b/>
          <w:sz w:val="24"/>
          <w:szCs w:val="24"/>
        </w:rPr>
        <w:t>I</w:t>
      </w:r>
      <w:r w:rsidR="006C6D3D" w:rsidRPr="005A2340">
        <w:rPr>
          <w:rFonts w:ascii="Times New Roman" w:hAnsi="Times New Roman" w:cs="Times New Roman"/>
          <w:b/>
          <w:sz w:val="24"/>
          <w:szCs w:val="24"/>
        </w:rPr>
        <w:t>epirkuma procedūra</w:t>
      </w:r>
      <w:r>
        <w:rPr>
          <w:rFonts w:ascii="Times New Roman" w:hAnsi="Times New Roman" w:cs="Times New Roman"/>
          <w:b/>
          <w:sz w:val="24"/>
          <w:szCs w:val="24"/>
        </w:rPr>
        <w:t xml:space="preserve">s pārtraukšana: </w:t>
      </w:r>
      <w:r w:rsidRPr="00AB0DEC">
        <w:rPr>
          <w:rFonts w:ascii="Times New Roman" w:hAnsi="Times New Roman" w:cs="Times New Roman"/>
          <w:i/>
          <w:sz w:val="24"/>
          <w:szCs w:val="24"/>
        </w:rPr>
        <w:t>nav attiecināms</w:t>
      </w:r>
      <w:r w:rsidR="006C6D3D">
        <w:rPr>
          <w:rFonts w:ascii="Times New Roman" w:hAnsi="Times New Roman" w:cs="Times New Roman"/>
          <w:sz w:val="24"/>
          <w:szCs w:val="24"/>
        </w:rPr>
        <w:t>.</w:t>
      </w:r>
    </w:p>
    <w:p w:rsidR="005A2340" w:rsidRPr="005A2340" w:rsidRDefault="005A2340"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Piedāvājuma noraidīšanas pamatojums: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rsidR="005A2340" w:rsidRDefault="005A2340"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Konstatētie interešu konflikti un pasākumi, kas veikti to novēršanai: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rsidR="00652E4C" w:rsidRPr="00D2327B" w:rsidRDefault="00652E4C" w:rsidP="00EF244C">
      <w:pPr>
        <w:spacing w:after="0" w:line="260" w:lineRule="atLeast"/>
        <w:jc w:val="both"/>
        <w:rPr>
          <w:rFonts w:ascii="Times New Roman" w:eastAsia="Times New Roman" w:hAnsi="Times New Roman" w:cs="Times New Roman"/>
          <w:i/>
          <w:sz w:val="24"/>
          <w:szCs w:val="24"/>
        </w:rPr>
      </w:pPr>
      <w:r w:rsidRPr="00615E7E">
        <w:rPr>
          <w:rFonts w:ascii="Times New Roman" w:eastAsia="Times New Roman" w:hAnsi="Times New Roman" w:cs="Times New Roman"/>
          <w:b/>
          <w:sz w:val="24"/>
          <w:szCs w:val="24"/>
        </w:rPr>
        <w:t>Lēmuma pārsūdzēšana</w:t>
      </w:r>
      <w:r w:rsidRPr="00615E7E">
        <w:rPr>
          <w:rFonts w:ascii="Times New Roman" w:eastAsia="Times New Roman" w:hAnsi="Times New Roman" w:cs="Times New Roman"/>
          <w:i/>
          <w:sz w:val="24"/>
          <w:szCs w:val="24"/>
        </w:rPr>
        <w:t xml:space="preserve">: </w:t>
      </w:r>
      <w:r w:rsidRPr="00D2327B">
        <w:rPr>
          <w:rFonts w:ascii="Times New Roman" w:eastAsia="Times New Roman" w:hAnsi="Times New Roman" w:cs="Times New Roman"/>
          <w:i/>
          <w:sz w:val="24"/>
          <w:szCs w:val="24"/>
        </w:rPr>
        <w:t>Pretendents, kurš iesniedzis piedāvājumu iepirkumā, uz kuru attiecas Publisko iepirkumu likuma 9.panta noteikumi, un kas uzskata, ka ir aizskartas tā tiesības vai ir iespējams šo tiesību aizskārums, ir tiesīgs pieņemto lēmumu pārsūdzēt Administratīvajā rajona tiesā</w:t>
      </w:r>
      <w:r w:rsidR="009D02D0">
        <w:rPr>
          <w:rFonts w:ascii="Times New Roman" w:eastAsia="Times New Roman" w:hAnsi="Times New Roman" w:cs="Times New Roman"/>
          <w:i/>
          <w:color w:val="000000"/>
          <w:sz w:val="24"/>
          <w:szCs w:val="24"/>
        </w:rPr>
        <w:t xml:space="preserve"> Administratīvā procesa likumā noteiktajā kārtībā</w:t>
      </w:r>
      <w:r w:rsidR="008C75DC">
        <w:rPr>
          <w:rFonts w:ascii="Times New Roman" w:eastAsia="Times New Roman" w:hAnsi="Times New Roman" w:cs="Times New Roman"/>
          <w:i/>
          <w:sz w:val="24"/>
          <w:szCs w:val="24"/>
        </w:rPr>
        <w:t>.</w:t>
      </w:r>
    </w:p>
    <w:p w:rsidR="00652E4C" w:rsidRDefault="00652E4C" w:rsidP="00EF244C">
      <w:pPr>
        <w:spacing w:after="0" w:line="260" w:lineRule="atLeast"/>
        <w:jc w:val="both"/>
        <w:rPr>
          <w:rFonts w:ascii="Times New Roman" w:eastAsia="Times New Roman" w:hAnsi="Times New Roman" w:cs="Times New Roman"/>
          <w:sz w:val="24"/>
          <w:szCs w:val="24"/>
        </w:rPr>
      </w:pPr>
    </w:p>
    <w:p w:rsidR="00652E4C"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Sēdes vadītāja: ie</w:t>
      </w:r>
      <w:r w:rsidR="00BB69BB">
        <w:rPr>
          <w:rFonts w:ascii="Times New Roman" w:eastAsia="Times New Roman" w:hAnsi="Times New Roman" w:cs="Times New Roman"/>
          <w:sz w:val="24"/>
          <w:szCs w:val="24"/>
        </w:rPr>
        <w:t>pirkuma komisijas priekšsēdētāja</w:t>
      </w:r>
      <w:r w:rsidRPr="00204630">
        <w:rPr>
          <w:rFonts w:ascii="Times New Roman" w:eastAsia="Times New Roman" w:hAnsi="Times New Roman" w:cs="Times New Roman"/>
          <w:sz w:val="24"/>
          <w:szCs w:val="24"/>
        </w:rPr>
        <w:t>:</w:t>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t>___________________ I. Rantiņa</w:t>
      </w:r>
    </w:p>
    <w:p w:rsidR="00B368C5" w:rsidRPr="00204630" w:rsidRDefault="00B368C5" w:rsidP="00EF244C">
      <w:pPr>
        <w:spacing w:after="0" w:line="260" w:lineRule="atLeast"/>
        <w:jc w:val="both"/>
        <w:rPr>
          <w:rFonts w:ascii="Times New Roman" w:eastAsia="Times New Roman" w:hAnsi="Times New Roman" w:cs="Times New Roman"/>
          <w:sz w:val="24"/>
          <w:szCs w:val="24"/>
        </w:rPr>
      </w:pPr>
    </w:p>
    <w:p w:rsidR="00652E4C" w:rsidRPr="00204630" w:rsidRDefault="00652E4C" w:rsidP="00EF244C">
      <w:pPr>
        <w:spacing w:after="0" w:line="260" w:lineRule="atLeast"/>
        <w:jc w:val="both"/>
        <w:rPr>
          <w:rFonts w:ascii="Times New Roman" w:eastAsia="Times New Roman" w:hAnsi="Times New Roman" w:cs="Times New Roman"/>
          <w:sz w:val="24"/>
          <w:szCs w:val="24"/>
        </w:rPr>
      </w:pPr>
    </w:p>
    <w:p w:rsidR="00AB0DEC" w:rsidRDefault="00AB0DEC" w:rsidP="00AB0DEC">
      <w:pPr>
        <w:spacing w:after="0" w:line="280" w:lineRule="atLeast"/>
        <w:jc w:val="both"/>
        <w:rPr>
          <w:rFonts w:ascii="Times New Roman" w:eastAsia="Times New Roman" w:hAnsi="Times New Roman" w:cs="Times New Roman"/>
          <w:sz w:val="24"/>
          <w:szCs w:val="24"/>
        </w:rPr>
      </w:pPr>
      <w:r w:rsidRPr="004C5BD2">
        <w:rPr>
          <w:rFonts w:ascii="Times New Roman" w:eastAsia="Times New Roman" w:hAnsi="Times New Roman" w:cs="Times New Roman"/>
          <w:sz w:val="24"/>
          <w:szCs w:val="24"/>
        </w:rPr>
        <w:t>Iepirkuma komisijas priekšsēdētājas vietnieks:</w:t>
      </w:r>
      <w:r w:rsidRPr="004C5BD2">
        <w:rPr>
          <w:rFonts w:ascii="Times New Roman" w:eastAsia="Times New Roman" w:hAnsi="Times New Roman" w:cs="Times New Roman"/>
          <w:sz w:val="24"/>
          <w:szCs w:val="24"/>
        </w:rPr>
        <w:tab/>
      </w:r>
      <w:r w:rsidRPr="004C5BD2">
        <w:rPr>
          <w:rFonts w:ascii="Times New Roman" w:eastAsia="Times New Roman" w:hAnsi="Times New Roman" w:cs="Times New Roman"/>
          <w:sz w:val="24"/>
          <w:szCs w:val="24"/>
        </w:rPr>
        <w:tab/>
        <w:t>___________________ U. Zariņš</w:t>
      </w:r>
    </w:p>
    <w:p w:rsidR="00AB0DEC" w:rsidRPr="004C5BD2" w:rsidRDefault="00AB0DEC" w:rsidP="00AB0DEC">
      <w:pPr>
        <w:spacing w:after="0" w:line="280" w:lineRule="atLeast"/>
        <w:jc w:val="both"/>
        <w:rPr>
          <w:rFonts w:ascii="Times New Roman" w:eastAsia="Times New Roman" w:hAnsi="Times New Roman" w:cs="Times New Roman"/>
          <w:sz w:val="24"/>
          <w:szCs w:val="24"/>
        </w:rPr>
      </w:pPr>
    </w:p>
    <w:p w:rsidR="00AB0DEC" w:rsidRPr="004C5BD2" w:rsidRDefault="00AB0DEC" w:rsidP="00AB0DEC">
      <w:pPr>
        <w:spacing w:after="0" w:line="280" w:lineRule="atLeast"/>
        <w:jc w:val="both"/>
        <w:rPr>
          <w:rFonts w:ascii="Times New Roman" w:eastAsia="Times New Roman" w:hAnsi="Times New Roman" w:cs="Times New Roman"/>
          <w:sz w:val="24"/>
          <w:szCs w:val="24"/>
        </w:rPr>
      </w:pPr>
    </w:p>
    <w:p w:rsidR="00AB0DEC" w:rsidRDefault="00AB0DEC" w:rsidP="00AB0DEC">
      <w:pPr>
        <w:spacing w:after="0" w:line="280" w:lineRule="atLeast"/>
        <w:ind w:left="4320" w:hanging="4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Komisijas locekles</w:t>
      </w:r>
      <w:r w:rsidRPr="004C5BD2">
        <w:rPr>
          <w:rFonts w:ascii="Times New Roman" w:eastAsia="Times New Roman" w:hAnsi="Times New Roman" w:cs="Times New Roman"/>
          <w:sz w:val="24"/>
          <w:szCs w:val="24"/>
        </w:rPr>
        <w:t>:</w:t>
      </w:r>
      <w:r w:rsidRPr="004C5BD2">
        <w:rPr>
          <w:rFonts w:ascii="Times New Roman" w:eastAsia="Times New Roman" w:hAnsi="Times New Roman" w:cs="Times New Roman"/>
          <w:sz w:val="24"/>
          <w:szCs w:val="24"/>
        </w:rPr>
        <w:tab/>
      </w:r>
      <w:r w:rsidRPr="004C5BD2">
        <w:rPr>
          <w:rFonts w:ascii="Times New Roman" w:eastAsia="Times New Roman" w:hAnsi="Times New Roman" w:cs="Times New Roman"/>
          <w:sz w:val="24"/>
          <w:szCs w:val="24"/>
        </w:rPr>
        <w:tab/>
      </w:r>
      <w:r w:rsidRPr="004C5BD2">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___________________ S. Bringa</w:t>
      </w:r>
    </w:p>
    <w:p w:rsidR="00AB0DEC" w:rsidRDefault="00AB0DEC" w:rsidP="00AB0DEC">
      <w:pPr>
        <w:spacing w:after="0" w:line="280" w:lineRule="atLeast"/>
        <w:ind w:left="4320" w:hanging="4320"/>
        <w:jc w:val="both"/>
        <w:rPr>
          <w:rFonts w:ascii="Times New Roman" w:eastAsia="Times New Roman" w:hAnsi="Times New Roman" w:cs="Times New Roman"/>
          <w:sz w:val="24"/>
          <w:szCs w:val="24"/>
        </w:rPr>
      </w:pPr>
    </w:p>
    <w:p w:rsidR="00AB0DEC" w:rsidRDefault="00AB0DEC" w:rsidP="00AB0DEC">
      <w:pPr>
        <w:spacing w:after="0" w:line="280" w:lineRule="atLeast"/>
        <w:ind w:left="4320" w:hanging="4320"/>
        <w:jc w:val="both"/>
        <w:rPr>
          <w:rFonts w:ascii="Times New Roman" w:eastAsia="Times New Roman" w:hAnsi="Times New Roman" w:cs="Times New Roman"/>
          <w:sz w:val="24"/>
          <w:szCs w:val="24"/>
        </w:rPr>
      </w:pPr>
    </w:p>
    <w:p w:rsidR="00AB0DEC" w:rsidRPr="004C5BD2" w:rsidRDefault="00AB0DEC" w:rsidP="00AB0DEC">
      <w:pPr>
        <w:spacing w:after="0" w:line="280" w:lineRule="atLeast"/>
        <w:ind w:left="5040" w:firstLine="720"/>
        <w:jc w:val="both"/>
        <w:rPr>
          <w:rFonts w:ascii="Times New Roman" w:eastAsia="Times New Roman" w:hAnsi="Times New Roman" w:cs="Times New Roman"/>
          <w:sz w:val="24"/>
          <w:szCs w:val="24"/>
        </w:rPr>
      </w:pPr>
      <w:r w:rsidRPr="004C5BD2">
        <w:rPr>
          <w:rFonts w:ascii="Times New Roman" w:eastAsia="Times New Roman" w:hAnsi="Times New Roman" w:cs="Times New Roman"/>
          <w:sz w:val="24"/>
          <w:szCs w:val="24"/>
        </w:rPr>
        <w:t>___________________ V. Vīksna</w:t>
      </w:r>
    </w:p>
    <w:p w:rsidR="003D5137" w:rsidRPr="008511F1" w:rsidRDefault="003D5137" w:rsidP="00AB0DEC">
      <w:pPr>
        <w:spacing w:after="0" w:line="260" w:lineRule="atLeast"/>
        <w:jc w:val="both"/>
        <w:rPr>
          <w:rFonts w:ascii="Times New Roman" w:eastAsia="Times New Roman" w:hAnsi="Times New Roman" w:cs="Times New Roman"/>
          <w:sz w:val="24"/>
          <w:szCs w:val="24"/>
        </w:rPr>
      </w:pPr>
    </w:p>
    <w:sectPr w:rsidR="003D5137" w:rsidRPr="008511F1" w:rsidSect="00A9795F">
      <w:footerReference w:type="even" r:id="rId7"/>
      <w:footerReference w:type="default" r:id="rId8"/>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36" w:rsidRDefault="00F41536">
      <w:pPr>
        <w:spacing w:after="0" w:line="240" w:lineRule="auto"/>
      </w:pPr>
      <w:r>
        <w:separator/>
      </w:r>
    </w:p>
  </w:endnote>
  <w:endnote w:type="continuationSeparator" w:id="0">
    <w:p w:rsidR="00F41536" w:rsidRDefault="00F41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998" w:rsidRDefault="003917D1" w:rsidP="00431DA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2F0998" w:rsidRDefault="00F41536">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998" w:rsidRPr="005A2340" w:rsidRDefault="003917D1" w:rsidP="00431DA5">
    <w:pPr>
      <w:pStyle w:val="Kjene"/>
      <w:framePr w:wrap="around" w:vAnchor="text" w:hAnchor="margin" w:xAlign="center" w:y="1"/>
      <w:rPr>
        <w:rStyle w:val="Lappusesnumurs"/>
        <w:sz w:val="20"/>
        <w:szCs w:val="20"/>
      </w:rPr>
    </w:pPr>
    <w:r w:rsidRPr="005A2340">
      <w:rPr>
        <w:rStyle w:val="Lappusesnumurs"/>
        <w:sz w:val="20"/>
        <w:szCs w:val="20"/>
      </w:rPr>
      <w:fldChar w:fldCharType="begin"/>
    </w:r>
    <w:r w:rsidRPr="005A2340">
      <w:rPr>
        <w:rStyle w:val="Lappusesnumurs"/>
        <w:sz w:val="20"/>
        <w:szCs w:val="20"/>
      </w:rPr>
      <w:instrText xml:space="preserve">PAGE  </w:instrText>
    </w:r>
    <w:r w:rsidRPr="005A2340">
      <w:rPr>
        <w:rStyle w:val="Lappusesnumurs"/>
        <w:sz w:val="20"/>
        <w:szCs w:val="20"/>
      </w:rPr>
      <w:fldChar w:fldCharType="separate"/>
    </w:r>
    <w:r w:rsidR="00060AFB">
      <w:rPr>
        <w:rStyle w:val="Lappusesnumurs"/>
        <w:noProof/>
        <w:sz w:val="20"/>
        <w:szCs w:val="20"/>
      </w:rPr>
      <w:t>2</w:t>
    </w:r>
    <w:r w:rsidRPr="005A2340">
      <w:rPr>
        <w:rStyle w:val="Lappusesnumurs"/>
        <w:sz w:val="20"/>
        <w:szCs w:val="20"/>
      </w:rPr>
      <w:fldChar w:fldCharType="end"/>
    </w:r>
  </w:p>
  <w:p w:rsidR="002F0998" w:rsidRDefault="00F41536">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36" w:rsidRDefault="00F41536">
      <w:pPr>
        <w:spacing w:after="0" w:line="240" w:lineRule="auto"/>
      </w:pPr>
      <w:r>
        <w:separator/>
      </w:r>
    </w:p>
  </w:footnote>
  <w:footnote w:type="continuationSeparator" w:id="0">
    <w:p w:rsidR="00F41536" w:rsidRDefault="00F41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8BB"/>
    <w:multiLevelType w:val="hybridMultilevel"/>
    <w:tmpl w:val="5BFADEB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1052A"/>
    <w:multiLevelType w:val="hybridMultilevel"/>
    <w:tmpl w:val="DDD862EE"/>
    <w:lvl w:ilvl="0" w:tplc="C1DC876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6534DE"/>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BF67BA"/>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967AE"/>
    <w:multiLevelType w:val="multilevel"/>
    <w:tmpl w:val="7CD4579E"/>
    <w:lvl w:ilvl="0">
      <w:start w:val="9731"/>
      <w:numFmt w:val="decimal"/>
      <w:lvlText w:val="%1"/>
      <w:lvlJc w:val="left"/>
      <w:pPr>
        <w:ind w:left="780" w:hanging="780"/>
      </w:pPr>
      <w:rPr>
        <w:rFonts w:hint="default"/>
      </w:rPr>
    </w:lvl>
    <w:lvl w:ilvl="1">
      <w:start w:val="25"/>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B62914"/>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19245AD"/>
    <w:multiLevelType w:val="hybridMultilevel"/>
    <w:tmpl w:val="9B188A04"/>
    <w:lvl w:ilvl="0" w:tplc="0426000F">
      <w:start w:val="1"/>
      <w:numFmt w:val="decimal"/>
      <w:lvlText w:val="%1."/>
      <w:lvlJc w:val="left"/>
      <w:pPr>
        <w:ind w:left="1077" w:hanging="360"/>
      </w:pPr>
    </w:lvl>
    <w:lvl w:ilvl="1" w:tplc="04260019">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7" w15:restartNumberingAfterBreak="0">
    <w:nsid w:val="25B53F69"/>
    <w:multiLevelType w:val="multilevel"/>
    <w:tmpl w:val="F8AA3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9D85BAD"/>
    <w:multiLevelType w:val="hybridMultilevel"/>
    <w:tmpl w:val="BA96956E"/>
    <w:lvl w:ilvl="0" w:tplc="D70A38F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2B2E56"/>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743567"/>
    <w:multiLevelType w:val="hybridMultilevel"/>
    <w:tmpl w:val="BDA4C3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0643D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22A140C"/>
    <w:multiLevelType w:val="hybridMultilevel"/>
    <w:tmpl w:val="F3CA0D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71576FA"/>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5C7F5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4B120A"/>
    <w:multiLevelType w:val="multilevel"/>
    <w:tmpl w:val="D298A7A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5FD71579"/>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4C03F5"/>
    <w:multiLevelType w:val="hybridMultilevel"/>
    <w:tmpl w:val="AC4A19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B851C4C"/>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16"/>
  </w:num>
  <w:num w:numId="3">
    <w:abstractNumId w:val="7"/>
  </w:num>
  <w:num w:numId="4">
    <w:abstractNumId w:val="2"/>
  </w:num>
  <w:num w:numId="5">
    <w:abstractNumId w:val="17"/>
  </w:num>
  <w:num w:numId="6">
    <w:abstractNumId w:val="10"/>
  </w:num>
  <w:num w:numId="7">
    <w:abstractNumId w:val="15"/>
  </w:num>
  <w:num w:numId="8">
    <w:abstractNumId w:val="14"/>
  </w:num>
  <w:num w:numId="9">
    <w:abstractNumId w:val="4"/>
  </w:num>
  <w:num w:numId="10">
    <w:abstractNumId w:val="9"/>
  </w:num>
  <w:num w:numId="11">
    <w:abstractNumId w:val="1"/>
  </w:num>
  <w:num w:numId="12">
    <w:abstractNumId w:val="8"/>
  </w:num>
  <w:num w:numId="13">
    <w:abstractNumId w:val="12"/>
  </w:num>
  <w:num w:numId="14">
    <w:abstractNumId w:val="3"/>
  </w:num>
  <w:num w:numId="15">
    <w:abstractNumId w:val="6"/>
  </w:num>
  <w:num w:numId="16">
    <w:abstractNumId w:val="0"/>
  </w:num>
  <w:num w:numId="17">
    <w:abstractNumId w:val="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93"/>
    <w:rsid w:val="00002ADA"/>
    <w:rsid w:val="00017BD1"/>
    <w:rsid w:val="00043805"/>
    <w:rsid w:val="0005774D"/>
    <w:rsid w:val="00060AFB"/>
    <w:rsid w:val="00061A82"/>
    <w:rsid w:val="00075BD0"/>
    <w:rsid w:val="000B7013"/>
    <w:rsid w:val="000E1BC1"/>
    <w:rsid w:val="00120B64"/>
    <w:rsid w:val="0012384B"/>
    <w:rsid w:val="00124741"/>
    <w:rsid w:val="00163ED9"/>
    <w:rsid w:val="00186D0C"/>
    <w:rsid w:val="001D32C3"/>
    <w:rsid w:val="001D5507"/>
    <w:rsid w:val="001F2A13"/>
    <w:rsid w:val="001F74E8"/>
    <w:rsid w:val="00200300"/>
    <w:rsid w:val="00213446"/>
    <w:rsid w:val="00230B76"/>
    <w:rsid w:val="0025261D"/>
    <w:rsid w:val="00253731"/>
    <w:rsid w:val="00257E80"/>
    <w:rsid w:val="002743A6"/>
    <w:rsid w:val="00276080"/>
    <w:rsid w:val="002A7B3D"/>
    <w:rsid w:val="002B5F5F"/>
    <w:rsid w:val="002C2F29"/>
    <w:rsid w:val="002E6017"/>
    <w:rsid w:val="0030499B"/>
    <w:rsid w:val="00316F13"/>
    <w:rsid w:val="00320D20"/>
    <w:rsid w:val="0033189D"/>
    <w:rsid w:val="00333695"/>
    <w:rsid w:val="00336E63"/>
    <w:rsid w:val="003443D9"/>
    <w:rsid w:val="0036006B"/>
    <w:rsid w:val="00371077"/>
    <w:rsid w:val="003917D1"/>
    <w:rsid w:val="00395108"/>
    <w:rsid w:val="0039759F"/>
    <w:rsid w:val="003D3BDB"/>
    <w:rsid w:val="003D5137"/>
    <w:rsid w:val="004014D4"/>
    <w:rsid w:val="00401F14"/>
    <w:rsid w:val="00416055"/>
    <w:rsid w:val="00422995"/>
    <w:rsid w:val="0046275D"/>
    <w:rsid w:val="004706AB"/>
    <w:rsid w:val="00497178"/>
    <w:rsid w:val="004A4F93"/>
    <w:rsid w:val="004A7779"/>
    <w:rsid w:val="004B1D6C"/>
    <w:rsid w:val="004C7A0C"/>
    <w:rsid w:val="004D526C"/>
    <w:rsid w:val="004E6E7D"/>
    <w:rsid w:val="004F3159"/>
    <w:rsid w:val="0054455E"/>
    <w:rsid w:val="0056451C"/>
    <w:rsid w:val="00573D70"/>
    <w:rsid w:val="005A2340"/>
    <w:rsid w:val="005A6C3D"/>
    <w:rsid w:val="005E089C"/>
    <w:rsid w:val="00610A83"/>
    <w:rsid w:val="006168BE"/>
    <w:rsid w:val="00652AC2"/>
    <w:rsid w:val="00652E4C"/>
    <w:rsid w:val="006717D8"/>
    <w:rsid w:val="00692C37"/>
    <w:rsid w:val="006B3785"/>
    <w:rsid w:val="006C5195"/>
    <w:rsid w:val="006C600A"/>
    <w:rsid w:val="006C6D3D"/>
    <w:rsid w:val="006D56C5"/>
    <w:rsid w:val="0071300D"/>
    <w:rsid w:val="007357A1"/>
    <w:rsid w:val="00746A70"/>
    <w:rsid w:val="00791933"/>
    <w:rsid w:val="00793FDC"/>
    <w:rsid w:val="007E7852"/>
    <w:rsid w:val="00807F89"/>
    <w:rsid w:val="0082697C"/>
    <w:rsid w:val="00852CBF"/>
    <w:rsid w:val="008532E0"/>
    <w:rsid w:val="0085583F"/>
    <w:rsid w:val="00883678"/>
    <w:rsid w:val="008872AF"/>
    <w:rsid w:val="008A00F8"/>
    <w:rsid w:val="008A1FCD"/>
    <w:rsid w:val="008B06C8"/>
    <w:rsid w:val="008C75DC"/>
    <w:rsid w:val="008D64B9"/>
    <w:rsid w:val="008E7D8C"/>
    <w:rsid w:val="00915F95"/>
    <w:rsid w:val="0092436F"/>
    <w:rsid w:val="00943CD3"/>
    <w:rsid w:val="00960932"/>
    <w:rsid w:val="009953FA"/>
    <w:rsid w:val="009A627F"/>
    <w:rsid w:val="009C4E45"/>
    <w:rsid w:val="009D02D0"/>
    <w:rsid w:val="009F3F7D"/>
    <w:rsid w:val="00A447FC"/>
    <w:rsid w:val="00A66745"/>
    <w:rsid w:val="00A95D60"/>
    <w:rsid w:val="00A9795F"/>
    <w:rsid w:val="00AB0DEC"/>
    <w:rsid w:val="00AD3F32"/>
    <w:rsid w:val="00AD65E3"/>
    <w:rsid w:val="00B02FA3"/>
    <w:rsid w:val="00B151C8"/>
    <w:rsid w:val="00B17B07"/>
    <w:rsid w:val="00B31803"/>
    <w:rsid w:val="00B332A0"/>
    <w:rsid w:val="00B368C5"/>
    <w:rsid w:val="00B80CA3"/>
    <w:rsid w:val="00B8312F"/>
    <w:rsid w:val="00B93400"/>
    <w:rsid w:val="00B969E2"/>
    <w:rsid w:val="00B9794B"/>
    <w:rsid w:val="00BA5D03"/>
    <w:rsid w:val="00BB1D89"/>
    <w:rsid w:val="00BB69BB"/>
    <w:rsid w:val="00BD3FE6"/>
    <w:rsid w:val="00C156A8"/>
    <w:rsid w:val="00C17E4D"/>
    <w:rsid w:val="00C33BA1"/>
    <w:rsid w:val="00C36439"/>
    <w:rsid w:val="00C86926"/>
    <w:rsid w:val="00CD4492"/>
    <w:rsid w:val="00CD4668"/>
    <w:rsid w:val="00CD507F"/>
    <w:rsid w:val="00CF6AB5"/>
    <w:rsid w:val="00D00482"/>
    <w:rsid w:val="00D2093E"/>
    <w:rsid w:val="00D215F7"/>
    <w:rsid w:val="00D21DFC"/>
    <w:rsid w:val="00D50BB5"/>
    <w:rsid w:val="00D57CD0"/>
    <w:rsid w:val="00D66383"/>
    <w:rsid w:val="00D7166A"/>
    <w:rsid w:val="00D92324"/>
    <w:rsid w:val="00DB6EBD"/>
    <w:rsid w:val="00DB7B3F"/>
    <w:rsid w:val="00DC2F43"/>
    <w:rsid w:val="00DF28BC"/>
    <w:rsid w:val="00E17E42"/>
    <w:rsid w:val="00E43088"/>
    <w:rsid w:val="00E54C18"/>
    <w:rsid w:val="00E841E8"/>
    <w:rsid w:val="00ED35A7"/>
    <w:rsid w:val="00ED43CE"/>
    <w:rsid w:val="00EF244C"/>
    <w:rsid w:val="00F22935"/>
    <w:rsid w:val="00F41536"/>
    <w:rsid w:val="00F752C0"/>
    <w:rsid w:val="00FC1A28"/>
    <w:rsid w:val="00FF2D2E"/>
    <w:rsid w:val="00FF3F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FC7E"/>
  <w15:docId w15:val="{7EE8BCDD-D06E-4A1E-A9F2-D508CFB0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link w:val="Virsraksts1Rakstz"/>
    <w:uiPriority w:val="9"/>
    <w:qFormat/>
    <w:rsid w:val="001D55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4A4F9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4A4F93"/>
    <w:rPr>
      <w:rFonts w:ascii="Times New Roman" w:eastAsia="Times New Roman" w:hAnsi="Times New Roman" w:cs="Times New Roman"/>
      <w:sz w:val="24"/>
      <w:szCs w:val="24"/>
    </w:rPr>
  </w:style>
  <w:style w:type="character" w:styleId="Lappusesnumurs">
    <w:name w:val="page number"/>
    <w:basedOn w:val="Noklusjumarindkopasfonts"/>
    <w:rsid w:val="004A4F93"/>
  </w:style>
  <w:style w:type="paragraph" w:styleId="Balonteksts">
    <w:name w:val="Balloon Text"/>
    <w:basedOn w:val="Parasts"/>
    <w:link w:val="BalontekstsRakstz"/>
    <w:uiPriority w:val="99"/>
    <w:semiHidden/>
    <w:unhideWhenUsed/>
    <w:rsid w:val="003917D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917D1"/>
    <w:rPr>
      <w:rFonts w:ascii="Tahoma" w:hAnsi="Tahoma" w:cs="Tahoma"/>
      <w:sz w:val="16"/>
      <w:szCs w:val="16"/>
    </w:rPr>
  </w:style>
  <w:style w:type="paragraph" w:styleId="Sarakstarindkopa">
    <w:name w:val="List Paragraph"/>
    <w:basedOn w:val="Parasts"/>
    <w:uiPriority w:val="34"/>
    <w:qFormat/>
    <w:rsid w:val="00AD3F32"/>
    <w:pPr>
      <w:ind w:left="720"/>
      <w:contextualSpacing/>
    </w:pPr>
  </w:style>
  <w:style w:type="paragraph" w:styleId="Pamatteksts">
    <w:name w:val="Body Text"/>
    <w:basedOn w:val="Parasts"/>
    <w:link w:val="PamattekstsRakstz"/>
    <w:rsid w:val="00D2093E"/>
    <w:pPr>
      <w:widowControl w:val="0"/>
      <w:suppressAutoHyphens/>
      <w:spacing w:after="120" w:line="240" w:lineRule="auto"/>
    </w:pPr>
    <w:rPr>
      <w:rFonts w:ascii="Times New Roman" w:eastAsia="Arial Unicode MS" w:hAnsi="Times New Roman" w:cs="Times New Roman"/>
      <w:kern w:val="1"/>
      <w:sz w:val="20"/>
      <w:szCs w:val="24"/>
      <w:lang w:val="ru-RU" w:eastAsia="ar-SA"/>
    </w:rPr>
  </w:style>
  <w:style w:type="character" w:customStyle="1" w:styleId="PamattekstsRakstz">
    <w:name w:val="Pamatteksts Rakstz."/>
    <w:basedOn w:val="Noklusjumarindkopasfonts"/>
    <w:link w:val="Pamatteksts"/>
    <w:rsid w:val="00D2093E"/>
    <w:rPr>
      <w:rFonts w:ascii="Times New Roman" w:eastAsia="Arial Unicode MS" w:hAnsi="Times New Roman" w:cs="Times New Roman"/>
      <w:kern w:val="1"/>
      <w:sz w:val="20"/>
      <w:szCs w:val="24"/>
      <w:lang w:val="ru-RU" w:eastAsia="ar-SA"/>
    </w:rPr>
  </w:style>
  <w:style w:type="character" w:styleId="Komentraatsauce">
    <w:name w:val="annotation reference"/>
    <w:basedOn w:val="Noklusjumarindkopasfonts"/>
    <w:uiPriority w:val="99"/>
    <w:semiHidden/>
    <w:unhideWhenUsed/>
    <w:rsid w:val="00D2093E"/>
    <w:rPr>
      <w:sz w:val="16"/>
      <w:szCs w:val="16"/>
    </w:rPr>
  </w:style>
  <w:style w:type="table" w:styleId="Reatabula">
    <w:name w:val="Table Grid"/>
    <w:basedOn w:val="Parastatabula"/>
    <w:rsid w:val="0040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
    <w:name w:val="Parastais"/>
    <w:qFormat/>
    <w:rsid w:val="00B151C8"/>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styleId="Hipersaite">
    <w:name w:val="Hyperlink"/>
    <w:basedOn w:val="Noklusjumarindkopasfonts"/>
    <w:uiPriority w:val="99"/>
    <w:unhideWhenUsed/>
    <w:rsid w:val="0012384B"/>
    <w:rPr>
      <w:color w:val="0000FF" w:themeColor="hyperlink"/>
      <w:u w:val="single"/>
    </w:rPr>
  </w:style>
  <w:style w:type="paragraph" w:customStyle="1" w:styleId="Bezatstarpm1">
    <w:name w:val="Bez atstarpēm1"/>
    <w:qFormat/>
    <w:rsid w:val="0046275D"/>
    <w:pPr>
      <w:spacing w:after="0" w:line="240" w:lineRule="auto"/>
    </w:pPr>
    <w:rPr>
      <w:rFonts w:ascii="Calibri" w:eastAsia="Times New Roman" w:hAnsi="Calibri" w:cs="Calibri"/>
      <w:lang w:eastAsia="lv-LV"/>
    </w:rPr>
  </w:style>
  <w:style w:type="paragraph" w:customStyle="1" w:styleId="tv213">
    <w:name w:val="tv213"/>
    <w:basedOn w:val="Parasts"/>
    <w:rsid w:val="004627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A234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A2340"/>
  </w:style>
  <w:style w:type="character" w:customStyle="1" w:styleId="Virsraksts1Rakstz">
    <w:name w:val="Virsraksts 1 Rakstz."/>
    <w:basedOn w:val="Noklusjumarindkopasfonts"/>
    <w:link w:val="Virsraksts1"/>
    <w:uiPriority w:val="9"/>
    <w:rsid w:val="001D5507"/>
    <w:rPr>
      <w:rFonts w:ascii="Times New Roman" w:eastAsia="Times New Roman" w:hAnsi="Times New Roman" w:cs="Times New Roman"/>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2457</Words>
  <Characters>1402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Liepiņa</dc:creator>
  <cp:lastModifiedBy>Vineta Vīksna</cp:lastModifiedBy>
  <cp:revision>11</cp:revision>
  <cp:lastPrinted>2018-06-01T12:27:00Z</cp:lastPrinted>
  <dcterms:created xsi:type="dcterms:W3CDTF">2018-11-15T11:34:00Z</dcterms:created>
  <dcterms:modified xsi:type="dcterms:W3CDTF">2018-11-15T11:59:00Z</dcterms:modified>
</cp:coreProperties>
</file>