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FD" w:rsidRPr="00C27EEE" w:rsidRDefault="000E0EFD" w:rsidP="006F54F0">
      <w:pPr>
        <w:pStyle w:val="Parastais"/>
        <w:ind w:left="360"/>
        <w:jc w:val="center"/>
      </w:pPr>
      <w:r w:rsidRPr="00C27EEE">
        <w:t>Valsts sabiedrība ar ierobežotu atbildību</w:t>
      </w:r>
    </w:p>
    <w:p w:rsidR="000E0EFD" w:rsidRPr="00C27EEE" w:rsidRDefault="000E0EFD" w:rsidP="006F54F0">
      <w:pPr>
        <w:pStyle w:val="Parastais"/>
        <w:ind w:left="360"/>
        <w:jc w:val="center"/>
        <w:rPr>
          <w:b/>
        </w:rPr>
      </w:pPr>
      <w:r w:rsidRPr="00C27EEE">
        <w:rPr>
          <w:b/>
        </w:rPr>
        <w:t>TRAUMATOLOĢIJAS UN ORTOPĒDIJAS SLIMNĪCA</w:t>
      </w:r>
    </w:p>
    <w:p w:rsidR="000E0EFD" w:rsidRPr="00C27EEE" w:rsidRDefault="000E0EFD" w:rsidP="00200239">
      <w:pPr>
        <w:pStyle w:val="Parastais"/>
        <w:ind w:left="360"/>
        <w:jc w:val="center"/>
      </w:pPr>
      <w:r w:rsidRPr="00C27EEE">
        <w:t>Duntes ielā 22, Rīgā, LV-1005</w:t>
      </w:r>
    </w:p>
    <w:p w:rsidR="00200239" w:rsidRDefault="00200239" w:rsidP="00200239">
      <w:pPr>
        <w:pStyle w:val="Parastais"/>
        <w:ind w:left="360"/>
        <w:jc w:val="center"/>
      </w:pPr>
    </w:p>
    <w:p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rsidTr="005171D8">
        <w:trPr>
          <w:trHeight w:val="1248"/>
        </w:trPr>
        <w:tc>
          <w:tcPr>
            <w:tcW w:w="6072" w:type="dxa"/>
          </w:tcPr>
          <w:p w:rsidR="000E0EFD" w:rsidRDefault="000E0EFD" w:rsidP="006F54F0">
            <w:pPr>
              <w:pStyle w:val="Parastais"/>
              <w:jc w:val="both"/>
              <w:rPr>
                <w:caps/>
                <w:lang w:eastAsia="lv-LV"/>
              </w:rPr>
            </w:pPr>
          </w:p>
          <w:p w:rsidR="00C27EEE" w:rsidRPr="00C27EEE" w:rsidRDefault="00C27EEE" w:rsidP="006F54F0">
            <w:pPr>
              <w:pStyle w:val="Parastais"/>
              <w:jc w:val="both"/>
              <w:rPr>
                <w:caps/>
                <w:lang w:eastAsia="lv-LV"/>
              </w:rPr>
            </w:pPr>
          </w:p>
        </w:tc>
        <w:tc>
          <w:tcPr>
            <w:tcW w:w="4101" w:type="dxa"/>
          </w:tcPr>
          <w:p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B676D8">
              <w:rPr>
                <w:lang w:eastAsia="lv-LV"/>
              </w:rPr>
              <w:t>8</w:t>
            </w:r>
            <w:r w:rsidRPr="00C27EEE">
              <w:rPr>
                <w:lang w:eastAsia="lv-LV"/>
              </w:rPr>
              <w:t xml:space="preserve">. gada </w:t>
            </w:r>
            <w:r w:rsidR="00827C80">
              <w:rPr>
                <w:lang w:eastAsia="lv-LV"/>
              </w:rPr>
              <w:t>14</w:t>
            </w:r>
            <w:r w:rsidR="00B2424B">
              <w:rPr>
                <w:lang w:eastAsia="lv-LV"/>
              </w:rPr>
              <w:t xml:space="preserve">. </w:t>
            </w:r>
            <w:r w:rsidR="00827C80">
              <w:rPr>
                <w:lang w:eastAsia="lv-LV"/>
              </w:rPr>
              <w:t>februārī</w:t>
            </w:r>
          </w:p>
          <w:p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291408" w:rsidRPr="00C27EEE">
              <w:rPr>
                <w:lang w:eastAsia="lv-LV"/>
              </w:rPr>
              <w:t>01-8.2/</w:t>
            </w:r>
            <w:r w:rsidR="00827C80">
              <w:rPr>
                <w:lang w:eastAsia="lv-LV"/>
              </w:rPr>
              <w:t>8</w:t>
            </w:r>
          </w:p>
          <w:p w:rsidR="000E0EFD" w:rsidRPr="00C27EEE" w:rsidRDefault="000E0EFD" w:rsidP="006F54F0">
            <w:pPr>
              <w:pStyle w:val="Parastais"/>
              <w:rPr>
                <w:caps/>
                <w:lang w:eastAsia="lv-LV"/>
              </w:rPr>
            </w:pPr>
          </w:p>
        </w:tc>
      </w:tr>
    </w:tbl>
    <w:p w:rsidR="00C27EEE" w:rsidRDefault="00C27EEE" w:rsidP="00DA646F">
      <w:pPr>
        <w:pStyle w:val="Parastais"/>
        <w:jc w:val="center"/>
        <w:rPr>
          <w:caps/>
        </w:rPr>
      </w:pPr>
    </w:p>
    <w:p w:rsidR="00DA646F" w:rsidRPr="00C27EEE" w:rsidRDefault="000E0EFD" w:rsidP="00DA646F">
      <w:pPr>
        <w:pStyle w:val="Parastais"/>
        <w:jc w:val="center"/>
        <w:rPr>
          <w:caps/>
        </w:rPr>
      </w:pPr>
      <w:r w:rsidRPr="00C27EEE">
        <w:rPr>
          <w:caps/>
        </w:rPr>
        <w:t>NOLIKUMS</w:t>
      </w:r>
    </w:p>
    <w:p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rsidR="0069274E" w:rsidRPr="00C27EEE" w:rsidRDefault="0069274E" w:rsidP="0069274E">
      <w:pPr>
        <w:pStyle w:val="Pamatteksts"/>
        <w:spacing w:after="0"/>
        <w:ind w:left="360"/>
        <w:jc w:val="center"/>
        <w:rPr>
          <w:b/>
          <w:sz w:val="24"/>
          <w:lang w:val="lv-LV"/>
        </w:rPr>
      </w:pPr>
      <w:r w:rsidRPr="00C27EEE">
        <w:rPr>
          <w:b/>
          <w:sz w:val="24"/>
          <w:lang w:val="lv-LV"/>
        </w:rPr>
        <w:t>„</w:t>
      </w:r>
      <w:r w:rsidR="00827C80">
        <w:rPr>
          <w:b/>
          <w:sz w:val="24"/>
          <w:lang w:val="lv-LV"/>
        </w:rPr>
        <w:t>Daudzreizlietojamas slimnīcas pacientu aprūpes un operāciju veļas piegāde</w:t>
      </w:r>
      <w:r w:rsidR="001B7C8E" w:rsidRPr="00C27EEE">
        <w:rPr>
          <w:b/>
          <w:sz w:val="24"/>
          <w:lang w:val="lv-LV"/>
        </w:rPr>
        <w:t>”,</w:t>
      </w:r>
    </w:p>
    <w:p w:rsidR="0069274E" w:rsidRDefault="0069274E" w:rsidP="0069274E">
      <w:pPr>
        <w:pStyle w:val="Parastais"/>
        <w:jc w:val="center"/>
      </w:pPr>
      <w:r w:rsidRPr="00C27EEE">
        <w:t>iden</w:t>
      </w:r>
      <w:r w:rsidR="00E4181D" w:rsidRPr="00C27EEE">
        <w:t xml:space="preserve">tifikācijas Nr. </w:t>
      </w:r>
      <w:r w:rsidR="00827C80">
        <w:t>VSIA TOS 2018/3MP</w:t>
      </w:r>
    </w:p>
    <w:p w:rsidR="00C27EEE" w:rsidRPr="00C27EEE" w:rsidRDefault="00C27EEE" w:rsidP="0069274E">
      <w:pPr>
        <w:pStyle w:val="Parastais"/>
        <w:jc w:val="center"/>
      </w:pPr>
    </w:p>
    <w:p w:rsidR="00885B1B" w:rsidRPr="00C27EEE" w:rsidRDefault="00885B1B" w:rsidP="00885B1B">
      <w:pPr>
        <w:pStyle w:val="Pamatteksts"/>
        <w:spacing w:after="0"/>
        <w:ind w:left="360"/>
        <w:jc w:val="center"/>
        <w:rPr>
          <w:sz w:val="24"/>
          <w:lang w:val="lv-LV"/>
        </w:rPr>
      </w:pPr>
    </w:p>
    <w:p w:rsidR="000E0EFD" w:rsidRPr="00C27EEE"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C27EEE">
        <w:rPr>
          <w:rFonts w:ascii="Times New Roman" w:hAnsi="Times New Roman"/>
          <w:bCs/>
          <w:color w:val="auto"/>
          <w:sz w:val="24"/>
          <w:szCs w:val="24"/>
          <w:lang w:val="lv-LV"/>
        </w:rPr>
        <w:t>PASŪTĪTĀJS</w:t>
      </w:r>
      <w:r w:rsidR="000E0EFD" w:rsidRPr="00C27EEE">
        <w:rPr>
          <w:rFonts w:ascii="Times New Roman" w:hAnsi="Times New Roman"/>
          <w:color w:val="auto"/>
          <w:sz w:val="24"/>
          <w:szCs w:val="24"/>
          <w:lang w:val="lv-LV"/>
        </w:rPr>
        <w:t xml:space="preserve"> ir:</w:t>
      </w:r>
    </w:p>
    <w:p w:rsidR="003C5837" w:rsidRPr="00C27EEE"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Pr="00C27EEE">
        <w:rPr>
          <w:rFonts w:ascii="Times New Roman" w:hAnsi="Times New Roman"/>
          <w:color w:val="auto"/>
          <w:sz w:val="24"/>
          <w:szCs w:val="24"/>
          <w:lang w:val="lv-LV"/>
        </w:rPr>
        <w:t xml:space="preserve"> (turpmāk tekstā – </w:t>
      </w:r>
      <w:r w:rsidRPr="00C27EEE">
        <w:rPr>
          <w:rFonts w:ascii="Times New Roman" w:hAnsi="Times New Roman"/>
          <w:bCs/>
          <w:color w:val="auto"/>
          <w:sz w:val="24"/>
          <w:szCs w:val="24"/>
          <w:lang w:val="lv-LV"/>
        </w:rPr>
        <w:t>Slimnīca</w:t>
      </w:r>
      <w:r w:rsidRPr="00C27EEE">
        <w:rPr>
          <w:rFonts w:ascii="Times New Roman" w:hAnsi="Times New Roman"/>
          <w:color w:val="auto"/>
          <w:sz w:val="24"/>
          <w:szCs w:val="24"/>
          <w:lang w:val="lv-LV"/>
        </w:rPr>
        <w:t xml:space="preserve">), kas darbojas saskaņā ar statūtiem; </w:t>
      </w:r>
    </w:p>
    <w:p w:rsidR="000E0EFD"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 xml:space="preserve">adrese: Duntes 22, Rīga, LV-1005 </w:t>
      </w:r>
    </w:p>
    <w:p w:rsidR="00827C80" w:rsidRPr="00C27EEE" w:rsidRDefault="00827C80"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p>
    <w:p w:rsidR="000E0EFD" w:rsidRPr="00C27EEE" w:rsidRDefault="000E0EFD" w:rsidP="000A3996">
      <w:pPr>
        <w:pStyle w:val="Parastais"/>
        <w:widowControl/>
        <w:numPr>
          <w:ilvl w:val="0"/>
          <w:numId w:val="1"/>
        </w:numPr>
        <w:suppressAutoHyphens w:val="0"/>
        <w:spacing w:after="120"/>
        <w:jc w:val="both"/>
      </w:pPr>
      <w:r w:rsidRPr="00C27EEE">
        <w:t>Iepirkuma procedūru organizē un realizē ar VSIA “Traumatoloģi</w:t>
      </w:r>
      <w:r w:rsidR="00D408F7" w:rsidRPr="00C27EEE">
        <w:t xml:space="preserve">jas un ortopēdijas slimnīca” </w:t>
      </w:r>
      <w:r w:rsidRPr="00C27EEE">
        <w:t xml:space="preserve">valdes </w:t>
      </w:r>
      <w:r w:rsidR="00B26214">
        <w:t>priekšsēdētājas</w:t>
      </w:r>
      <w:r w:rsidRPr="00C27EEE">
        <w:t xml:space="preserve"> 20</w:t>
      </w:r>
      <w:r w:rsidR="00CB3251" w:rsidRPr="00C27EEE">
        <w:t>1</w:t>
      </w:r>
      <w:r w:rsidR="00FC0F72">
        <w:t>8</w:t>
      </w:r>
      <w:r w:rsidR="00CB3251" w:rsidRPr="00C27EEE">
        <w:t>. </w:t>
      </w:r>
      <w:r w:rsidR="0050674B" w:rsidRPr="00C27EEE">
        <w:t xml:space="preserve">gada </w:t>
      </w:r>
      <w:r w:rsidR="00827C80">
        <w:t>14</w:t>
      </w:r>
      <w:r w:rsidR="00B2424B">
        <w:t xml:space="preserve">. </w:t>
      </w:r>
      <w:r w:rsidR="00827C80">
        <w:t>februāra</w:t>
      </w:r>
      <w:r w:rsidR="00B00FF8">
        <w:t xml:space="preserve"> </w:t>
      </w:r>
      <w:r w:rsidR="00280EF6" w:rsidRPr="00C27EEE">
        <w:t>rīkojumu Nr. 01</w:t>
      </w:r>
      <w:r w:rsidR="00280EF6" w:rsidRPr="00C27EEE">
        <w:noBreakHyphen/>
      </w:r>
      <w:r w:rsidRPr="00C27EEE">
        <w:t>6/</w:t>
      </w:r>
      <w:r w:rsidR="00827C80">
        <w:t>_</w:t>
      </w:r>
      <w:r w:rsidR="00763B08" w:rsidRPr="00C27EEE">
        <w:t xml:space="preserve"> </w:t>
      </w:r>
      <w:r w:rsidRPr="00C27EEE">
        <w:t>apstiprināt</w:t>
      </w:r>
      <w:r w:rsidR="00AC0DB5" w:rsidRPr="00C27EEE">
        <w:t>a</w:t>
      </w:r>
      <w:r w:rsidRPr="00C27EEE">
        <w:t xml:space="preserve"> Iepirkuma komisija.</w:t>
      </w:r>
    </w:p>
    <w:p w:rsidR="000E0EFD" w:rsidRPr="00C27EEE" w:rsidRDefault="00B74772" w:rsidP="00D00F73">
      <w:pPr>
        <w:pStyle w:val="Parastais"/>
        <w:widowControl/>
        <w:numPr>
          <w:ilvl w:val="0"/>
          <w:numId w:val="1"/>
        </w:numPr>
        <w:suppressAutoHyphens w:val="0"/>
        <w:spacing w:after="120"/>
        <w:jc w:val="both"/>
      </w:pPr>
      <w:r w:rsidRPr="00C27EEE">
        <w:t>Iepirkuma procedūras nolikums un tā pielikumi izstr</w:t>
      </w:r>
      <w:r w:rsidR="003638B2" w:rsidRPr="00C27EEE">
        <w:t xml:space="preserve">ādāti saskaņā ar </w:t>
      </w:r>
      <w:r w:rsidR="004074BE">
        <w:t>2017</w:t>
      </w:r>
      <w:r w:rsidR="003638B2" w:rsidRPr="00C27EEE">
        <w:t xml:space="preserve">. gada </w:t>
      </w:r>
      <w:r w:rsidR="00663603">
        <w:t>1</w:t>
      </w:r>
      <w:r w:rsidR="003638B2" w:rsidRPr="00C27EEE">
        <w:t>. </w:t>
      </w:r>
      <w:r w:rsidR="00663603">
        <w:t>marta</w:t>
      </w:r>
      <w:r w:rsidRPr="00C27EEE">
        <w:t xml:space="preserve"> “Publisko iepirkumu likuma” </w:t>
      </w:r>
      <w:r w:rsidR="00B00FF8">
        <w:t>9</w:t>
      </w:r>
      <w:r w:rsidRPr="00C27EEE">
        <w:t>. pantu</w:t>
      </w:r>
      <w:r w:rsidR="004C0DC0" w:rsidRPr="00C27EEE">
        <w:t>.</w:t>
      </w:r>
    </w:p>
    <w:p w:rsidR="000E0EFD" w:rsidRDefault="00365B96" w:rsidP="00DC20BA">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 fiziska vai juridiska persona, šāda personu apvienība jebkurā to kombinācijā, </w:t>
      </w:r>
      <w:r w:rsidR="00B00FF8" w:rsidRPr="00B00FF8">
        <w:t xml:space="preserve">kas attiecīgi piedāvā tirgū </w:t>
      </w:r>
      <w:r w:rsidR="007E7C22">
        <w:t>sniegt pakalpojumu</w:t>
      </w:r>
      <w:r w:rsidRPr="00C27EEE">
        <w:t>.</w:t>
      </w:r>
    </w:p>
    <w:p w:rsidR="00F17C98" w:rsidRPr="00C27EEE" w:rsidRDefault="00F17C98" w:rsidP="00F17C98">
      <w:pPr>
        <w:pStyle w:val="Parastais"/>
        <w:widowControl/>
        <w:suppressAutoHyphens w:val="0"/>
        <w:ind w:left="720"/>
        <w:jc w:val="both"/>
      </w:pPr>
    </w:p>
    <w:p w:rsidR="00DD79CF" w:rsidRPr="00C27EEE" w:rsidRDefault="000E0EFD" w:rsidP="00D00F73">
      <w:pPr>
        <w:pStyle w:val="Parastais"/>
        <w:widowControl/>
        <w:numPr>
          <w:ilvl w:val="0"/>
          <w:numId w:val="1"/>
        </w:numPr>
        <w:suppressAutoHyphens w:val="0"/>
        <w:spacing w:after="120"/>
        <w:jc w:val="both"/>
      </w:pPr>
      <w:r w:rsidRPr="00C27EEE">
        <w:rPr>
          <w:b/>
        </w:rPr>
        <w:t>Finansēšanas avots</w:t>
      </w:r>
      <w:r w:rsidRPr="00C27EEE">
        <w:t xml:space="preserve"> – Slimnīcas </w:t>
      </w:r>
      <w:r w:rsidR="00B76ED4" w:rsidRPr="00C27EEE">
        <w:t>budžeta līdzekļi</w:t>
      </w:r>
      <w:r w:rsidRPr="00C27EEE">
        <w:t>.</w:t>
      </w:r>
    </w:p>
    <w:p w:rsidR="00456466" w:rsidRPr="00456466" w:rsidRDefault="000E0EFD" w:rsidP="00456466">
      <w:pPr>
        <w:pStyle w:val="Pamatteksts"/>
        <w:numPr>
          <w:ilvl w:val="0"/>
          <w:numId w:val="1"/>
        </w:numPr>
        <w:jc w:val="both"/>
        <w:rPr>
          <w:b/>
          <w:bCs/>
          <w:sz w:val="24"/>
          <w:lang w:val="lv-LV"/>
        </w:rPr>
      </w:pPr>
      <w:r w:rsidRPr="00C27EEE">
        <w:rPr>
          <w:b/>
          <w:sz w:val="24"/>
          <w:lang w:val="lv-LV"/>
        </w:rPr>
        <w:t>Iepirkuma priekšmets</w:t>
      </w:r>
      <w:r w:rsidR="00F96D2E" w:rsidRPr="00C27EEE">
        <w:rPr>
          <w:b/>
          <w:sz w:val="24"/>
          <w:lang w:val="lv-LV"/>
        </w:rPr>
        <w:t xml:space="preserve"> </w:t>
      </w:r>
      <w:r w:rsidR="00F32A25" w:rsidRPr="00C27EEE">
        <w:rPr>
          <w:b/>
          <w:sz w:val="24"/>
          <w:lang w:val="lv-LV"/>
        </w:rPr>
        <w:t>–</w:t>
      </w:r>
      <w:r w:rsidR="00F96D2E" w:rsidRPr="00C27EEE">
        <w:rPr>
          <w:b/>
          <w:sz w:val="24"/>
          <w:lang w:val="lv-LV"/>
        </w:rPr>
        <w:t xml:space="preserve"> </w:t>
      </w:r>
      <w:r w:rsidR="00827C80">
        <w:rPr>
          <w:sz w:val="24"/>
          <w:lang w:val="lv-LV"/>
        </w:rPr>
        <w:t>daudzreizlietojamas slimnīcas pacientu aprūpes un operāciju veļas piegāde</w:t>
      </w:r>
      <w:r w:rsidR="00456466" w:rsidRPr="00456466">
        <w:rPr>
          <w:sz w:val="24"/>
          <w:lang w:val="lv-LV"/>
        </w:rPr>
        <w:t>, saskaņā ar tehniskās specifikācijas prasībām, kas pievienotas Nolikuma pielikumā</w:t>
      </w:r>
      <w:r w:rsidR="00456466" w:rsidRPr="00456466">
        <w:rPr>
          <w:b/>
          <w:bCs/>
          <w:sz w:val="24"/>
          <w:lang w:val="lv-LV"/>
        </w:rPr>
        <w:t xml:space="preserve"> Nr. 2.</w:t>
      </w:r>
    </w:p>
    <w:p w:rsidR="00456466" w:rsidRPr="00456466" w:rsidRDefault="00456466" w:rsidP="00456466">
      <w:pPr>
        <w:widowControl w:val="0"/>
        <w:tabs>
          <w:tab w:val="left" w:pos="794"/>
          <w:tab w:val="left" w:pos="1588"/>
        </w:tabs>
        <w:jc w:val="both"/>
        <w:rPr>
          <w:rFonts w:eastAsia="Times New Roman"/>
          <w:noProof/>
          <w:snapToGrid w:val="0"/>
          <w:sz w:val="24"/>
          <w:szCs w:val="24"/>
          <w:lang w:eastAsia="en-US"/>
        </w:rPr>
      </w:pPr>
      <w:r>
        <w:rPr>
          <w:rFonts w:eastAsia="Times New Roman"/>
          <w:noProof/>
          <w:snapToGrid w:val="0"/>
          <w:sz w:val="24"/>
          <w:szCs w:val="24"/>
          <w:lang w:eastAsia="en-US"/>
        </w:rPr>
        <w:tab/>
      </w:r>
      <w:r w:rsidRPr="00456466">
        <w:rPr>
          <w:rFonts w:eastAsia="Times New Roman"/>
          <w:noProof/>
          <w:snapToGrid w:val="0"/>
          <w:sz w:val="24"/>
          <w:szCs w:val="24"/>
          <w:lang w:eastAsia="en-US"/>
        </w:rPr>
        <w:t xml:space="preserve">Iepirkuma priekšmets sadalīts </w:t>
      </w:r>
      <w:r w:rsidR="00827C80">
        <w:rPr>
          <w:rFonts w:eastAsia="Times New Roman"/>
          <w:noProof/>
          <w:snapToGrid w:val="0"/>
          <w:sz w:val="24"/>
          <w:szCs w:val="24"/>
          <w:lang w:eastAsia="en-US"/>
        </w:rPr>
        <w:t>5</w:t>
      </w:r>
      <w:r w:rsidRPr="00456466">
        <w:rPr>
          <w:rFonts w:eastAsia="Times New Roman"/>
          <w:noProof/>
          <w:snapToGrid w:val="0"/>
          <w:sz w:val="24"/>
          <w:szCs w:val="24"/>
          <w:lang w:eastAsia="en-US"/>
        </w:rPr>
        <w:t xml:space="preserve"> (</w:t>
      </w:r>
      <w:r w:rsidR="00827C80">
        <w:rPr>
          <w:rFonts w:eastAsia="Times New Roman"/>
          <w:noProof/>
          <w:snapToGrid w:val="0"/>
          <w:sz w:val="24"/>
          <w:szCs w:val="24"/>
          <w:lang w:eastAsia="en-US"/>
        </w:rPr>
        <w:t>piecās</w:t>
      </w:r>
      <w:r w:rsidRPr="00456466">
        <w:rPr>
          <w:rFonts w:eastAsia="Times New Roman"/>
          <w:noProof/>
          <w:snapToGrid w:val="0"/>
          <w:sz w:val="24"/>
          <w:szCs w:val="24"/>
          <w:lang w:eastAsia="en-US"/>
        </w:rPr>
        <w:t>) daļās.</w:t>
      </w:r>
    </w:p>
    <w:p w:rsidR="00456466" w:rsidRPr="00456466" w:rsidRDefault="00456466" w:rsidP="008F4F12">
      <w:pPr>
        <w:ind w:left="851" w:hanging="284"/>
        <w:jc w:val="both"/>
        <w:rPr>
          <w:sz w:val="24"/>
          <w:szCs w:val="24"/>
          <w:lang w:eastAsia="en-US"/>
        </w:rPr>
      </w:pPr>
      <w:r w:rsidRPr="00456466">
        <w:rPr>
          <w:sz w:val="24"/>
          <w:szCs w:val="24"/>
          <w:lang w:eastAsia="en-US"/>
        </w:rPr>
        <w:t xml:space="preserve">1. </w:t>
      </w:r>
      <w:r w:rsidR="00827C80">
        <w:rPr>
          <w:sz w:val="24"/>
          <w:szCs w:val="24"/>
          <w:lang w:eastAsia="en-US"/>
        </w:rPr>
        <w:t>G</w:t>
      </w:r>
      <w:r w:rsidR="00827C80" w:rsidRPr="00827C80">
        <w:rPr>
          <w:sz w:val="24"/>
          <w:szCs w:val="24"/>
          <w:lang w:eastAsia="en-US"/>
        </w:rPr>
        <w:t>ultas palagu, segu pārvalku, spilvena pārvalku, puspalagu, operāciju palagu piegāde.</w:t>
      </w:r>
    </w:p>
    <w:p w:rsidR="00456466" w:rsidRDefault="008F4F12" w:rsidP="008F4F12">
      <w:pPr>
        <w:ind w:left="851" w:hanging="284"/>
        <w:jc w:val="both"/>
        <w:rPr>
          <w:sz w:val="24"/>
          <w:szCs w:val="24"/>
          <w:lang w:eastAsia="en-US"/>
        </w:rPr>
      </w:pPr>
      <w:r>
        <w:rPr>
          <w:sz w:val="24"/>
          <w:szCs w:val="24"/>
          <w:lang w:eastAsia="en-US"/>
        </w:rPr>
        <w:t xml:space="preserve">2. </w:t>
      </w:r>
      <w:r w:rsidR="00827C80">
        <w:rPr>
          <w:sz w:val="24"/>
          <w:szCs w:val="24"/>
          <w:lang w:eastAsia="en-US"/>
        </w:rPr>
        <w:t>P</w:t>
      </w:r>
      <w:r w:rsidR="00827C80" w:rsidRPr="00827C80">
        <w:rPr>
          <w:sz w:val="24"/>
          <w:szCs w:val="24"/>
          <w:lang w:eastAsia="en-US"/>
        </w:rPr>
        <w:t>acient</w:t>
      </w:r>
      <w:r w:rsidR="00827C80">
        <w:rPr>
          <w:sz w:val="24"/>
          <w:szCs w:val="24"/>
          <w:lang w:eastAsia="en-US"/>
        </w:rPr>
        <w:t>u</w:t>
      </w:r>
      <w:r w:rsidR="00827C80" w:rsidRPr="00827C80">
        <w:rPr>
          <w:sz w:val="24"/>
          <w:szCs w:val="24"/>
          <w:lang w:eastAsia="en-US"/>
        </w:rPr>
        <w:t>/personāla dvie</w:t>
      </w:r>
      <w:r w:rsidR="00827C80">
        <w:rPr>
          <w:sz w:val="24"/>
          <w:szCs w:val="24"/>
          <w:lang w:eastAsia="en-US"/>
        </w:rPr>
        <w:t>ļu</w:t>
      </w:r>
      <w:r w:rsidR="00827C80" w:rsidRPr="00827C80">
        <w:rPr>
          <w:sz w:val="24"/>
          <w:szCs w:val="24"/>
          <w:lang w:eastAsia="en-US"/>
        </w:rPr>
        <w:t>, pacient</w:t>
      </w:r>
      <w:r w:rsidR="00827C80">
        <w:rPr>
          <w:sz w:val="24"/>
          <w:szCs w:val="24"/>
          <w:lang w:eastAsia="en-US"/>
        </w:rPr>
        <w:t>u</w:t>
      </w:r>
      <w:r w:rsidR="00827C80" w:rsidRPr="00827C80">
        <w:rPr>
          <w:sz w:val="24"/>
          <w:szCs w:val="24"/>
          <w:lang w:eastAsia="en-US"/>
        </w:rPr>
        <w:t xml:space="preserve"> krekl</w:t>
      </w:r>
      <w:r w:rsidR="00827C80">
        <w:rPr>
          <w:sz w:val="24"/>
          <w:szCs w:val="24"/>
          <w:lang w:eastAsia="en-US"/>
        </w:rPr>
        <w:t>u</w:t>
      </w:r>
      <w:r w:rsidR="00827C80" w:rsidRPr="00827C80">
        <w:rPr>
          <w:sz w:val="24"/>
          <w:szCs w:val="24"/>
          <w:lang w:eastAsia="en-US"/>
        </w:rPr>
        <w:t>, pacient</w:t>
      </w:r>
      <w:r w:rsidR="00827C80">
        <w:rPr>
          <w:sz w:val="24"/>
          <w:szCs w:val="24"/>
          <w:lang w:eastAsia="en-US"/>
        </w:rPr>
        <w:t>u</w:t>
      </w:r>
      <w:r w:rsidR="00827C80" w:rsidRPr="00827C80">
        <w:rPr>
          <w:sz w:val="24"/>
          <w:szCs w:val="24"/>
          <w:lang w:eastAsia="en-US"/>
        </w:rPr>
        <w:t xml:space="preserve"> operāciju krekl</w:t>
      </w:r>
      <w:r w:rsidR="00827C80">
        <w:rPr>
          <w:sz w:val="24"/>
          <w:szCs w:val="24"/>
          <w:lang w:eastAsia="en-US"/>
        </w:rPr>
        <w:t>u</w:t>
      </w:r>
      <w:r w:rsidR="00827C80" w:rsidRPr="00827C80">
        <w:rPr>
          <w:sz w:val="24"/>
          <w:szCs w:val="24"/>
          <w:lang w:eastAsia="en-US"/>
        </w:rPr>
        <w:t>, pacient</w:t>
      </w:r>
      <w:r w:rsidR="00827C80">
        <w:rPr>
          <w:sz w:val="24"/>
          <w:szCs w:val="24"/>
          <w:lang w:eastAsia="en-US"/>
        </w:rPr>
        <w:t>u</w:t>
      </w:r>
      <w:r w:rsidR="00827C80" w:rsidRPr="00827C80">
        <w:rPr>
          <w:sz w:val="24"/>
          <w:szCs w:val="24"/>
          <w:lang w:eastAsia="en-US"/>
        </w:rPr>
        <w:t xml:space="preserve"> pidžam</w:t>
      </w:r>
      <w:r w:rsidR="00827C80">
        <w:rPr>
          <w:sz w:val="24"/>
          <w:szCs w:val="24"/>
          <w:lang w:eastAsia="en-US"/>
        </w:rPr>
        <w:t>u piegāde</w:t>
      </w:r>
      <w:r w:rsidR="00456466" w:rsidRPr="00456466">
        <w:rPr>
          <w:sz w:val="24"/>
          <w:szCs w:val="24"/>
          <w:lang w:eastAsia="en-US"/>
        </w:rPr>
        <w:t>.</w:t>
      </w:r>
    </w:p>
    <w:p w:rsidR="00827C80" w:rsidRDefault="00827C80" w:rsidP="008F4F12">
      <w:pPr>
        <w:ind w:left="851" w:hanging="284"/>
        <w:jc w:val="both"/>
        <w:rPr>
          <w:sz w:val="24"/>
          <w:szCs w:val="24"/>
          <w:lang w:eastAsia="en-US"/>
        </w:rPr>
      </w:pPr>
      <w:r>
        <w:rPr>
          <w:sz w:val="24"/>
          <w:szCs w:val="24"/>
          <w:lang w:eastAsia="en-US"/>
        </w:rPr>
        <w:t>3. A</w:t>
      </w:r>
      <w:r w:rsidR="008F4F12" w:rsidRPr="008F4F12">
        <w:rPr>
          <w:sz w:val="24"/>
          <w:szCs w:val="24"/>
          <w:lang w:eastAsia="en-US"/>
        </w:rPr>
        <w:t>utiņ</w:t>
      </w:r>
      <w:r w:rsidR="008F4F12">
        <w:rPr>
          <w:sz w:val="24"/>
          <w:szCs w:val="24"/>
          <w:lang w:eastAsia="en-US"/>
        </w:rPr>
        <w:t>u</w:t>
      </w:r>
      <w:r w:rsidR="008F4F12" w:rsidRPr="008F4F12">
        <w:rPr>
          <w:sz w:val="24"/>
          <w:szCs w:val="24"/>
          <w:lang w:eastAsia="en-US"/>
        </w:rPr>
        <w:t xml:space="preserve"> un konteineru autiņu piegāde.</w:t>
      </w:r>
    </w:p>
    <w:p w:rsidR="008F4F12" w:rsidRDefault="008F4F12" w:rsidP="008F4F12">
      <w:pPr>
        <w:ind w:left="851" w:hanging="284"/>
        <w:jc w:val="both"/>
        <w:rPr>
          <w:sz w:val="24"/>
          <w:szCs w:val="24"/>
          <w:lang w:eastAsia="en-US"/>
        </w:rPr>
      </w:pPr>
      <w:r w:rsidRPr="008F4F12">
        <w:rPr>
          <w:sz w:val="24"/>
          <w:szCs w:val="24"/>
          <w:lang w:eastAsia="en-US"/>
        </w:rPr>
        <w:t xml:space="preserve">4. </w:t>
      </w:r>
      <w:r>
        <w:rPr>
          <w:sz w:val="24"/>
          <w:szCs w:val="24"/>
          <w:lang w:eastAsia="en-US"/>
        </w:rPr>
        <w:t>P</w:t>
      </w:r>
      <w:r w:rsidRPr="008F4F12">
        <w:rPr>
          <w:sz w:val="24"/>
          <w:szCs w:val="24"/>
          <w:lang w:eastAsia="en-US"/>
        </w:rPr>
        <w:t>acient</w:t>
      </w:r>
      <w:r>
        <w:rPr>
          <w:sz w:val="24"/>
          <w:szCs w:val="24"/>
          <w:lang w:eastAsia="en-US"/>
        </w:rPr>
        <w:t>u</w:t>
      </w:r>
      <w:r w:rsidRPr="008F4F12">
        <w:rPr>
          <w:sz w:val="24"/>
          <w:szCs w:val="24"/>
          <w:lang w:eastAsia="en-US"/>
        </w:rPr>
        <w:t xml:space="preserve"> dienas/nakts seg</w:t>
      </w:r>
      <w:r>
        <w:rPr>
          <w:sz w:val="24"/>
          <w:szCs w:val="24"/>
          <w:lang w:eastAsia="en-US"/>
        </w:rPr>
        <w:t>u, segu/pledu piegāde.</w:t>
      </w:r>
    </w:p>
    <w:p w:rsidR="008F4F12" w:rsidRDefault="008F4F12" w:rsidP="008F4F12">
      <w:pPr>
        <w:ind w:left="851" w:hanging="284"/>
        <w:jc w:val="both"/>
        <w:rPr>
          <w:sz w:val="24"/>
          <w:szCs w:val="24"/>
          <w:lang w:eastAsia="en-US"/>
        </w:rPr>
      </w:pPr>
      <w:r>
        <w:rPr>
          <w:sz w:val="24"/>
          <w:szCs w:val="24"/>
          <w:lang w:eastAsia="en-US"/>
        </w:rPr>
        <w:t>5. S</w:t>
      </w:r>
      <w:r w:rsidRPr="008F4F12">
        <w:rPr>
          <w:sz w:val="24"/>
          <w:szCs w:val="24"/>
          <w:lang w:eastAsia="en-US"/>
        </w:rPr>
        <w:t>pilvenu papildināšanas granul</w:t>
      </w:r>
      <w:r>
        <w:rPr>
          <w:sz w:val="24"/>
          <w:szCs w:val="24"/>
          <w:lang w:eastAsia="en-US"/>
        </w:rPr>
        <w:t>u</w:t>
      </w:r>
      <w:r w:rsidRPr="008F4F12">
        <w:rPr>
          <w:sz w:val="24"/>
          <w:szCs w:val="24"/>
          <w:lang w:eastAsia="en-US"/>
        </w:rPr>
        <w:t>,  speciāl</w:t>
      </w:r>
      <w:r>
        <w:rPr>
          <w:sz w:val="24"/>
          <w:szCs w:val="24"/>
          <w:lang w:eastAsia="en-US"/>
        </w:rPr>
        <w:t>u</w:t>
      </w:r>
      <w:r w:rsidRPr="008F4F12">
        <w:rPr>
          <w:sz w:val="24"/>
          <w:szCs w:val="24"/>
          <w:lang w:eastAsia="en-US"/>
        </w:rPr>
        <w:t xml:space="preserve"> gultas matrač</w:t>
      </w:r>
      <w:r>
        <w:rPr>
          <w:sz w:val="24"/>
          <w:szCs w:val="24"/>
          <w:lang w:eastAsia="en-US"/>
        </w:rPr>
        <w:t>u</w:t>
      </w:r>
      <w:r w:rsidRPr="008F4F12">
        <w:rPr>
          <w:sz w:val="24"/>
          <w:szCs w:val="24"/>
          <w:lang w:eastAsia="en-US"/>
        </w:rPr>
        <w:t xml:space="preserve"> un spilvena pārklāj</w:t>
      </w:r>
      <w:r>
        <w:rPr>
          <w:sz w:val="24"/>
          <w:szCs w:val="24"/>
          <w:lang w:eastAsia="en-US"/>
        </w:rPr>
        <w:t>u piegāde.</w:t>
      </w:r>
    </w:p>
    <w:p w:rsidR="00827C80" w:rsidRDefault="00827C80" w:rsidP="00827C80">
      <w:pPr>
        <w:ind w:left="993"/>
        <w:jc w:val="both"/>
        <w:rPr>
          <w:sz w:val="24"/>
          <w:szCs w:val="24"/>
          <w:lang w:eastAsia="en-US"/>
        </w:rPr>
      </w:pPr>
    </w:p>
    <w:p w:rsidR="00470E98" w:rsidRPr="00C27EEE" w:rsidRDefault="00470E98" w:rsidP="00456466">
      <w:pPr>
        <w:pStyle w:val="Parastais"/>
        <w:numPr>
          <w:ilvl w:val="0"/>
          <w:numId w:val="1"/>
        </w:numPr>
        <w:suppressAutoHyphens w:val="0"/>
        <w:autoSpaceDE w:val="0"/>
        <w:autoSpaceDN w:val="0"/>
        <w:adjustRightInd w:val="0"/>
        <w:spacing w:after="120"/>
        <w:jc w:val="both"/>
      </w:pPr>
      <w:r w:rsidRPr="00C27EEE">
        <w:rPr>
          <w:b/>
          <w:bCs/>
        </w:rPr>
        <w:t>CPV ko</w:t>
      </w:r>
      <w:r w:rsidR="000313FB">
        <w:t>ds</w:t>
      </w:r>
      <w:r w:rsidRPr="00C27EEE">
        <w:t xml:space="preserve">: </w:t>
      </w:r>
      <w:r w:rsidR="008F4F12" w:rsidRPr="00F577AD">
        <w:t>39510000-0</w:t>
      </w:r>
      <w:r w:rsidR="00456466" w:rsidRPr="00A420C1">
        <w:t>.</w:t>
      </w:r>
    </w:p>
    <w:p w:rsidR="000E41BB" w:rsidRPr="00C70612" w:rsidRDefault="00456466" w:rsidP="00456466">
      <w:pPr>
        <w:pStyle w:val="Parastais"/>
        <w:numPr>
          <w:ilvl w:val="0"/>
          <w:numId w:val="1"/>
        </w:numPr>
        <w:suppressAutoHyphens w:val="0"/>
        <w:autoSpaceDE w:val="0"/>
        <w:autoSpaceDN w:val="0"/>
        <w:adjustRightInd w:val="0"/>
        <w:spacing w:after="120"/>
        <w:jc w:val="both"/>
        <w:rPr>
          <w:b/>
          <w:u w:val="single"/>
        </w:rPr>
      </w:pPr>
      <w:r w:rsidRPr="00C70612">
        <w:rPr>
          <w:b/>
          <w:noProof/>
          <w:u w:val="single"/>
        </w:rPr>
        <w:t>Pretendent</w:t>
      </w:r>
      <w:r>
        <w:rPr>
          <w:b/>
          <w:noProof/>
          <w:u w:val="single"/>
        </w:rPr>
        <w:t>s</w:t>
      </w:r>
      <w:r w:rsidRPr="00C70612">
        <w:rPr>
          <w:b/>
          <w:noProof/>
          <w:u w:val="single"/>
        </w:rPr>
        <w:t xml:space="preserve"> piedāvājum</w:t>
      </w:r>
      <w:r>
        <w:rPr>
          <w:b/>
          <w:noProof/>
          <w:u w:val="single"/>
        </w:rPr>
        <w:t>u var iesniegt</w:t>
      </w:r>
      <w:r w:rsidRPr="00C70612">
        <w:rPr>
          <w:b/>
          <w:noProof/>
          <w:u w:val="single"/>
        </w:rPr>
        <w:t xml:space="preserve"> </w:t>
      </w:r>
      <w:r>
        <w:rPr>
          <w:b/>
          <w:noProof/>
          <w:u w:val="single"/>
        </w:rPr>
        <w:t>par vienu v</w:t>
      </w:r>
      <w:r w:rsidRPr="00C70612">
        <w:rPr>
          <w:b/>
          <w:noProof/>
          <w:u w:val="single"/>
        </w:rPr>
        <w:t xml:space="preserve">ai </w:t>
      </w:r>
      <w:r w:rsidR="008F4F12">
        <w:rPr>
          <w:b/>
          <w:noProof/>
          <w:u w:val="single"/>
        </w:rPr>
        <w:t>vairākām</w:t>
      </w:r>
      <w:r w:rsidRPr="00C70612">
        <w:rPr>
          <w:b/>
          <w:noProof/>
          <w:u w:val="single"/>
        </w:rPr>
        <w:t xml:space="preserve"> iepirkuma priekšmeta daļām, </w:t>
      </w:r>
      <w:r>
        <w:rPr>
          <w:b/>
          <w:noProof/>
          <w:u w:val="single"/>
        </w:rPr>
        <w:t xml:space="preserve">katru </w:t>
      </w:r>
      <w:r w:rsidRPr="00C70612">
        <w:rPr>
          <w:b/>
          <w:noProof/>
          <w:u w:val="single"/>
        </w:rPr>
        <w:t>pilnā apjomā un vienā variantā</w:t>
      </w:r>
      <w:r w:rsidR="000E41BB" w:rsidRPr="00C70612">
        <w:rPr>
          <w:b/>
          <w:noProof/>
          <w:u w:val="single"/>
        </w:rPr>
        <w:t>.</w:t>
      </w:r>
    </w:p>
    <w:p w:rsidR="00EC2E21" w:rsidRPr="002E192B" w:rsidRDefault="002E192B" w:rsidP="00456466">
      <w:pPr>
        <w:pStyle w:val="txt1"/>
        <w:numPr>
          <w:ilvl w:val="0"/>
          <w:numId w:val="1"/>
        </w:numPr>
        <w:tabs>
          <w:tab w:val="clear" w:pos="397"/>
        </w:tabs>
        <w:spacing w:after="120"/>
        <w:rPr>
          <w:rFonts w:ascii="Times New Roman" w:hAnsi="Times New Roman"/>
          <w:sz w:val="24"/>
          <w:szCs w:val="24"/>
          <w:lang w:val="lv-LV"/>
        </w:rPr>
      </w:pPr>
      <w:r w:rsidRPr="002E192B">
        <w:rPr>
          <w:rFonts w:ascii="Times New Roman" w:hAnsi="Times New Roman"/>
          <w:sz w:val="24"/>
          <w:szCs w:val="24"/>
        </w:rPr>
        <w:t xml:space="preserve">Pasūtītājs piešķir iepirkuma līguma slēgšanas tiesības saimnieciski visizdevīgākajam piedāvājumam, kuru nosaka, ņemot vērā cenu. Par saimnieciski visizdevīgāko </w:t>
      </w:r>
      <w:r w:rsidRPr="002E192B">
        <w:rPr>
          <w:rFonts w:ascii="Times New Roman" w:hAnsi="Times New Roman"/>
          <w:sz w:val="24"/>
          <w:szCs w:val="24"/>
        </w:rPr>
        <w:lastRenderedPageBreak/>
        <w:t>piedāvājumu atzīst to piedāvājumu, kurš atbilst nolikuma un tehnisko specifikāciju prasībām, un kura cena ir viszemākā</w:t>
      </w:r>
      <w:r w:rsidR="00222B9B" w:rsidRPr="002E192B">
        <w:rPr>
          <w:rFonts w:ascii="Times New Roman" w:hAnsi="Times New Roman"/>
          <w:sz w:val="24"/>
          <w:szCs w:val="24"/>
          <w:lang w:val="lv-LV"/>
        </w:rPr>
        <w:t>.</w:t>
      </w:r>
      <w:r w:rsidR="00EC730E" w:rsidRPr="002E192B">
        <w:rPr>
          <w:rFonts w:ascii="Times New Roman" w:hAnsi="Times New Roman"/>
          <w:sz w:val="24"/>
          <w:szCs w:val="24"/>
          <w:lang w:val="lv-LV"/>
        </w:rPr>
        <w:t xml:space="preserve"> </w:t>
      </w:r>
    </w:p>
    <w:p w:rsidR="001B7EE7" w:rsidRPr="000E41BB" w:rsidRDefault="000E41BB" w:rsidP="00456466">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ortopēdijas slimnīca”, </w:t>
      </w:r>
      <w:r w:rsidRPr="00E5293D">
        <w:t>Rīgā, Duntes ielā 22</w:t>
      </w:r>
      <w:r w:rsidRPr="00A420C1">
        <w:t xml:space="preserve">. Ar iepirkuma procedūras uzvarētāju </w:t>
      </w:r>
      <w:r w:rsidRPr="000E41BB">
        <w:rPr>
          <w:rFonts w:eastAsia="Times New Roman"/>
          <w:snapToGrid w:val="0"/>
        </w:rPr>
        <w:t xml:space="preserve">Pasūtītājs </w:t>
      </w:r>
      <w:r w:rsidRPr="00483227">
        <w:t>slēgs iepirkuma līgumu</w:t>
      </w:r>
      <w:r w:rsidR="001B7EE7" w:rsidRPr="000E41BB">
        <w:rPr>
          <w:snapToGrid w:val="0"/>
        </w:rPr>
        <w:t>.</w:t>
      </w:r>
    </w:p>
    <w:p w:rsidR="00751E22" w:rsidRDefault="00751E22" w:rsidP="00751E22">
      <w:pPr>
        <w:pStyle w:val="Parastais"/>
        <w:widowControl/>
        <w:suppressAutoHyphens w:val="0"/>
        <w:spacing w:after="120"/>
        <w:ind w:left="720"/>
        <w:jc w:val="both"/>
      </w:pPr>
      <w:r w:rsidRPr="00541ACB">
        <w:rPr>
          <w:b/>
        </w:rPr>
        <w:t xml:space="preserve">Līguma izpildes laiks </w:t>
      </w:r>
      <w:r w:rsidRPr="00541ACB">
        <w:t xml:space="preserve">– </w:t>
      </w:r>
      <w:r w:rsidR="007467C7">
        <w:t>6 (sešu) nedēļu</w:t>
      </w:r>
      <w:r>
        <w:t xml:space="preserve"> laikā</w:t>
      </w:r>
      <w:r w:rsidRPr="00541ACB">
        <w:t xml:space="preserve"> no Līguma noslēgšanas.</w:t>
      </w:r>
    </w:p>
    <w:p w:rsidR="00751E22" w:rsidRPr="006C7FB6" w:rsidRDefault="00751E22" w:rsidP="00751E22">
      <w:pPr>
        <w:pStyle w:val="Parastais"/>
        <w:widowControl/>
        <w:suppressAutoHyphens w:val="0"/>
        <w:spacing w:after="120"/>
        <w:ind w:left="720"/>
        <w:jc w:val="both"/>
      </w:pPr>
      <w:r>
        <w:rPr>
          <w:b/>
        </w:rPr>
        <w:t xml:space="preserve">Līguma izpildes nosacījumi </w:t>
      </w:r>
      <w:r>
        <w:t xml:space="preserve">– iepirkuma priekšmets </w:t>
      </w:r>
      <w:r w:rsidRPr="00294AE8">
        <w:rPr>
          <w:b/>
          <w:u w:val="single"/>
        </w:rPr>
        <w:t xml:space="preserve">jāpiegādā vienā </w:t>
      </w:r>
      <w:r w:rsidR="00BE78A7">
        <w:rPr>
          <w:b/>
          <w:u w:val="single"/>
        </w:rPr>
        <w:t xml:space="preserve">pasūtījuma </w:t>
      </w:r>
      <w:r w:rsidRPr="00294AE8">
        <w:rPr>
          <w:b/>
          <w:u w:val="single"/>
        </w:rPr>
        <w:t>reizē pilnā komplektācijā.</w:t>
      </w:r>
    </w:p>
    <w:p w:rsidR="001B7EE7" w:rsidRPr="00557314" w:rsidRDefault="001B7EE7" w:rsidP="001B7EE7">
      <w:pPr>
        <w:pStyle w:val="Sarakstarindkopa"/>
        <w:jc w:val="both"/>
        <w:rPr>
          <w:snapToGrid w:val="0"/>
        </w:rPr>
      </w:pPr>
    </w:p>
    <w:p w:rsidR="000E0EFD" w:rsidRPr="00C27EEE" w:rsidRDefault="000E0EFD" w:rsidP="00456466">
      <w:pPr>
        <w:pStyle w:val="Virsraksts1"/>
        <w:widowControl w:val="0"/>
        <w:numPr>
          <w:ilvl w:val="0"/>
          <w:numId w:val="1"/>
        </w:numPr>
        <w:spacing w:before="0" w:after="120"/>
        <w:jc w:val="both"/>
        <w:rPr>
          <w:rFonts w:ascii="Times New Roman" w:hAnsi="Times New Roman"/>
          <w:bCs w:val="0"/>
          <w:sz w:val="24"/>
          <w:szCs w:val="24"/>
        </w:rPr>
      </w:pPr>
      <w:r w:rsidRPr="00C27EEE">
        <w:rPr>
          <w:rFonts w:ascii="Times New Roman" w:hAnsi="Times New Roman"/>
          <w:bCs w:val="0"/>
          <w:sz w:val="24"/>
          <w:szCs w:val="24"/>
        </w:rPr>
        <w:t>Piedāvājumu iesniegšana</w:t>
      </w:r>
      <w:bookmarkEnd w:id="0"/>
      <w:r w:rsidR="002D730C" w:rsidRPr="00C27EEE">
        <w:rPr>
          <w:rFonts w:ascii="Times New Roman" w:hAnsi="Times New Roman"/>
          <w:bCs w:val="0"/>
          <w:sz w:val="24"/>
          <w:szCs w:val="24"/>
        </w:rPr>
        <w:t>:</w:t>
      </w:r>
    </w:p>
    <w:p w:rsidR="00F3130A" w:rsidRDefault="000E0EFD" w:rsidP="00F3130A">
      <w:pPr>
        <w:pStyle w:val="Pamattekstaatkpe2"/>
        <w:widowControl/>
        <w:numPr>
          <w:ilvl w:val="1"/>
          <w:numId w:val="1"/>
        </w:numPr>
        <w:tabs>
          <w:tab w:val="clear" w:pos="1713"/>
          <w:tab w:val="num" w:pos="851"/>
        </w:tabs>
        <w:suppressAutoHyphens w:val="0"/>
        <w:spacing w:after="0" w:line="240" w:lineRule="auto"/>
        <w:ind w:left="851" w:hanging="567"/>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w:t>
      </w:r>
    </w:p>
    <w:p w:rsidR="00D16BDF" w:rsidRPr="00C27EEE" w:rsidRDefault="00D16BDF" w:rsidP="00F3130A">
      <w:pPr>
        <w:pStyle w:val="Pamattekstaatkpe2"/>
        <w:widowControl/>
        <w:suppressAutoHyphens w:val="0"/>
        <w:spacing w:after="0" w:line="240" w:lineRule="auto"/>
        <w:ind w:left="720" w:firstLine="425"/>
        <w:jc w:val="both"/>
        <w:rPr>
          <w:sz w:val="24"/>
          <w:lang w:val="lv-LV"/>
        </w:rPr>
      </w:pPr>
      <w:r w:rsidRPr="00C27EEE">
        <w:rPr>
          <w:sz w:val="24"/>
          <w:lang w:val="lv-LV"/>
        </w:rPr>
        <w:t xml:space="preserve">Iepirkuma procedūra: </w:t>
      </w:r>
      <w:r w:rsidRPr="00C27EEE">
        <w:rPr>
          <w:b/>
          <w:sz w:val="24"/>
          <w:lang w:val="lv-LV"/>
        </w:rPr>
        <w:t>„</w:t>
      </w:r>
      <w:r w:rsidR="00827C80">
        <w:rPr>
          <w:b/>
          <w:sz w:val="24"/>
          <w:lang w:val="lv-LV"/>
        </w:rPr>
        <w:t>Daudzreizlietojamas slimnīcas pacientu aprūpes un operāciju veļas piegāde</w:t>
      </w:r>
      <w:r w:rsidRPr="00C27EEE">
        <w:rPr>
          <w:b/>
          <w:sz w:val="24"/>
          <w:lang w:val="lv-LV"/>
        </w:rPr>
        <w:t>”.</w:t>
      </w:r>
    </w:p>
    <w:p w:rsidR="000E0EFD" w:rsidRPr="00C27EEE" w:rsidRDefault="000E0EFD" w:rsidP="00F3130A">
      <w:pPr>
        <w:pStyle w:val="Parastais"/>
        <w:ind w:left="1145"/>
        <w:jc w:val="both"/>
      </w:pPr>
      <w:r w:rsidRPr="00C27EEE">
        <w:rPr>
          <w:bCs/>
        </w:rPr>
        <w:t xml:space="preserve">iepirkuma identifikācijas Nr. </w:t>
      </w:r>
      <w:r w:rsidR="00827C80">
        <w:t>VSIA TOS 2018/3MP</w:t>
      </w:r>
      <w:r w:rsidRPr="00C27EEE">
        <w:t>.</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Adrese: Duntes ielā 22, Rīgā, LV-1005</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rsidR="00B74772" w:rsidRPr="00C27EEE" w:rsidRDefault="00B74772" w:rsidP="00456466">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rsidR="00B74772" w:rsidRPr="00C27EEE" w:rsidRDefault="00B74772" w:rsidP="00456466">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B74772" w:rsidRPr="00C27EEE" w:rsidRDefault="00B74772" w:rsidP="00456466">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rsidR="000E0EFD" w:rsidRPr="00C27EEE" w:rsidRDefault="000E0EFD" w:rsidP="00456466">
      <w:pPr>
        <w:pStyle w:val="naisf"/>
        <w:widowControl w:val="0"/>
        <w:numPr>
          <w:ilvl w:val="0"/>
          <w:numId w:val="1"/>
        </w:numPr>
        <w:spacing w:before="0" w:beforeAutospacing="0" w:after="0" w:afterAutospacing="0"/>
        <w:rPr>
          <w:b/>
          <w:bCs/>
        </w:rPr>
      </w:pPr>
      <w:r w:rsidRPr="00C27EEE">
        <w:rPr>
          <w:b/>
          <w:bCs/>
        </w:rPr>
        <w:t>Piedāvājuma iesniegšanas vieta:</w:t>
      </w:r>
    </w:p>
    <w:p w:rsidR="000E0EFD" w:rsidRPr="00C27EEE" w:rsidRDefault="007C1592" w:rsidP="00456466">
      <w:pPr>
        <w:pStyle w:val="Pamattekstaatkpe3"/>
        <w:widowControl/>
        <w:numPr>
          <w:ilvl w:val="1"/>
          <w:numId w:val="1"/>
        </w:numPr>
        <w:tabs>
          <w:tab w:val="num" w:pos="1134"/>
        </w:tabs>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C27EEE">
        <w:rPr>
          <w:b/>
          <w:sz w:val="24"/>
          <w:szCs w:val="24"/>
          <w:lang w:val="lv-LV"/>
        </w:rPr>
        <w:t>20</w:t>
      </w:r>
      <w:r w:rsidR="00AC5E58" w:rsidRPr="00C27EEE">
        <w:rPr>
          <w:b/>
          <w:sz w:val="24"/>
          <w:szCs w:val="24"/>
          <w:lang w:val="lv-LV"/>
        </w:rPr>
        <w:t>1</w:t>
      </w:r>
      <w:r w:rsidR="00456466">
        <w:rPr>
          <w:b/>
          <w:sz w:val="24"/>
          <w:szCs w:val="24"/>
          <w:lang w:val="lv-LV"/>
        </w:rPr>
        <w:t>8</w:t>
      </w:r>
      <w:r w:rsidR="002237C2" w:rsidRPr="00C27EEE">
        <w:rPr>
          <w:b/>
          <w:sz w:val="24"/>
          <w:szCs w:val="24"/>
          <w:lang w:val="lv-LV"/>
        </w:rPr>
        <w:t>. </w:t>
      </w:r>
      <w:r w:rsidR="00163D80" w:rsidRPr="00C27EEE">
        <w:rPr>
          <w:b/>
          <w:sz w:val="24"/>
          <w:szCs w:val="24"/>
          <w:lang w:val="lv-LV"/>
        </w:rPr>
        <w:t>g</w:t>
      </w:r>
      <w:r w:rsidR="000E0EFD" w:rsidRPr="00C27EEE">
        <w:rPr>
          <w:b/>
          <w:sz w:val="24"/>
          <w:szCs w:val="24"/>
          <w:lang w:val="lv-LV"/>
        </w:rPr>
        <w:t>ada</w:t>
      </w:r>
      <w:r w:rsidR="00163D80" w:rsidRPr="00C27EEE">
        <w:rPr>
          <w:b/>
          <w:sz w:val="24"/>
          <w:szCs w:val="24"/>
          <w:lang w:val="lv-LV"/>
        </w:rPr>
        <w:t xml:space="preserve"> </w:t>
      </w:r>
      <w:r w:rsidR="003A4C17">
        <w:rPr>
          <w:b/>
          <w:sz w:val="24"/>
          <w:szCs w:val="24"/>
          <w:lang w:val="lv-LV"/>
        </w:rPr>
        <w:t>26. februārim</w:t>
      </w:r>
      <w:r w:rsidR="008F4F12">
        <w:rPr>
          <w:b/>
          <w:sz w:val="24"/>
          <w:szCs w:val="24"/>
          <w:lang w:val="lv-LV"/>
        </w:rPr>
        <w:t>,</w:t>
      </w:r>
      <w:r w:rsidR="00DB38C3" w:rsidRPr="00C27EEE">
        <w:rPr>
          <w:b/>
          <w:sz w:val="24"/>
          <w:szCs w:val="24"/>
          <w:lang w:val="lv-LV"/>
        </w:rPr>
        <w:t xml:space="preserve"> plkst. </w:t>
      </w:r>
      <w:r w:rsidR="00035842" w:rsidRPr="00C27EEE">
        <w:rPr>
          <w:b/>
          <w:sz w:val="24"/>
          <w:szCs w:val="24"/>
          <w:lang w:val="lv-LV"/>
        </w:rPr>
        <w:t>1</w:t>
      </w:r>
      <w:r w:rsidR="00456466">
        <w:rPr>
          <w:b/>
          <w:sz w:val="24"/>
          <w:szCs w:val="24"/>
          <w:lang w:val="lv-LV"/>
        </w:rPr>
        <w:t>1:</w:t>
      </w:r>
      <w:r w:rsidR="000E0EFD" w:rsidRPr="00C27EEE">
        <w:rPr>
          <w:b/>
          <w:sz w:val="24"/>
          <w:szCs w:val="24"/>
          <w:lang w:val="lv-LV"/>
        </w:rPr>
        <w:t>00</w:t>
      </w:r>
      <w:r w:rsidR="000E0EFD" w:rsidRPr="00C27EEE">
        <w:rPr>
          <w:sz w:val="24"/>
          <w:szCs w:val="24"/>
          <w:lang w:val="lv-LV"/>
        </w:rPr>
        <w:t xml:space="preserve"> VSIA “Traumatoloģijas un ortopēdijas slimnīca” Duntes ielā 22, Rīga, LV-1005, administratīvā korpusa II stāvā, </w:t>
      </w:r>
      <w:r w:rsidR="00503028" w:rsidRPr="00C27EEE">
        <w:rPr>
          <w:bCs/>
          <w:sz w:val="24"/>
          <w:szCs w:val="24"/>
          <w:lang w:val="lv-LV"/>
        </w:rPr>
        <w:t>vecākai iepirkumu speciālistei Zanei Liepiņai</w:t>
      </w:r>
      <w:r w:rsidR="000E0EFD" w:rsidRPr="00C27EEE">
        <w:rPr>
          <w:sz w:val="24"/>
          <w:szCs w:val="24"/>
          <w:lang w:val="lv-LV"/>
        </w:rPr>
        <w:t>, pretendentam ierodoties personīgi vai pa pastu.</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 pilnā apjomā.</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bCs/>
          <w:sz w:val="24"/>
          <w:szCs w:val="24"/>
          <w:lang w:val="lv-LV"/>
        </w:rPr>
      </w:pPr>
      <w:r w:rsidRPr="00C27EEE">
        <w:rPr>
          <w:bCs/>
          <w:sz w:val="24"/>
          <w:szCs w:val="24"/>
          <w:lang w:val="lv-LV"/>
        </w:rPr>
        <w:t>Piedāvājumi, kas iesniegti nolikumā noteiktajā kārtībā, netiek atdoti atpakaļ Pretendentiem.</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rsidR="00346755" w:rsidRPr="00C27EEE" w:rsidRDefault="00346755" w:rsidP="00456466">
      <w:pPr>
        <w:pStyle w:val="Pamattekstaatkpe3"/>
        <w:widowControl/>
        <w:numPr>
          <w:ilvl w:val="1"/>
          <w:numId w:val="1"/>
        </w:numPr>
        <w:tabs>
          <w:tab w:val="num" w:pos="993"/>
        </w:tabs>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rsidR="00346755" w:rsidRDefault="00346755" w:rsidP="00751E22">
      <w:pPr>
        <w:pStyle w:val="Pamattekstaatkpe3"/>
        <w:widowControl/>
        <w:numPr>
          <w:ilvl w:val="1"/>
          <w:numId w:val="1"/>
        </w:numPr>
        <w:tabs>
          <w:tab w:val="clear" w:pos="1713"/>
          <w:tab w:val="left" w:pos="993"/>
          <w:tab w:val="left" w:pos="1134"/>
        </w:tabs>
        <w:suppressAutoHyphens w:val="0"/>
        <w:spacing w:after="0"/>
        <w:ind w:left="993" w:hanging="567"/>
        <w:jc w:val="both"/>
        <w:rPr>
          <w:bCs/>
          <w:sz w:val="24"/>
          <w:szCs w:val="24"/>
          <w:lang w:val="lv-LV"/>
        </w:rPr>
      </w:pPr>
      <w:r w:rsidRPr="00C27EEE">
        <w:rPr>
          <w:bCs/>
          <w:sz w:val="24"/>
          <w:szCs w:val="24"/>
          <w:lang w:val="lv-LV"/>
        </w:rPr>
        <w:t>Atsaukumam ir bezierunu raksturs un tas izslēdz pretendenta turpmāku dalību šajā iepirkumā.</w:t>
      </w:r>
    </w:p>
    <w:p w:rsidR="0083643A" w:rsidRPr="00C27EEE"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rsidR="0083643A" w:rsidRPr="00C27EEE" w:rsidRDefault="0083643A" w:rsidP="00456466">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rsidR="00B74772" w:rsidRPr="00C27EEE" w:rsidRDefault="00B74772" w:rsidP="00456466">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Pr>
          <w:rFonts w:ascii="Times New Roman" w:hAnsi="Times New Roman"/>
          <w:b/>
          <w:sz w:val="24"/>
          <w:szCs w:val="24"/>
          <w:lang w:val="lv-LV"/>
        </w:rPr>
        <w:t>201</w:t>
      </w:r>
      <w:r w:rsidR="00456466">
        <w:rPr>
          <w:rFonts w:ascii="Times New Roman" w:hAnsi="Times New Roman"/>
          <w:b/>
          <w:sz w:val="24"/>
          <w:szCs w:val="24"/>
          <w:lang w:val="lv-LV"/>
        </w:rPr>
        <w:t>8</w:t>
      </w:r>
      <w:r w:rsidRPr="00C27EEE">
        <w:rPr>
          <w:rFonts w:ascii="Times New Roman" w:hAnsi="Times New Roman"/>
          <w:b/>
          <w:sz w:val="24"/>
          <w:szCs w:val="24"/>
          <w:lang w:val="lv-LV"/>
        </w:rPr>
        <w:t xml:space="preserve">. gada </w:t>
      </w:r>
      <w:r w:rsidR="003A4C17">
        <w:rPr>
          <w:rFonts w:ascii="Times New Roman" w:hAnsi="Times New Roman"/>
          <w:b/>
          <w:sz w:val="24"/>
          <w:szCs w:val="24"/>
          <w:lang w:val="lv-LV"/>
        </w:rPr>
        <w:t>26</w:t>
      </w:r>
      <w:r w:rsidR="00F17C98">
        <w:rPr>
          <w:rFonts w:ascii="Times New Roman" w:hAnsi="Times New Roman"/>
          <w:b/>
          <w:sz w:val="24"/>
          <w:szCs w:val="24"/>
          <w:lang w:val="lv-LV"/>
        </w:rPr>
        <w:t>.</w:t>
      </w:r>
      <w:r w:rsidR="002644CF">
        <w:rPr>
          <w:rFonts w:ascii="Times New Roman" w:hAnsi="Times New Roman"/>
          <w:b/>
          <w:sz w:val="24"/>
          <w:szCs w:val="24"/>
          <w:lang w:val="lv-LV"/>
        </w:rPr>
        <w:t> </w:t>
      </w:r>
      <w:r w:rsidR="003A4C17">
        <w:rPr>
          <w:rFonts w:ascii="Times New Roman" w:hAnsi="Times New Roman"/>
          <w:b/>
          <w:sz w:val="24"/>
          <w:szCs w:val="24"/>
          <w:lang w:val="lv-LV"/>
        </w:rPr>
        <w:t>februārī</w:t>
      </w:r>
      <w:r w:rsidRPr="00C27EEE">
        <w:rPr>
          <w:rFonts w:ascii="Times New Roman" w:hAnsi="Times New Roman"/>
          <w:b/>
          <w:sz w:val="24"/>
          <w:szCs w:val="24"/>
          <w:lang w:val="lv-LV"/>
        </w:rPr>
        <w:t>, plkst. 1</w:t>
      </w:r>
      <w:r w:rsidR="00456466">
        <w:rPr>
          <w:rFonts w:ascii="Times New Roman" w:hAnsi="Times New Roman"/>
          <w:b/>
          <w:sz w:val="24"/>
          <w:szCs w:val="24"/>
          <w:lang w:val="lv-LV"/>
        </w:rPr>
        <w:t>1:</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administratīvā korpusa II stāvā, Duntes ielā 22, Rīgā, Latvijā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rsidR="0083643A" w:rsidRPr="00C27EEE" w:rsidRDefault="00C05DF9" w:rsidP="00456466">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un eksperts</w:t>
      </w:r>
      <w:r>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ka nav tādu apstākļu, kuru dēļ varētu uzskatīt, ka viņš ir ieinteresēts konkrēta Pretendenta izvēlē vai darbībā vai, ka viņš ir saistīts ar pretendentiem Publisko iepirkumu likuma (turpmāk  –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rsidR="0083643A" w:rsidRPr="00C27EEE" w:rsidRDefault="0083643A" w:rsidP="00456466">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rsidR="0083643A" w:rsidRPr="00C27EEE" w:rsidRDefault="0083643A" w:rsidP="00456466">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izsniedz pretendentam šīs sanāksmes protokola kopiju.</w:t>
      </w:r>
    </w:p>
    <w:p w:rsidR="005F0274" w:rsidRPr="00C27EEE" w:rsidRDefault="005F0274" w:rsidP="005F0274">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rsidR="005F0274" w:rsidRDefault="00FB279F" w:rsidP="00456466">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r w:rsidRPr="00C27EEE">
        <w:rPr>
          <w:rFonts w:eastAsia="Times New Roman"/>
          <w:snapToGrid w:val="0"/>
        </w:rPr>
        <w:t xml:space="preserve">Par iepirkuma procedūras nolikumu - </w:t>
      </w:r>
      <w:r w:rsidR="00503028" w:rsidRPr="00C27EEE">
        <w:t xml:space="preserve">vecākā iepirkumu speciāliste Zane Liepiņa, Duntes 22, Rīga,  tel. 67399248, fakss 67392348, e-pasts </w:t>
      </w:r>
      <w:hyperlink r:id="rId9" w:history="1">
        <w:r w:rsidR="00456466" w:rsidRPr="003B2564">
          <w:rPr>
            <w:rStyle w:val="Hipersaite"/>
          </w:rPr>
          <w:t>Zane.Liepina@tos.lv</w:t>
        </w:r>
      </w:hyperlink>
      <w:r w:rsidRPr="00C27EEE">
        <w:rPr>
          <w:rFonts w:eastAsia="Times New Roman"/>
          <w:snapToGrid w:val="0"/>
        </w:rPr>
        <w:t xml:space="preserve"> un </w:t>
      </w:r>
      <w:r w:rsidR="00456466" w:rsidRPr="00A420C1">
        <w:rPr>
          <w:rFonts w:eastAsia="Times New Roman"/>
          <w:snapToGrid w:val="0"/>
        </w:rPr>
        <w:t xml:space="preserve">par iepirkuma tehnisko specifikāciju </w:t>
      </w:r>
      <w:r w:rsidR="00456466">
        <w:rPr>
          <w:rFonts w:eastAsia="Times New Roman"/>
          <w:snapToGrid w:val="0"/>
        </w:rPr>
        <w:t>–</w:t>
      </w:r>
      <w:r w:rsidR="00456466" w:rsidRPr="00A420C1">
        <w:rPr>
          <w:rFonts w:eastAsia="Times New Roman"/>
          <w:snapToGrid w:val="0"/>
        </w:rPr>
        <w:t xml:space="preserve"> </w:t>
      </w:r>
      <w:r w:rsidR="008F4F12" w:rsidRPr="00D9209E">
        <w:rPr>
          <w:rFonts w:eastAsia="Calibri"/>
        </w:rPr>
        <w:t xml:space="preserve">galvenā māsa Ilze Neparte, tel. 67399379, e-pasts: </w:t>
      </w:r>
      <w:hyperlink r:id="rId10" w:history="1">
        <w:r w:rsidR="008F4F12" w:rsidRPr="00856218">
          <w:rPr>
            <w:rStyle w:val="Hipersaite"/>
            <w:rFonts w:eastAsia="Calibri"/>
          </w:rPr>
          <w:t>ilze.neparte@tos.lv</w:t>
        </w:r>
      </w:hyperlink>
      <w:r w:rsidR="005F0274" w:rsidRPr="00C27EEE">
        <w:rPr>
          <w:rFonts w:eastAsia="Times New Roman"/>
          <w:snapToGrid w:val="0"/>
          <w:kern w:val="0"/>
          <w:lang w:eastAsia="en-US"/>
        </w:rPr>
        <w:t>.</w:t>
      </w:r>
    </w:p>
    <w:p w:rsidR="005727F7" w:rsidRPr="00C27EEE" w:rsidRDefault="005727F7" w:rsidP="005727F7">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p>
    <w:p w:rsidR="005F0274" w:rsidRPr="00C27EEE" w:rsidRDefault="005F0274" w:rsidP="00456466">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rsidR="000418ED" w:rsidRPr="00C27EEE" w:rsidRDefault="000418ED" w:rsidP="00456466">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rsidR="000418ED" w:rsidRPr="00C27EEE" w:rsidRDefault="000418ED" w:rsidP="00456466">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rPr>
          <w:rFonts w:eastAsia="Times New Roman"/>
          <w:snapToGrid w:val="0"/>
          <w:color w:val="000000"/>
          <w:kern w:val="0"/>
          <w:lang w:eastAsia="en-US"/>
        </w:rPr>
        <w:t xml:space="preserve">PASŪTĪTĀJS </w:t>
      </w:r>
      <w:r w:rsidRPr="00C27EEE">
        <w:rPr>
          <w:rFonts w:eastAsia="Times New Roman"/>
          <w:b/>
          <w:snapToGrid w:val="0"/>
          <w:color w:val="000000"/>
          <w:kern w:val="0"/>
          <w:lang w:eastAsia="en-US"/>
        </w:rPr>
        <w:t>izslēdz</w:t>
      </w:r>
      <w:r w:rsidRPr="00C27EEE">
        <w:rPr>
          <w:rFonts w:eastAsia="Times New Roman"/>
          <w:snapToGrid w:val="0"/>
          <w:color w:val="000000"/>
          <w:kern w:val="0"/>
          <w:lang w:eastAsia="en-US"/>
        </w:rPr>
        <w:t xml:space="preserve"> Pretendentu no dalības iepirkumā jebkurā no šādiem gadījumiem:</w:t>
      </w:r>
    </w:p>
    <w:p w:rsidR="000905DB" w:rsidRPr="000905DB" w:rsidRDefault="000905DB" w:rsidP="00456466">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05DB" w:rsidRPr="000905DB" w:rsidRDefault="000905DB" w:rsidP="00456466">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905DB" w:rsidRPr="000905DB" w:rsidRDefault="000905DB" w:rsidP="00456466">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1"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rsidR="000905DB" w:rsidRPr="000905DB" w:rsidRDefault="000905DB" w:rsidP="00456466">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rsidR="00D07F30" w:rsidRDefault="00D07F30" w:rsidP="00456466">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rsidR="00FF6112" w:rsidRPr="00FE4237" w:rsidRDefault="00FF6112" w:rsidP="00FF6112">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rsidR="005F0274" w:rsidRPr="00C27EEE" w:rsidRDefault="005F0274" w:rsidP="00456466">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rsidR="005F0274" w:rsidRPr="00C27EEE" w:rsidRDefault="005F0274" w:rsidP="00456466">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rsidR="005F0274" w:rsidRPr="00C27EEE" w:rsidRDefault="005F0274" w:rsidP="00456466">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rsidR="005F0274" w:rsidRPr="00C27EEE" w:rsidRDefault="005F0274" w:rsidP="00456466">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tehniskais piedāvājums un finanšu piedāvājums.</w:t>
      </w:r>
    </w:p>
    <w:p w:rsidR="005F0274" w:rsidRPr="00C27EEE" w:rsidRDefault="005F0274" w:rsidP="00456466">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r w:rsidR="0049057A" w:rsidRPr="00C27EEE">
        <w:rPr>
          <w:rFonts w:eastAsia="Times New Roman"/>
          <w:snapToGrid w:val="0"/>
          <w:kern w:val="0"/>
          <w:lang w:eastAsia="en-US"/>
        </w:rPr>
        <w:t>dator drukā</w:t>
      </w:r>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rsidR="005F0274" w:rsidRPr="00C27EEE" w:rsidRDefault="005F0274" w:rsidP="00456466">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rsidR="00346755" w:rsidRPr="00C27EEE" w:rsidRDefault="00346755" w:rsidP="00456466">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Piegādātājs ir tiesīgs visu iesniegto dokumentu atvasinājumu un tulkojumu pareizību apliecināt ar vienu apliecinājumu, ja viss piedāvājums ir cauršūts vai caurauklots.</w:t>
      </w:r>
    </w:p>
    <w:p w:rsidR="00346755" w:rsidRPr="00C27EEE" w:rsidRDefault="00346755" w:rsidP="00456466">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4A5410" w:rsidRDefault="004A5410" w:rsidP="00D161D8">
      <w:pPr>
        <w:pStyle w:val="txt1"/>
        <w:tabs>
          <w:tab w:val="clear" w:pos="397"/>
          <w:tab w:val="clear" w:pos="794"/>
          <w:tab w:val="left" w:pos="1080"/>
        </w:tabs>
        <w:rPr>
          <w:rFonts w:ascii="Times New Roman" w:hAnsi="Times New Roman"/>
          <w:sz w:val="24"/>
          <w:szCs w:val="24"/>
          <w:lang w:val="lv-LV"/>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Pretendenta atlases dokumenti</w:t>
      </w:r>
    </w:p>
    <w:p w:rsidR="00BE7D12" w:rsidRPr="00BE7D12" w:rsidRDefault="00BE7D12" w:rsidP="00456466">
      <w:pPr>
        <w:pStyle w:val="Pamatteksts"/>
        <w:numPr>
          <w:ilvl w:val="0"/>
          <w:numId w:val="1"/>
        </w:numPr>
        <w:tabs>
          <w:tab w:val="left" w:pos="1134"/>
          <w:tab w:val="left" w:pos="1418"/>
        </w:tabs>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procedūrai (saskaņā ar pielikumu Nr.1).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rsidR="008F4F12" w:rsidRDefault="008F4F12" w:rsidP="008F4F12">
      <w:pPr>
        <w:pStyle w:val="Pamatteksts"/>
        <w:numPr>
          <w:ilvl w:val="0"/>
          <w:numId w:val="1"/>
        </w:numPr>
        <w:tabs>
          <w:tab w:val="left" w:pos="1134"/>
          <w:tab w:val="left" w:pos="1418"/>
        </w:tabs>
        <w:jc w:val="both"/>
        <w:rPr>
          <w:sz w:val="24"/>
          <w:lang w:val="lv-LV"/>
        </w:rPr>
      </w:pPr>
      <w:r w:rsidRPr="00294AE8">
        <w:rPr>
          <w:sz w:val="24"/>
          <w:lang w:val="lv-LV"/>
        </w:rPr>
        <w:t xml:space="preserve">Iesniegt </w:t>
      </w:r>
      <w:r w:rsidRPr="00B9096C">
        <w:rPr>
          <w:b/>
          <w:sz w:val="24"/>
          <w:u w:val="single"/>
          <w:lang w:val="lv-LV"/>
        </w:rPr>
        <w:t>3 pozitīvas atsauksmes</w:t>
      </w:r>
      <w:r w:rsidRPr="00294AE8">
        <w:rPr>
          <w:sz w:val="24"/>
          <w:lang w:val="lv-LV"/>
        </w:rPr>
        <w:t xml:space="preserve"> no pasūtītājiem par pretendenta līdzīgu preču piegādi</w:t>
      </w:r>
      <w:r>
        <w:rPr>
          <w:sz w:val="24"/>
          <w:lang w:val="lv-LV"/>
        </w:rPr>
        <w:t xml:space="preserve"> un apjomu (EUR)</w:t>
      </w:r>
      <w:r w:rsidRPr="00294AE8">
        <w:rPr>
          <w:sz w:val="24"/>
          <w:lang w:val="lv-LV"/>
        </w:rPr>
        <w:t>, norādot tajās pasūtītāja apmierinātību ar preces kvalitāti to praktiski lietojot.</w:t>
      </w:r>
    </w:p>
    <w:p w:rsidR="000418ED" w:rsidRPr="00C27EEE" w:rsidRDefault="000418ED" w:rsidP="00456466">
      <w:pPr>
        <w:pStyle w:val="Pamatteksts"/>
        <w:numPr>
          <w:ilvl w:val="0"/>
          <w:numId w:val="1"/>
        </w:numPr>
        <w:tabs>
          <w:tab w:val="left" w:pos="1134"/>
          <w:tab w:val="left" w:pos="1418"/>
        </w:tabs>
        <w:spacing w:after="0"/>
        <w:jc w:val="both"/>
        <w:rPr>
          <w:sz w:val="24"/>
          <w:lang w:val="lv-LV"/>
        </w:rPr>
      </w:pPr>
      <w:r w:rsidRPr="00C27EEE">
        <w:rPr>
          <w:sz w:val="24"/>
          <w:lang w:val="lv-LV"/>
        </w:rPr>
        <w:t>Lai pārbaudītu, vai pretendents, kuram būtu piešķiramas līguma slēgšanas tiesības, nav izslēdzams no dalības iepirkumā nolikuma 1</w:t>
      </w:r>
      <w:r w:rsidR="00456466">
        <w:rPr>
          <w:sz w:val="24"/>
          <w:lang w:val="lv-LV"/>
        </w:rPr>
        <w:t>5</w:t>
      </w:r>
      <w:r w:rsidRPr="00C27EEE">
        <w:rPr>
          <w:sz w:val="24"/>
          <w:lang w:val="lv-LV"/>
        </w:rPr>
        <w:t>.2.1. vai 1</w:t>
      </w:r>
      <w:r w:rsidR="00456466">
        <w:rPr>
          <w:sz w:val="24"/>
          <w:lang w:val="lv-LV"/>
        </w:rPr>
        <w:t>5</w:t>
      </w:r>
      <w:r w:rsidRPr="00C27EEE">
        <w:rPr>
          <w:sz w:val="24"/>
          <w:lang w:val="lv-LV"/>
        </w:rPr>
        <w:t>.2.2. punktā minēto apstākļu dēļ, pasūtītājs:</w:t>
      </w:r>
    </w:p>
    <w:p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456466">
        <w:rPr>
          <w:rFonts w:eastAsia="Arial Unicode MS"/>
          <w:kern w:val="1"/>
          <w:lang w:eastAsia="ar-SA"/>
        </w:rPr>
        <w:t>5</w:t>
      </w:r>
      <w:r w:rsidRPr="00C27EEE">
        <w:rPr>
          <w:rFonts w:eastAsia="Arial Unicode MS"/>
          <w:kern w:val="1"/>
          <w:lang w:eastAsia="ar-SA"/>
        </w:rPr>
        <w:t>.2.1.punktā minētajiem faktiem — no Uzņēmumu reģistra,</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456466">
        <w:rPr>
          <w:rFonts w:eastAsia="Arial Unicode MS"/>
          <w:kern w:val="1"/>
          <w:lang w:eastAsia="ar-SA"/>
        </w:rPr>
        <w:t>5</w:t>
      </w:r>
      <w:r w:rsidRPr="00C27EEE">
        <w:rPr>
          <w:rFonts w:eastAsia="Arial Unicode MS"/>
          <w:kern w:val="1"/>
          <w:lang w:eastAsia="ar-SA"/>
        </w:rPr>
        <w:t>.2 2.punktā minēto faktu — no Valsts ieņēmumu dienesta un Latvijas pašvaldībām. Pasūtītājs minēto informāciju no Valsts ieņēmumu dienesta un Latvijas pašvaldībām ir tiesīgs saņemt, neprasot pretendenta piekrišanu;</w:t>
      </w:r>
    </w:p>
    <w:p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418ED" w:rsidRPr="00C27EEE" w:rsidRDefault="000418ED" w:rsidP="00456466">
      <w:pPr>
        <w:pStyle w:val="Pamatteksts"/>
        <w:numPr>
          <w:ilvl w:val="0"/>
          <w:numId w:val="1"/>
        </w:numPr>
        <w:tabs>
          <w:tab w:val="left" w:pos="1134"/>
          <w:tab w:val="left" w:pos="1418"/>
        </w:tabs>
        <w:jc w:val="both"/>
        <w:rPr>
          <w:sz w:val="24"/>
          <w:lang w:val="lv-LV"/>
        </w:rPr>
      </w:pPr>
      <w:r w:rsidRPr="00C27EEE">
        <w:rPr>
          <w:sz w:val="24"/>
          <w:lang w:val="lv-LV"/>
        </w:rPr>
        <w:t>Pasūtītājs izslēdz Pretendentu no turpmākās dalības iepirkumā, kā arī neizskata pretendenta piedāvājum, ja pretendents ir sniedzis nepatiesu informāciju savas kvalifikācijas novērtēšanai vai vispār nav sniedzis pieprasīto informāciju.</w:t>
      </w:r>
    </w:p>
    <w:p w:rsidR="005171D8" w:rsidRDefault="005171D8" w:rsidP="006F54F0">
      <w:pPr>
        <w:pStyle w:val="Parastais"/>
        <w:jc w:val="both"/>
        <w:rPr>
          <w:b/>
          <w:bCs/>
        </w:rPr>
      </w:pPr>
    </w:p>
    <w:p w:rsidR="00241792" w:rsidRPr="00DE0B8D" w:rsidRDefault="00241792" w:rsidP="00241792">
      <w:pPr>
        <w:pStyle w:val="Parastais"/>
        <w:jc w:val="both"/>
        <w:rPr>
          <w:b/>
          <w:bCs/>
        </w:rPr>
      </w:pPr>
      <w:bookmarkStart w:id="3" w:name="_Toc26600584"/>
      <w:r w:rsidRPr="00DE0B8D">
        <w:rPr>
          <w:b/>
          <w:bCs/>
        </w:rPr>
        <w:t xml:space="preserve">Tehniskais un finanšu piedāvājums </w:t>
      </w:r>
    </w:p>
    <w:p w:rsidR="008816B4" w:rsidRPr="00A420C1" w:rsidRDefault="008816B4" w:rsidP="00456466">
      <w:pPr>
        <w:pStyle w:val="naisf"/>
        <w:numPr>
          <w:ilvl w:val="0"/>
          <w:numId w:val="1"/>
        </w:numPr>
        <w:tabs>
          <w:tab w:val="center" w:pos="1134"/>
        </w:tabs>
        <w:autoSpaceDE w:val="0"/>
        <w:autoSpaceDN w:val="0"/>
        <w:adjustRightInd w:val="0"/>
        <w:spacing w:before="0" w:beforeAutospacing="0" w:after="120" w:afterAutospacing="0"/>
      </w:pPr>
      <w:r w:rsidRPr="00A420C1">
        <w:t xml:space="preserve">Tehnisko piedāvājumu pretendents sagatavo saskaņā ar </w:t>
      </w:r>
      <w:r>
        <w:t>Tehnisko specifikāciju</w:t>
      </w:r>
      <w:r w:rsidR="001F6EE0">
        <w:t xml:space="preserve"> (</w:t>
      </w:r>
      <w:r w:rsidR="001F6EE0" w:rsidRPr="001F6EE0">
        <w:rPr>
          <w:b/>
        </w:rPr>
        <w:t>pielikums Nr.</w:t>
      </w:r>
      <w:r w:rsidR="001F6EE0" w:rsidRPr="004230EF">
        <w:rPr>
          <w:b/>
        </w:rPr>
        <w:t>2</w:t>
      </w:r>
      <w:r w:rsidR="001F6EE0">
        <w:t>)</w:t>
      </w:r>
      <w:r>
        <w:t xml:space="preserve"> </w:t>
      </w:r>
      <w:r w:rsidR="001F6EE0">
        <w:t xml:space="preserve">aizpildot Tehniskā </w:t>
      </w:r>
      <w:r>
        <w:t xml:space="preserve">piedāvājuma formu </w:t>
      </w:r>
      <w:r w:rsidRPr="00A420C1">
        <w:t>(</w:t>
      </w:r>
      <w:r w:rsidRPr="00A420C1">
        <w:rPr>
          <w:b/>
        </w:rPr>
        <w:t>pielikums Nr.</w:t>
      </w:r>
      <w:r w:rsidR="004230EF">
        <w:rPr>
          <w:b/>
        </w:rPr>
        <w:t>5</w:t>
      </w:r>
      <w:r w:rsidRPr="00A420C1">
        <w:t>).</w:t>
      </w:r>
    </w:p>
    <w:p w:rsidR="008816B4" w:rsidRPr="00A420C1" w:rsidRDefault="008816B4" w:rsidP="00456466">
      <w:pPr>
        <w:pStyle w:val="naisf"/>
        <w:numPr>
          <w:ilvl w:val="0"/>
          <w:numId w:val="1"/>
        </w:numPr>
        <w:tabs>
          <w:tab w:val="center" w:pos="4153"/>
        </w:tabs>
        <w:autoSpaceDE w:val="0"/>
        <w:autoSpaceDN w:val="0"/>
        <w:adjustRightInd w:val="0"/>
        <w:spacing w:before="0" w:beforeAutospacing="0" w:after="120" w:afterAutospacing="0"/>
        <w:ind w:left="709" w:hanging="709"/>
      </w:pPr>
      <w:r w:rsidRPr="00A420C1">
        <w:t>Finanšu piedāvājumu pretendents sagatavo saska</w:t>
      </w:r>
      <w:r>
        <w:t>ņā ar Finanšu piedāvājuma form</w:t>
      </w:r>
      <w:r w:rsidRPr="00A420C1">
        <w:t>u (</w:t>
      </w:r>
      <w:r w:rsidRPr="00A420C1">
        <w:rPr>
          <w:b/>
        </w:rPr>
        <w:t>pielikums Nr.3</w:t>
      </w:r>
      <w:r w:rsidRPr="00A420C1">
        <w:t xml:space="preserve">). </w:t>
      </w:r>
      <w:r w:rsidRPr="00A420C1">
        <w:rPr>
          <w:u w:val="single"/>
        </w:rPr>
        <w:t>Finanšu piedāvājumā jānorāda</w:t>
      </w:r>
      <w:r w:rsidRPr="00A420C1">
        <w:t>:</w:t>
      </w:r>
    </w:p>
    <w:p w:rsidR="008816B4" w:rsidRPr="00A420C1" w:rsidRDefault="008816B4" w:rsidP="00456466">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as naudas vienībā – euro (EUR).</w:t>
      </w:r>
    </w:p>
    <w:p w:rsidR="008816B4" w:rsidRPr="00A420C1" w:rsidRDefault="008816B4" w:rsidP="00456466">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piedāvātā Preces cena bez PVN un ar PVN, piedāvājuma kopējā cena bez PVN un ar PVN.</w:t>
      </w:r>
    </w:p>
    <w:p w:rsidR="008816B4" w:rsidRPr="00A420C1" w:rsidRDefault="008816B4" w:rsidP="00456466">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cenā jābūt iekļautām visām izmaksām, kas saistītas ar Preces piegādi</w:t>
      </w:r>
      <w:r>
        <w:rPr>
          <w:rFonts w:ascii="Times New Roman" w:hAnsi="Times New Roman"/>
          <w:color w:val="auto"/>
          <w:sz w:val="24"/>
          <w:szCs w:val="24"/>
          <w:lang w:val="lv-LV"/>
        </w:rPr>
        <w:t>.</w:t>
      </w:r>
    </w:p>
    <w:p w:rsidR="008816B4" w:rsidRPr="00A420C1" w:rsidRDefault="008816B4" w:rsidP="00456466">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709" w:hanging="709"/>
        <w:rPr>
          <w:rFonts w:ascii="Times New Roman" w:hAnsi="Times New Roman"/>
          <w:color w:val="auto"/>
          <w:sz w:val="24"/>
          <w:szCs w:val="24"/>
          <w:lang w:val="lv-LV"/>
        </w:rPr>
      </w:pPr>
      <w:r w:rsidRPr="00A420C1">
        <w:rPr>
          <w:rFonts w:ascii="Times New Roman" w:hAnsi="Times New Roman"/>
          <w:color w:val="auto"/>
          <w:sz w:val="24"/>
          <w:szCs w:val="24"/>
          <w:lang w:val="lv-LV"/>
        </w:rPr>
        <w:t>Pretendents var iesniegt tikai vienu finanšu piedāvājuma variantu, iekļaujot tajā visus izdevumus, kas saistīti ar preces piegādi u.c. Iepirkuma komisija salīdzinās iesniegto piedāvājumu cenas bez PVN.</w:t>
      </w:r>
    </w:p>
    <w:p w:rsidR="00D07F30" w:rsidRDefault="00D07F30"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245464" w:rsidRPr="00C27EEE" w:rsidRDefault="00245464"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4" w:name="_Toc26600585"/>
    </w:p>
    <w:p w:rsidR="00245464" w:rsidRPr="00C06152" w:rsidRDefault="00245464" w:rsidP="00456466">
      <w:pPr>
        <w:pStyle w:val="Parastais"/>
        <w:numPr>
          <w:ilvl w:val="0"/>
          <w:numId w:val="1"/>
        </w:numPr>
        <w:spacing w:before="120" w:after="120"/>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4"/>
    </w:p>
    <w:p w:rsidR="00C06152" w:rsidRDefault="00C06152" w:rsidP="00C06152">
      <w:pPr>
        <w:pStyle w:val="Parastais"/>
        <w:spacing w:before="120" w:after="120"/>
        <w:jc w:val="both"/>
        <w:rPr>
          <w:bCs/>
        </w:rPr>
      </w:pPr>
    </w:p>
    <w:p w:rsidR="007321E7" w:rsidRPr="00C27EEE" w:rsidRDefault="007321E7" w:rsidP="00C06152">
      <w:pPr>
        <w:pStyle w:val="Parastais"/>
        <w:spacing w:before="120" w:after="120"/>
        <w:jc w:val="both"/>
        <w:rPr>
          <w:bCs/>
        </w:rPr>
      </w:pPr>
    </w:p>
    <w:bookmarkEnd w:id="3"/>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rsidR="000E0EFD" w:rsidRPr="00C27EEE" w:rsidRDefault="000E0EFD" w:rsidP="00456466">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rsidR="00521D94" w:rsidRDefault="008816B4" w:rsidP="00456466">
      <w:pPr>
        <w:pStyle w:val="Pamatteksts"/>
        <w:widowControl/>
        <w:numPr>
          <w:ilvl w:val="0"/>
          <w:numId w:val="1"/>
        </w:numPr>
        <w:shd w:val="clear" w:color="auto" w:fill="FFFFFF"/>
        <w:suppressAutoHyphens w:val="0"/>
        <w:autoSpaceDE w:val="0"/>
        <w:autoSpaceDN w:val="0"/>
        <w:adjustRightInd w:val="0"/>
        <w:jc w:val="both"/>
        <w:rPr>
          <w:bCs/>
          <w:sz w:val="24"/>
          <w:lang w:val="lv-LV"/>
        </w:rPr>
      </w:pPr>
      <w:bookmarkStart w:id="5"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w:t>
      </w:r>
      <w:r>
        <w:rPr>
          <w:bCs/>
          <w:sz w:val="24"/>
          <w:lang w:val="lv-LV"/>
        </w:rPr>
        <w:t xml:space="preserve"> arī piedāvājumu salīdzināšanai, 5 (piecu) dienu laikā, lūgt iesniegt preču paraugus.</w:t>
      </w:r>
    </w:p>
    <w:p w:rsidR="008816B4" w:rsidRPr="00521D94" w:rsidRDefault="008816B4" w:rsidP="00456466">
      <w:pPr>
        <w:pStyle w:val="Pamatteksts"/>
        <w:widowControl/>
        <w:numPr>
          <w:ilvl w:val="0"/>
          <w:numId w:val="1"/>
        </w:numPr>
        <w:shd w:val="clear" w:color="auto" w:fill="FFFFFF"/>
        <w:suppressAutoHyphens w:val="0"/>
        <w:autoSpaceDE w:val="0"/>
        <w:autoSpaceDN w:val="0"/>
        <w:adjustRightInd w:val="0"/>
        <w:jc w:val="both"/>
        <w:rPr>
          <w:bCs/>
          <w:sz w:val="24"/>
        </w:rPr>
      </w:pPr>
      <w:r w:rsidRPr="00521D94">
        <w:rPr>
          <w:bCs/>
          <w:sz w:val="24"/>
        </w:rPr>
        <w:t xml:space="preserve">Ja </w:t>
      </w:r>
      <w:r w:rsidRPr="00521D94">
        <w:rPr>
          <w:bCs/>
          <w:sz w:val="24"/>
          <w:lang w:val="lv-LV"/>
        </w:rPr>
        <w:t>Preces aprobācijas</w:t>
      </w:r>
      <w:r w:rsidRPr="00521D94">
        <w:rPr>
          <w:bCs/>
          <w:sz w:val="24"/>
        </w:rPr>
        <w:t xml:space="preserve"> laikā tiek konstatēta Preces neatbilstība Tehniskajā piedāvājumā norādītajai informācijai vai Tehniskajai spec</w:t>
      </w:r>
      <w:bookmarkStart w:id="6" w:name="_GoBack"/>
      <w:bookmarkEnd w:id="6"/>
      <w:r w:rsidRPr="00521D94">
        <w:rPr>
          <w:bCs/>
          <w:sz w:val="24"/>
        </w:rPr>
        <w:t>ifikācijai, iepirkumu komisija izslēdz no dalības iepirkumā.</w:t>
      </w:r>
      <w:r w:rsidR="00521D94" w:rsidRPr="00521D94">
        <w:rPr>
          <w:bCs/>
          <w:sz w:val="24"/>
          <w:lang w:val="lv-LV"/>
        </w:rPr>
        <w:t xml:space="preserve"> Aprobācijas process tiek protokolēts (Pielikums Nr.6).</w:t>
      </w:r>
    </w:p>
    <w:p w:rsidR="00521D94" w:rsidRPr="00521D94" w:rsidRDefault="00521D94" w:rsidP="00521D94">
      <w:pPr>
        <w:pStyle w:val="Sarakstarindkopa"/>
        <w:numPr>
          <w:ilvl w:val="1"/>
          <w:numId w:val="1"/>
        </w:numPr>
        <w:rPr>
          <w:bCs/>
          <w:lang w:val="ru-RU"/>
        </w:rPr>
      </w:pPr>
      <w:r w:rsidRPr="00521D94">
        <w:rPr>
          <w:bCs/>
          <w:lang w:val="ru-RU"/>
        </w:rPr>
        <w:t>Aprobācijas kritēriji: auduma tehniskā kvalitāte un krāsas noturība</w:t>
      </w:r>
      <w:r>
        <w:rPr>
          <w:bCs/>
        </w:rPr>
        <w:t>.</w:t>
      </w:r>
    </w:p>
    <w:p w:rsidR="00521D94" w:rsidRPr="00521D94" w:rsidRDefault="00521D94" w:rsidP="00521D94">
      <w:pPr>
        <w:pStyle w:val="Sarakstarindkopa"/>
        <w:numPr>
          <w:ilvl w:val="1"/>
          <w:numId w:val="1"/>
        </w:numPr>
        <w:rPr>
          <w:bCs/>
          <w:lang w:val="ru-RU"/>
        </w:rPr>
      </w:pPr>
      <w:r w:rsidRPr="00521D94">
        <w:rPr>
          <w:bCs/>
          <w:lang w:val="ru-RU"/>
        </w:rPr>
        <w:t>Aprobācijas metodes: mērīšana, mazgāšana, žāvēšana, gludināšana</w:t>
      </w:r>
      <w:r>
        <w:rPr>
          <w:bCs/>
        </w:rPr>
        <w:t>.</w:t>
      </w:r>
    </w:p>
    <w:p w:rsidR="00521D94" w:rsidRPr="004E2CEA" w:rsidRDefault="00521D94" w:rsidP="00521D94">
      <w:pPr>
        <w:pStyle w:val="Pamatteksts"/>
        <w:widowControl/>
        <w:shd w:val="clear" w:color="auto" w:fill="FFFFFF"/>
        <w:suppressAutoHyphens w:val="0"/>
        <w:autoSpaceDE w:val="0"/>
        <w:autoSpaceDN w:val="0"/>
        <w:adjustRightInd w:val="0"/>
        <w:ind w:left="720"/>
        <w:jc w:val="both"/>
        <w:rPr>
          <w:bCs/>
          <w:sz w:val="24"/>
          <w:lang w:val="lv-LV"/>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5"/>
      <w:r w:rsidRPr="00C27EEE">
        <w:rPr>
          <w:rFonts w:eastAsia="Times New Roman"/>
          <w:b/>
          <w:bCs/>
          <w:snapToGrid w:val="0"/>
          <w:color w:val="000000"/>
          <w:kern w:val="0"/>
          <w:lang w:eastAsia="en-US"/>
        </w:rPr>
        <w:t>labošana</w:t>
      </w:r>
    </w:p>
    <w:p w:rsidR="00C14D05" w:rsidRPr="00C27EEE" w:rsidRDefault="000E0EFD" w:rsidP="00456466">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7" w:name="_Toc121577963"/>
    </w:p>
    <w:bookmarkEnd w:id="7"/>
    <w:p w:rsidR="0033487D" w:rsidRDefault="0033487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Iepirkuma procedūras izbeigšana vai pārtraukšana </w:t>
      </w:r>
    </w:p>
    <w:p w:rsidR="00EF29C8" w:rsidRPr="00C27EEE" w:rsidRDefault="00EF29C8" w:rsidP="00456466">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rsidR="00DD79CF" w:rsidRPr="00C27EEE" w:rsidRDefault="000E0EFD" w:rsidP="00456466">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rsidR="00456B40" w:rsidRDefault="00456B40" w:rsidP="001A7B73">
      <w:pPr>
        <w:pStyle w:val="Apakvirsraksts"/>
        <w:spacing w:after="120"/>
        <w:jc w:val="both"/>
        <w:rPr>
          <w:b/>
          <w:i w:val="0"/>
          <w:sz w:val="24"/>
        </w:rPr>
      </w:pPr>
      <w:bookmarkStart w:id="8" w:name="_Toc119162232"/>
      <w:bookmarkStart w:id="9" w:name="_Toc121577964"/>
    </w:p>
    <w:p w:rsidR="00B95937" w:rsidRPr="000905DB" w:rsidRDefault="000905DB" w:rsidP="000905DB">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rsidR="00B95937" w:rsidRDefault="000905DB" w:rsidP="00456466">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1C51E6" w:rsidRPr="001C51E6" w:rsidRDefault="001C51E6" w:rsidP="00456466">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2"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rsidR="001C51E6" w:rsidRDefault="001C51E6"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8"/>
      <w:bookmarkEnd w:id="9"/>
    </w:p>
    <w:p w:rsidR="00C14D05" w:rsidRPr="00C27EEE" w:rsidRDefault="00C14D05" w:rsidP="00456466">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rsidR="00C14D05" w:rsidRPr="00C27EEE" w:rsidRDefault="00C14D05" w:rsidP="00456466">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nosūta pretendentam, kura piedāvājums atzīts par uzvarētā</w:t>
      </w:r>
      <w:r w:rsidR="000150F8">
        <w:rPr>
          <w:rFonts w:ascii="Times New Roman" w:hAnsi="Times New Roman"/>
          <w:sz w:val="24"/>
          <w:szCs w:val="24"/>
          <w:lang w:val="lv-LV"/>
        </w:rPr>
        <w:t>ju, uzaicinājumu noslēgt līgumu (pi</w:t>
      </w:r>
      <w:r w:rsidR="00D05619">
        <w:rPr>
          <w:rFonts w:ascii="Times New Roman" w:hAnsi="Times New Roman"/>
          <w:sz w:val="24"/>
          <w:szCs w:val="24"/>
          <w:lang w:val="lv-LV"/>
        </w:rPr>
        <w:t>e</w:t>
      </w:r>
      <w:r w:rsidR="000150F8">
        <w:rPr>
          <w:rFonts w:ascii="Times New Roman" w:hAnsi="Times New Roman"/>
          <w:sz w:val="24"/>
          <w:szCs w:val="24"/>
          <w:lang w:val="lv-LV"/>
        </w:rPr>
        <w:t>likums Nr.</w:t>
      </w:r>
      <w:r w:rsidR="0033487D">
        <w:rPr>
          <w:rFonts w:ascii="Times New Roman" w:hAnsi="Times New Roman"/>
          <w:sz w:val="24"/>
          <w:szCs w:val="24"/>
          <w:lang w:val="lv-LV"/>
        </w:rPr>
        <w:t>4</w:t>
      </w:r>
      <w:r w:rsidR="000150F8">
        <w:rPr>
          <w:rFonts w:ascii="Times New Roman" w:hAnsi="Times New Roman"/>
          <w:sz w:val="24"/>
          <w:szCs w:val="24"/>
          <w:lang w:val="lv-LV"/>
        </w:rPr>
        <w:t>).</w:t>
      </w:r>
    </w:p>
    <w:p w:rsidR="00503028" w:rsidRPr="00C27EEE" w:rsidRDefault="00B65C2E" w:rsidP="00456466">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B65C2E">
        <w:rPr>
          <w:rFonts w:ascii="Times New Roman" w:hAnsi="Times New Roman"/>
          <w:sz w:val="24"/>
          <w:szCs w:val="24"/>
          <w:lang w:val="lv-LV"/>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p>
    <w:p w:rsidR="00B95937" w:rsidRPr="000C7F62" w:rsidRDefault="00B95937" w:rsidP="00456466">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Uzvarējušam pretendentam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rsidR="00284B80" w:rsidRPr="00C27EEE" w:rsidRDefault="00C14D05" w:rsidP="00456466">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 xml:space="preserve">Ja izraudzītais pretendents atsakās slēgt līgumu ar </w:t>
      </w:r>
      <w:r w:rsidR="00632F15" w:rsidRPr="00C27EEE">
        <w:rPr>
          <w:rFonts w:ascii="Times New Roman" w:hAnsi="Times New Roman"/>
          <w:sz w:val="24"/>
          <w:szCs w:val="24"/>
          <w:lang w:val="lv-LV"/>
        </w:rPr>
        <w:t>PASŪTĪTĀJ</w:t>
      </w:r>
      <w:r w:rsidR="00FF135F" w:rsidRPr="00C27EEE">
        <w:rPr>
          <w:rFonts w:ascii="Times New Roman" w:hAnsi="Times New Roman"/>
          <w:sz w:val="24"/>
          <w:szCs w:val="24"/>
          <w:lang w:val="lv-LV"/>
        </w:rPr>
        <w:t>U</w:t>
      </w:r>
      <w:r w:rsidRPr="00C27EEE">
        <w:rPr>
          <w:rFonts w:ascii="Times New Roman" w:hAnsi="Times New Roman"/>
          <w:sz w:val="24"/>
          <w:szCs w:val="24"/>
          <w:lang w:val="lv-LV"/>
        </w:rPr>
        <w:t xml:space="preserve">, </w:t>
      </w:r>
      <w:r w:rsidR="00FF135F" w:rsidRPr="00C27EEE">
        <w:rPr>
          <w:rFonts w:ascii="Times New Roman" w:hAnsi="Times New Roman"/>
          <w:sz w:val="24"/>
          <w:szCs w:val="24"/>
          <w:lang w:val="lv-LV"/>
        </w:rPr>
        <w:t xml:space="preserve">PASŪTĪTĀJS </w:t>
      </w:r>
      <w:r w:rsidRPr="00C27EEE">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pieņem lēmumu pārtraukt iepirkuma procedūru, neizvēloties nevienu piedāvājumu</w:t>
      </w:r>
      <w:bookmarkStart w:id="10" w:name="_Toc119162233"/>
      <w:bookmarkStart w:id="11" w:name="_Toc121577965"/>
      <w:r w:rsidR="004F7A0E" w:rsidRPr="00C27EEE">
        <w:rPr>
          <w:rFonts w:ascii="Times New Roman" w:hAnsi="Times New Roman"/>
          <w:sz w:val="24"/>
          <w:szCs w:val="24"/>
          <w:lang w:val="lv-LV"/>
        </w:rPr>
        <w:t>.</w:t>
      </w:r>
    </w:p>
    <w:p w:rsidR="007C7E07" w:rsidRDefault="007C7E07"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10"/>
      <w:bookmarkEnd w:id="11"/>
    </w:p>
    <w:p w:rsidR="000E0EFD" w:rsidRPr="00C27EEE" w:rsidRDefault="000E0EFD" w:rsidP="00456466">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rsidR="000E0EFD" w:rsidRPr="00C27EEE" w:rsidRDefault="000E0EFD" w:rsidP="00456466">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nolikuma teksta uz </w:t>
      </w:r>
      <w:r w:rsidR="007C7E07">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un </w:t>
      </w:r>
      <w:r w:rsidR="00521D94">
        <w:rPr>
          <w:rFonts w:ascii="Times New Roman" w:hAnsi="Times New Roman"/>
          <w:color w:val="auto"/>
          <w:sz w:val="24"/>
          <w:szCs w:val="24"/>
          <w:lang w:val="lv-LV"/>
        </w:rPr>
        <w:t xml:space="preserve">6 </w:t>
      </w:r>
      <w:r w:rsidRPr="00C27EEE">
        <w:rPr>
          <w:rFonts w:ascii="Times New Roman" w:hAnsi="Times New Roman"/>
          <w:color w:val="auto"/>
          <w:sz w:val="24"/>
          <w:szCs w:val="24"/>
          <w:lang w:val="lv-LV"/>
        </w:rPr>
        <w:t>pielikumiem, kas ir šī Nolikuma neatņemamas sastāvdaļas:</w:t>
      </w:r>
    </w:p>
    <w:p w:rsidR="00456466" w:rsidRPr="00A420C1" w:rsidRDefault="00456466" w:rsidP="00456466">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 uz 1 lpp.;</w:t>
      </w:r>
    </w:p>
    <w:p w:rsidR="00456466" w:rsidRPr="00A420C1" w:rsidRDefault="00456466" w:rsidP="0045646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2 – Tehniskā specifikācija</w:t>
      </w:r>
      <w:r>
        <w:rPr>
          <w:rFonts w:ascii="Times New Roman" w:hAnsi="Times New Roman"/>
          <w:color w:val="auto"/>
          <w:sz w:val="24"/>
          <w:szCs w:val="24"/>
          <w:lang w:val="lv-LV"/>
        </w:rPr>
        <w:t xml:space="preserve">  </w:t>
      </w:r>
      <w:r w:rsidRPr="00A420C1">
        <w:rPr>
          <w:rFonts w:ascii="Times New Roman" w:hAnsi="Times New Roman"/>
          <w:color w:val="auto"/>
          <w:sz w:val="24"/>
          <w:szCs w:val="24"/>
          <w:lang w:val="lv-LV"/>
        </w:rPr>
        <w:t xml:space="preserve">uz </w:t>
      </w:r>
      <w:r w:rsidR="003A4C17">
        <w:rPr>
          <w:rFonts w:ascii="Times New Roman" w:hAnsi="Times New Roman"/>
          <w:color w:val="auto"/>
          <w:sz w:val="24"/>
          <w:szCs w:val="24"/>
          <w:lang w:val="lv-LV"/>
        </w:rPr>
        <w:t>10</w:t>
      </w:r>
      <w:r w:rsidRPr="00A420C1">
        <w:rPr>
          <w:rFonts w:ascii="Times New Roman" w:hAnsi="Times New Roman"/>
          <w:color w:val="auto"/>
          <w:sz w:val="24"/>
          <w:szCs w:val="24"/>
          <w:lang w:val="lv-LV"/>
        </w:rPr>
        <w:t xml:space="preserve"> lpp.;</w:t>
      </w:r>
    </w:p>
    <w:p w:rsidR="00456466" w:rsidRPr="00A420C1" w:rsidRDefault="00456466" w:rsidP="00456466">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Nr.3 – Finanšu piedāvājuma forma uz 1 lpp.</w:t>
      </w:r>
    </w:p>
    <w:p w:rsidR="00456466" w:rsidRPr="00A420C1" w:rsidRDefault="00456466" w:rsidP="00456466">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4 – Līguma projekts uz </w:t>
      </w:r>
      <w:r>
        <w:rPr>
          <w:rFonts w:ascii="Times New Roman" w:hAnsi="Times New Roman"/>
          <w:color w:val="auto"/>
          <w:sz w:val="24"/>
          <w:szCs w:val="24"/>
          <w:lang w:val="lv-LV"/>
        </w:rPr>
        <w:t>4</w:t>
      </w:r>
      <w:r w:rsidRPr="00A420C1">
        <w:rPr>
          <w:rFonts w:ascii="Times New Roman" w:hAnsi="Times New Roman"/>
          <w:color w:val="auto"/>
          <w:sz w:val="24"/>
          <w:szCs w:val="24"/>
          <w:lang w:val="lv-LV"/>
        </w:rPr>
        <w:t xml:space="preserve"> lpp.</w:t>
      </w:r>
    </w:p>
    <w:p w:rsidR="00456466" w:rsidRPr="00A420C1" w:rsidRDefault="00456466" w:rsidP="00456466">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w:t>
      </w:r>
      <w:r>
        <w:rPr>
          <w:rFonts w:ascii="Times New Roman" w:hAnsi="Times New Roman"/>
          <w:color w:val="auto"/>
          <w:sz w:val="24"/>
          <w:szCs w:val="24"/>
          <w:lang w:val="lv-LV"/>
        </w:rPr>
        <w:t>5</w:t>
      </w:r>
      <w:r w:rsidRPr="00A420C1">
        <w:rPr>
          <w:rFonts w:ascii="Times New Roman" w:hAnsi="Times New Roman"/>
          <w:color w:val="auto"/>
          <w:sz w:val="24"/>
          <w:szCs w:val="24"/>
          <w:lang w:val="lv-LV"/>
        </w:rPr>
        <w:t xml:space="preserve"> – </w:t>
      </w:r>
      <w:r>
        <w:rPr>
          <w:rFonts w:ascii="Times New Roman" w:hAnsi="Times New Roman"/>
          <w:color w:val="auto"/>
          <w:sz w:val="24"/>
          <w:szCs w:val="24"/>
          <w:lang w:val="lv-LV"/>
        </w:rPr>
        <w:t>Tehniskā</w:t>
      </w:r>
      <w:r w:rsidRPr="00A420C1">
        <w:rPr>
          <w:rFonts w:ascii="Times New Roman" w:hAnsi="Times New Roman"/>
          <w:color w:val="auto"/>
          <w:sz w:val="24"/>
          <w:szCs w:val="24"/>
          <w:lang w:val="lv-LV"/>
        </w:rPr>
        <w:t xml:space="preserve"> piedāvājuma forma uz </w:t>
      </w:r>
      <w:r>
        <w:rPr>
          <w:rFonts w:ascii="Times New Roman" w:hAnsi="Times New Roman"/>
          <w:color w:val="auto"/>
          <w:sz w:val="24"/>
          <w:szCs w:val="24"/>
          <w:lang w:val="lv-LV"/>
        </w:rPr>
        <w:t>1</w:t>
      </w:r>
      <w:r w:rsidRPr="00A420C1">
        <w:rPr>
          <w:rFonts w:ascii="Times New Roman" w:hAnsi="Times New Roman"/>
          <w:color w:val="auto"/>
          <w:sz w:val="24"/>
          <w:szCs w:val="24"/>
          <w:lang w:val="lv-LV"/>
        </w:rPr>
        <w:t xml:space="preserve"> lpp.</w:t>
      </w:r>
    </w:p>
    <w:p w:rsidR="00521D94" w:rsidRPr="00A420C1" w:rsidRDefault="00521D94" w:rsidP="00521D94">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w:t>
      </w:r>
      <w:r>
        <w:rPr>
          <w:rFonts w:ascii="Times New Roman" w:hAnsi="Times New Roman"/>
          <w:color w:val="auto"/>
          <w:sz w:val="24"/>
          <w:szCs w:val="24"/>
          <w:lang w:val="lv-LV"/>
        </w:rPr>
        <w:t>6</w:t>
      </w:r>
      <w:r w:rsidRPr="00A420C1">
        <w:rPr>
          <w:rFonts w:ascii="Times New Roman" w:hAnsi="Times New Roman"/>
          <w:color w:val="auto"/>
          <w:sz w:val="24"/>
          <w:szCs w:val="24"/>
          <w:lang w:val="lv-LV"/>
        </w:rPr>
        <w:t xml:space="preserve"> – </w:t>
      </w:r>
      <w:r>
        <w:rPr>
          <w:rFonts w:ascii="Times New Roman" w:hAnsi="Times New Roman"/>
          <w:color w:val="auto"/>
          <w:sz w:val="24"/>
          <w:szCs w:val="24"/>
          <w:lang w:val="lv-LV"/>
        </w:rPr>
        <w:t>Aprobācijas protokols</w:t>
      </w:r>
      <w:r w:rsidRPr="00A420C1">
        <w:rPr>
          <w:rFonts w:ascii="Times New Roman" w:hAnsi="Times New Roman"/>
          <w:color w:val="auto"/>
          <w:sz w:val="24"/>
          <w:szCs w:val="24"/>
          <w:lang w:val="lv-LV"/>
        </w:rPr>
        <w:t xml:space="preserve"> uz </w:t>
      </w:r>
      <w:r>
        <w:rPr>
          <w:rFonts w:ascii="Times New Roman" w:hAnsi="Times New Roman"/>
          <w:color w:val="auto"/>
          <w:sz w:val="24"/>
          <w:szCs w:val="24"/>
          <w:lang w:val="lv-LV"/>
        </w:rPr>
        <w:t>1</w:t>
      </w:r>
      <w:r w:rsidRPr="00A420C1">
        <w:rPr>
          <w:rFonts w:ascii="Times New Roman" w:hAnsi="Times New Roman"/>
          <w:color w:val="auto"/>
          <w:sz w:val="24"/>
          <w:szCs w:val="24"/>
          <w:lang w:val="lv-LV"/>
        </w:rPr>
        <w:t xml:space="preserve"> lpp.</w:t>
      </w:r>
    </w:p>
    <w:p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rsidR="0055624B" w:rsidRPr="00C27EEE" w:rsidRDefault="0055624B" w:rsidP="0055624B">
      <w:pPr>
        <w:pStyle w:val="Parastais"/>
      </w:pPr>
    </w:p>
    <w:p w:rsidR="0055624B" w:rsidRDefault="0055624B" w:rsidP="0055624B">
      <w:pPr>
        <w:pStyle w:val="Parastais"/>
      </w:pPr>
    </w:p>
    <w:p w:rsidR="008015B5" w:rsidRDefault="008015B5" w:rsidP="0055624B">
      <w:pPr>
        <w:pStyle w:val="Parastais"/>
      </w:pPr>
    </w:p>
    <w:p w:rsidR="008015B5" w:rsidRPr="00C27EEE" w:rsidRDefault="008015B5" w:rsidP="0055624B">
      <w:pPr>
        <w:pStyle w:val="Parastais"/>
      </w:pPr>
    </w:p>
    <w:p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280813">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280813">
        <w:rPr>
          <w:rFonts w:ascii="Times New Roman" w:hAnsi="Times New Roman"/>
          <w:sz w:val="24"/>
          <w:lang w:val="lv-LV"/>
        </w:rPr>
        <w:t>I. Rantiņa</w:t>
      </w:r>
    </w:p>
    <w:p w:rsidR="00DC20BA" w:rsidRPr="00C27EEE" w:rsidRDefault="00DC20BA" w:rsidP="00DC20BA">
      <w:pPr>
        <w:pStyle w:val="Parastais"/>
      </w:pPr>
    </w:p>
    <w:p w:rsidR="00D16BDF" w:rsidRPr="00C27EEE" w:rsidRDefault="00D16BDF" w:rsidP="00821262">
      <w:pPr>
        <w:pStyle w:val="Parastais"/>
        <w:jc w:val="right"/>
        <w:rPr>
          <w:b/>
        </w:rPr>
        <w:sectPr w:rsidR="00D16BDF" w:rsidRPr="00C27EEE" w:rsidSect="00C9790C">
          <w:footerReference w:type="even" r:id="rId13"/>
          <w:footerReference w:type="default" r:id="rId14"/>
          <w:footnotePr>
            <w:pos w:val="beneathText"/>
          </w:footnotePr>
          <w:pgSz w:w="11905" w:h="16837"/>
          <w:pgMar w:top="1135" w:right="1415" w:bottom="992" w:left="1134" w:header="720" w:footer="720" w:gutter="0"/>
          <w:cols w:space="720"/>
          <w:docGrid w:linePitch="360"/>
        </w:sectPr>
      </w:pPr>
    </w:p>
    <w:p w:rsidR="00821262" w:rsidRPr="00C27EEE" w:rsidRDefault="00821262" w:rsidP="00821262">
      <w:pPr>
        <w:pStyle w:val="Parastais"/>
        <w:jc w:val="right"/>
        <w:rPr>
          <w:b/>
        </w:rPr>
      </w:pPr>
      <w:r w:rsidRPr="00C27EEE">
        <w:rPr>
          <w:b/>
        </w:rPr>
        <w:t>Pielikums Nr.1</w:t>
      </w:r>
    </w:p>
    <w:p w:rsidR="00821262" w:rsidRPr="00C27EEE" w:rsidRDefault="00821262" w:rsidP="00821262">
      <w:pPr>
        <w:pStyle w:val="Parastais"/>
        <w:jc w:val="right"/>
        <w:rPr>
          <w:b/>
        </w:rPr>
      </w:pPr>
    </w:p>
    <w:p w:rsidR="00D609E9" w:rsidRPr="00C27EEE" w:rsidRDefault="00821262" w:rsidP="00821262">
      <w:pPr>
        <w:pStyle w:val="Parastais"/>
        <w:jc w:val="center"/>
      </w:pPr>
      <w:r w:rsidRPr="00C27EEE">
        <w:t xml:space="preserve">Iepirkuma procedūra </w:t>
      </w:r>
    </w:p>
    <w:p w:rsidR="00821262" w:rsidRPr="00C27EEE" w:rsidRDefault="00821262" w:rsidP="00821262">
      <w:pPr>
        <w:pStyle w:val="Parastais"/>
        <w:jc w:val="center"/>
      </w:pPr>
      <w:r w:rsidRPr="00C27EEE">
        <w:rPr>
          <w:b/>
        </w:rPr>
        <w:t>„</w:t>
      </w:r>
      <w:r w:rsidR="00827C80">
        <w:rPr>
          <w:b/>
        </w:rPr>
        <w:t>Daudzreizlietojamas slimnīcas pacientu aprūpes un operāciju veļas piegāde</w:t>
      </w:r>
      <w:r w:rsidRPr="00C27EEE">
        <w:rPr>
          <w:b/>
        </w:rPr>
        <w:t>”</w:t>
      </w:r>
    </w:p>
    <w:p w:rsidR="00821262" w:rsidRPr="00C27EEE" w:rsidRDefault="00821262" w:rsidP="00821262">
      <w:pPr>
        <w:pStyle w:val="Parastais"/>
        <w:jc w:val="center"/>
        <w:rPr>
          <w:bCs/>
        </w:rPr>
      </w:pPr>
      <w:r w:rsidRPr="00C27EEE">
        <w:t xml:space="preserve">Iepirkuma identifikācijas Nr. </w:t>
      </w:r>
      <w:r w:rsidR="00827C80">
        <w:rPr>
          <w:bCs/>
        </w:rPr>
        <w:t>VSIA TOS 2018/3MP</w:t>
      </w:r>
    </w:p>
    <w:p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rsidTr="00E63004">
        <w:tc>
          <w:tcPr>
            <w:tcW w:w="3108" w:type="dxa"/>
            <w:gridSpan w:val="2"/>
          </w:tcPr>
          <w:p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rsidR="00365B96" w:rsidRPr="00C27EEE" w:rsidRDefault="00365B96" w:rsidP="00365B96">
            <w:pPr>
              <w:pStyle w:val="Parastais"/>
              <w:spacing w:after="120"/>
            </w:pPr>
          </w:p>
        </w:tc>
      </w:tr>
      <w:tr w:rsidR="00365B96" w:rsidRPr="00C27EEE" w:rsidTr="00E63004">
        <w:tc>
          <w:tcPr>
            <w:tcW w:w="3348" w:type="dxa"/>
            <w:gridSpan w:val="3"/>
          </w:tcPr>
          <w:p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rsidR="00365B96" w:rsidRPr="00C27EEE" w:rsidRDefault="00365B96" w:rsidP="00365B96">
            <w:pPr>
              <w:pStyle w:val="Parastais"/>
              <w:spacing w:after="120"/>
            </w:pPr>
          </w:p>
        </w:tc>
      </w:tr>
      <w:tr w:rsidR="00365B96" w:rsidRPr="00C27EEE" w:rsidTr="00E63004">
        <w:trPr>
          <w:gridAfter w:val="1"/>
          <w:wAfter w:w="158" w:type="dxa"/>
        </w:trPr>
        <w:tc>
          <w:tcPr>
            <w:tcW w:w="1904" w:type="dxa"/>
          </w:tcPr>
          <w:p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rsidR="00365B96" w:rsidRPr="00C27EEE" w:rsidRDefault="00365B96" w:rsidP="00365B96">
            <w:pPr>
              <w:pStyle w:val="Parastais"/>
              <w:spacing w:after="120"/>
            </w:pPr>
          </w:p>
        </w:tc>
      </w:tr>
    </w:tbl>
    <w:p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827C80">
        <w:rPr>
          <w:b/>
        </w:rPr>
        <w:t>Daudzreizlietojamas slimnīcas pacientu aprūpes un operāciju veļas piegāde</w:t>
      </w:r>
      <w:r w:rsidRPr="00C27EEE">
        <w:rPr>
          <w:b/>
        </w:rPr>
        <w:t>”</w:t>
      </w:r>
      <w:r w:rsidRPr="00C27EEE">
        <w:t xml:space="preserve"> (iepirkuma identifikācijas Nr. </w:t>
      </w:r>
      <w:r w:rsidR="00827C80">
        <w:t>VSIA TOS 2018/3MP</w:t>
      </w:r>
      <w:r w:rsidRPr="00C27EEE">
        <w:t xml:space="preserve">), ko rīko PASŪTĪTĀJS – valsts sabiedrība ar ierobežotu atbildību </w:t>
      </w:r>
      <w:r w:rsidRPr="00C27EEE">
        <w:rPr>
          <w:b/>
          <w:bCs/>
          <w:i/>
          <w:iCs/>
        </w:rPr>
        <w:t xml:space="preserve">“Traumatoloģijas un ortopēdijas slimnīca”, </w:t>
      </w:r>
      <w:r w:rsidRPr="00C27EEE">
        <w:t>reģistrācijas Nr.40003410729, juridiskā adres</w:t>
      </w:r>
      <w:r w:rsidR="00E538D4">
        <w:t>e Duntes iela 22, Rīga, LV-1005</w:t>
      </w:r>
      <w:r w:rsidRPr="00C27EEE">
        <w:t>, un apliecinām, ka:</w:t>
      </w:r>
    </w:p>
    <w:p w:rsidR="000418ED" w:rsidRPr="00C27EEE" w:rsidRDefault="000418ED" w:rsidP="00541CF2">
      <w:pPr>
        <w:numPr>
          <w:ilvl w:val="0"/>
          <w:numId w:val="4"/>
        </w:numPr>
        <w:spacing w:line="360" w:lineRule="auto"/>
        <w:ind w:left="1077" w:right="-199" w:hanging="357"/>
        <w:jc w:val="both"/>
        <w:rPr>
          <w:sz w:val="24"/>
          <w:szCs w:val="24"/>
        </w:rPr>
      </w:pPr>
      <w:r w:rsidRPr="00C27EEE">
        <w:rPr>
          <w:sz w:val="24"/>
          <w:szCs w:val="24"/>
        </w:rPr>
        <w:t>ka pretendenta saimnieciskā darbība nav apturēta vai pārtraukta;</w:t>
      </w:r>
    </w:p>
    <w:p w:rsidR="000418ED" w:rsidRPr="00C27EEE" w:rsidRDefault="000418ED" w:rsidP="00541CF2">
      <w:pPr>
        <w:numPr>
          <w:ilvl w:val="0"/>
          <w:numId w:val="4"/>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rsidR="00F96F9F" w:rsidRDefault="00F96F9F" w:rsidP="00541CF2">
      <w:pPr>
        <w:numPr>
          <w:ilvl w:val="0"/>
          <w:numId w:val="4"/>
        </w:numPr>
        <w:spacing w:line="360" w:lineRule="auto"/>
        <w:ind w:left="1077" w:right="-199" w:hanging="357"/>
        <w:jc w:val="both"/>
        <w:rPr>
          <w:sz w:val="24"/>
          <w:szCs w:val="24"/>
        </w:rPr>
      </w:pPr>
      <w:r w:rsidRPr="00C27EEE">
        <w:rPr>
          <w:sz w:val="24"/>
          <w:szCs w:val="24"/>
        </w:rPr>
        <w:t>ka esam iepazinušies un piekrītam pievienotā iepirkuma līguma projektam un esam gatavi līguma tiesību piešķiršanas gadījumā noslēgt līgumu ar Pasūtītāju saskaņā ar pievienotā Līguma projekta tekstu.</w:t>
      </w:r>
    </w:p>
    <w:p w:rsidR="00E63004" w:rsidRPr="00260767" w:rsidRDefault="00E63004" w:rsidP="00E63004">
      <w:pPr>
        <w:numPr>
          <w:ilvl w:val="0"/>
          <w:numId w:val="4"/>
        </w:numPr>
        <w:spacing w:line="360" w:lineRule="auto"/>
        <w:ind w:left="1077" w:right="-199"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503028" w:rsidRPr="00C27EEE" w:rsidRDefault="00503028" w:rsidP="00503028">
      <w:pPr>
        <w:pStyle w:val="Parastais"/>
      </w:pPr>
    </w:p>
    <w:p w:rsidR="00503028" w:rsidRPr="00C27EEE" w:rsidRDefault="00503028" w:rsidP="00503028">
      <w:pPr>
        <w:pStyle w:val="Parastais"/>
      </w:pPr>
      <w:r w:rsidRPr="00C27EEE">
        <w:t>Paraksts:_________________________/_______________________/</w:t>
      </w:r>
    </w:p>
    <w:p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rsidR="00503028" w:rsidRPr="00C27EEE" w:rsidRDefault="00503028" w:rsidP="00503028">
      <w:pPr>
        <w:pStyle w:val="Parastais"/>
      </w:pPr>
      <w:r w:rsidRPr="00C27EEE">
        <w:t xml:space="preserve">                                                                                                   Z.v.     </w:t>
      </w:r>
    </w:p>
    <w:p w:rsidR="00503028" w:rsidRPr="00C27EEE" w:rsidRDefault="00503028" w:rsidP="00503028">
      <w:pPr>
        <w:pStyle w:val="Parastais"/>
      </w:pPr>
    </w:p>
    <w:tbl>
      <w:tblPr>
        <w:tblW w:w="9747" w:type="dxa"/>
        <w:tblLook w:val="0000" w:firstRow="0" w:lastRow="0" w:firstColumn="0" w:lastColumn="0" w:noHBand="0" w:noVBand="0"/>
      </w:tblPr>
      <w:tblGrid>
        <w:gridCol w:w="1850"/>
        <w:gridCol w:w="103"/>
        <w:gridCol w:w="1147"/>
        <w:gridCol w:w="6330"/>
        <w:gridCol w:w="317"/>
      </w:tblGrid>
      <w:tr w:rsidR="00503028" w:rsidRPr="00C27EEE" w:rsidTr="009758C9">
        <w:trPr>
          <w:gridAfter w:val="1"/>
          <w:wAfter w:w="317" w:type="dxa"/>
        </w:trPr>
        <w:tc>
          <w:tcPr>
            <w:tcW w:w="1850" w:type="dxa"/>
          </w:tcPr>
          <w:p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rsidR="00503028" w:rsidRPr="00C27EEE" w:rsidRDefault="00503028" w:rsidP="009758C9">
            <w:pPr>
              <w:pStyle w:val="Parastais"/>
            </w:pPr>
          </w:p>
        </w:tc>
      </w:tr>
      <w:tr w:rsidR="00503028" w:rsidRPr="00C27EEE" w:rsidTr="009758C9">
        <w:tc>
          <w:tcPr>
            <w:tcW w:w="3100" w:type="dxa"/>
            <w:gridSpan w:val="3"/>
          </w:tcPr>
          <w:p w:rsidR="00503028" w:rsidRPr="00C27EEE" w:rsidRDefault="00503028" w:rsidP="009758C9">
            <w:pPr>
              <w:pStyle w:val="Parastais"/>
            </w:pPr>
            <w:r w:rsidRPr="00C27EEE">
              <w:t xml:space="preserve">Telefons, fakss, </w:t>
            </w:r>
          </w:p>
          <w:p w:rsidR="00503028" w:rsidRPr="00C27EEE" w:rsidRDefault="00503028" w:rsidP="009758C9">
            <w:pPr>
              <w:pStyle w:val="Parastais"/>
            </w:pPr>
            <w:r w:rsidRPr="00C27EEE">
              <w:t>e-pasta adrese:</w:t>
            </w:r>
          </w:p>
        </w:tc>
        <w:tc>
          <w:tcPr>
            <w:tcW w:w="6647" w:type="dxa"/>
            <w:gridSpan w:val="2"/>
            <w:tcBorders>
              <w:bottom w:val="single" w:sz="4" w:space="0" w:color="auto"/>
            </w:tcBorders>
          </w:tcPr>
          <w:p w:rsidR="00503028" w:rsidRPr="00C27EEE" w:rsidRDefault="00503028" w:rsidP="009758C9">
            <w:pPr>
              <w:pStyle w:val="Parastais"/>
            </w:pPr>
          </w:p>
        </w:tc>
      </w:tr>
      <w:tr w:rsidR="00503028" w:rsidRPr="00C27EEE" w:rsidTr="009758C9">
        <w:trPr>
          <w:gridAfter w:val="1"/>
          <w:wAfter w:w="317" w:type="dxa"/>
        </w:trPr>
        <w:tc>
          <w:tcPr>
            <w:tcW w:w="1953" w:type="dxa"/>
            <w:gridSpan w:val="2"/>
          </w:tcPr>
          <w:p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rsidR="00503028" w:rsidRPr="00C27EEE" w:rsidRDefault="00503028" w:rsidP="009758C9">
            <w:pPr>
              <w:pStyle w:val="Parastais"/>
            </w:pPr>
          </w:p>
        </w:tc>
      </w:tr>
    </w:tbl>
    <w:p w:rsidR="00503028" w:rsidRDefault="00503028" w:rsidP="00503028">
      <w:pPr>
        <w:pStyle w:val="Parastais"/>
        <w:tabs>
          <w:tab w:val="left" w:pos="794"/>
        </w:tabs>
        <w:suppressAutoHyphens w:val="0"/>
        <w:jc w:val="both"/>
        <w:rPr>
          <w:rFonts w:eastAsia="Times New Roman"/>
          <w:snapToGrid w:val="0"/>
          <w:color w:val="000000"/>
          <w:kern w:val="0"/>
          <w:lang w:eastAsia="en-US"/>
        </w:rPr>
      </w:pPr>
    </w:p>
    <w:p w:rsidR="00474246" w:rsidRPr="00C27EEE" w:rsidRDefault="00474246" w:rsidP="00503028">
      <w:pPr>
        <w:pStyle w:val="Parastais"/>
        <w:tabs>
          <w:tab w:val="left" w:pos="794"/>
        </w:tabs>
        <w:suppressAutoHyphens w:val="0"/>
        <w:jc w:val="both"/>
        <w:rPr>
          <w:rFonts w:eastAsia="Times New Roman"/>
          <w:snapToGrid w:val="0"/>
          <w:color w:val="000000"/>
          <w:kern w:val="0"/>
          <w:lang w:eastAsia="en-US"/>
        </w:rPr>
      </w:pPr>
    </w:p>
    <w:p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rsidR="00503028" w:rsidRDefault="00503028" w:rsidP="009501FB">
      <w:pPr>
        <w:pStyle w:val="Parastais"/>
        <w:jc w:val="right"/>
        <w:rPr>
          <w:b/>
        </w:rPr>
      </w:pPr>
    </w:p>
    <w:p w:rsidR="00474246" w:rsidRDefault="00474246" w:rsidP="009501FB">
      <w:pPr>
        <w:pStyle w:val="Parastais"/>
        <w:jc w:val="right"/>
        <w:rPr>
          <w:b/>
        </w:rPr>
      </w:pPr>
    </w:p>
    <w:p w:rsidR="00474246" w:rsidRPr="00C27EEE" w:rsidRDefault="00474246" w:rsidP="009501FB">
      <w:pPr>
        <w:pStyle w:val="Parastais"/>
        <w:jc w:val="right"/>
        <w:rPr>
          <w:b/>
        </w:rPr>
        <w:sectPr w:rsidR="00474246" w:rsidRPr="00C27EEE" w:rsidSect="00592943">
          <w:footnotePr>
            <w:pos w:val="beneathText"/>
          </w:footnotePr>
          <w:pgSz w:w="11905" w:h="16837"/>
          <w:pgMar w:top="851" w:right="1415" w:bottom="992" w:left="1134" w:header="720" w:footer="720" w:gutter="0"/>
          <w:cols w:space="720"/>
          <w:docGrid w:linePitch="360"/>
        </w:sectPr>
      </w:pPr>
    </w:p>
    <w:p w:rsidR="00592943" w:rsidRDefault="00592943" w:rsidP="009501FB">
      <w:pPr>
        <w:pStyle w:val="Parastais"/>
        <w:jc w:val="right"/>
        <w:rPr>
          <w:b/>
        </w:rPr>
        <w:sectPr w:rsidR="00592943" w:rsidSect="00C06152">
          <w:footnotePr>
            <w:pos w:val="beneathText"/>
          </w:footnotePr>
          <w:type w:val="continuous"/>
          <w:pgSz w:w="11905" w:h="16837"/>
          <w:pgMar w:top="851" w:right="848" w:bottom="709" w:left="1701" w:header="720" w:footer="720" w:gutter="0"/>
          <w:cols w:space="720"/>
          <w:docGrid w:linePitch="360"/>
        </w:sectPr>
      </w:pPr>
    </w:p>
    <w:p w:rsidR="009501FB" w:rsidRPr="00751E22" w:rsidRDefault="009501FB" w:rsidP="009501FB">
      <w:pPr>
        <w:pStyle w:val="Parastais"/>
        <w:jc w:val="right"/>
        <w:rPr>
          <w:b/>
        </w:rPr>
      </w:pPr>
      <w:r w:rsidRPr="00751E22">
        <w:rPr>
          <w:b/>
        </w:rPr>
        <w:t>Pielikums Nr.2</w:t>
      </w:r>
    </w:p>
    <w:p w:rsidR="006D3970" w:rsidRPr="00751E22" w:rsidRDefault="009501FB" w:rsidP="009501FB">
      <w:pPr>
        <w:pStyle w:val="Parastais"/>
        <w:jc w:val="center"/>
        <w:rPr>
          <w:b/>
        </w:rPr>
      </w:pPr>
      <w:r w:rsidRPr="00751E22">
        <w:t>Iepirkuma procedūras</w:t>
      </w:r>
    </w:p>
    <w:p w:rsidR="001B7C8E" w:rsidRPr="00751E22" w:rsidRDefault="001B7C8E" w:rsidP="001B7C8E">
      <w:pPr>
        <w:jc w:val="center"/>
        <w:rPr>
          <w:b/>
          <w:sz w:val="24"/>
          <w:szCs w:val="24"/>
        </w:rPr>
      </w:pPr>
      <w:r w:rsidRPr="00751E22">
        <w:rPr>
          <w:b/>
          <w:sz w:val="24"/>
          <w:szCs w:val="24"/>
        </w:rPr>
        <w:t>„</w:t>
      </w:r>
      <w:r w:rsidR="00827C80" w:rsidRPr="00751E22">
        <w:rPr>
          <w:b/>
          <w:sz w:val="24"/>
          <w:szCs w:val="24"/>
        </w:rPr>
        <w:t>Daudzreizlietojamas slimnīcas pacientu aprūpes un operāciju veļas piegāde</w:t>
      </w:r>
      <w:r w:rsidRPr="00751E22">
        <w:rPr>
          <w:b/>
          <w:sz w:val="24"/>
          <w:szCs w:val="24"/>
        </w:rPr>
        <w:t>”</w:t>
      </w:r>
    </w:p>
    <w:p w:rsidR="001B7C8E" w:rsidRPr="00751E22" w:rsidRDefault="001B7C8E" w:rsidP="001B7C8E">
      <w:pPr>
        <w:jc w:val="center"/>
        <w:rPr>
          <w:bCs/>
          <w:sz w:val="24"/>
          <w:szCs w:val="24"/>
        </w:rPr>
      </w:pPr>
      <w:r w:rsidRPr="00751E22">
        <w:rPr>
          <w:sz w:val="24"/>
          <w:szCs w:val="24"/>
        </w:rPr>
        <w:t xml:space="preserve">Identifikācijas Nr. </w:t>
      </w:r>
      <w:r w:rsidR="00827C80" w:rsidRPr="00751E22">
        <w:rPr>
          <w:sz w:val="24"/>
          <w:szCs w:val="24"/>
        </w:rPr>
        <w:t>VSIA TOS 2018/3MP</w:t>
      </w:r>
    </w:p>
    <w:p w:rsidR="00D9494B" w:rsidRPr="00751E22" w:rsidRDefault="00D9494B" w:rsidP="00D9494B">
      <w:pPr>
        <w:suppressAutoHyphens/>
        <w:autoSpaceDN w:val="0"/>
        <w:spacing w:before="120"/>
        <w:jc w:val="center"/>
        <w:textAlignment w:val="baseline"/>
        <w:rPr>
          <w:b/>
          <w:sz w:val="24"/>
          <w:szCs w:val="24"/>
        </w:rPr>
      </w:pPr>
    </w:p>
    <w:p w:rsidR="00D9494B" w:rsidRPr="00751E22" w:rsidRDefault="00D9494B" w:rsidP="00D9494B">
      <w:pPr>
        <w:suppressAutoHyphens/>
        <w:autoSpaceDN w:val="0"/>
        <w:ind w:left="360"/>
        <w:jc w:val="center"/>
        <w:textAlignment w:val="baseline"/>
        <w:rPr>
          <w:b/>
          <w:sz w:val="24"/>
          <w:szCs w:val="24"/>
        </w:rPr>
      </w:pPr>
      <w:r w:rsidRPr="00751E22">
        <w:rPr>
          <w:b/>
          <w:sz w:val="24"/>
          <w:szCs w:val="24"/>
        </w:rPr>
        <w:t xml:space="preserve">Tehniskā specifikācija </w:t>
      </w:r>
    </w:p>
    <w:p w:rsidR="00D9494B" w:rsidRPr="00751E22" w:rsidRDefault="00D9494B" w:rsidP="00D9494B">
      <w:pPr>
        <w:suppressAutoHyphens/>
        <w:autoSpaceDN w:val="0"/>
        <w:ind w:left="360"/>
        <w:jc w:val="center"/>
        <w:textAlignment w:val="baseline"/>
        <w:rPr>
          <w:sz w:val="24"/>
          <w:szCs w:val="24"/>
        </w:rPr>
      </w:pPr>
    </w:p>
    <w:p w:rsidR="00D9494B" w:rsidRPr="00751E22" w:rsidRDefault="00D9494B" w:rsidP="00D9494B">
      <w:pPr>
        <w:suppressAutoHyphens/>
        <w:autoSpaceDN w:val="0"/>
        <w:jc w:val="both"/>
        <w:textAlignment w:val="baseline"/>
        <w:rPr>
          <w:rFonts w:eastAsia="Arial Unicode MS"/>
          <w:b/>
          <w:kern w:val="3"/>
          <w:sz w:val="24"/>
          <w:szCs w:val="24"/>
          <w:u w:val="single"/>
          <w:lang w:eastAsia="ar-SA"/>
        </w:rPr>
      </w:pPr>
      <w:r w:rsidRPr="00751E22">
        <w:rPr>
          <w:rFonts w:eastAsia="Arial Unicode MS"/>
          <w:b/>
          <w:kern w:val="3"/>
          <w:sz w:val="24"/>
          <w:szCs w:val="24"/>
          <w:u w:val="single"/>
          <w:lang w:eastAsia="ar-SA"/>
        </w:rPr>
        <w:t>Pretendentam kopā ar Tehnisko piedāvājumu jāiesniedz:</w:t>
      </w:r>
    </w:p>
    <w:p w:rsidR="00D9494B" w:rsidRPr="00751E22" w:rsidRDefault="00D9494B" w:rsidP="00D9494B">
      <w:pPr>
        <w:widowControl w:val="0"/>
        <w:numPr>
          <w:ilvl w:val="3"/>
          <w:numId w:val="14"/>
        </w:numPr>
        <w:suppressAutoHyphens/>
        <w:autoSpaceDN w:val="0"/>
        <w:ind w:left="709" w:hanging="425"/>
        <w:jc w:val="both"/>
        <w:textAlignment w:val="baseline"/>
        <w:rPr>
          <w:rFonts w:eastAsia="Arial Unicode MS"/>
          <w:kern w:val="3"/>
          <w:sz w:val="24"/>
          <w:szCs w:val="24"/>
          <w:lang w:eastAsia="ar-SA"/>
        </w:rPr>
      </w:pPr>
      <w:r w:rsidRPr="00751E22">
        <w:rPr>
          <w:rFonts w:eastAsia="Times New Roman"/>
          <w:kern w:val="3"/>
          <w:sz w:val="24"/>
          <w:szCs w:val="24"/>
          <w:lang w:eastAsia="en-US"/>
        </w:rPr>
        <w:t>Auduma ražotāja tehniskais apliecinājums apraksts, kurā iekļauta informācija par veiktajiem auduma pārbaudes testiem uz:</w:t>
      </w:r>
    </w:p>
    <w:p w:rsidR="00D9494B" w:rsidRPr="00751E22" w:rsidRDefault="00D9494B" w:rsidP="00D9494B">
      <w:pPr>
        <w:widowControl w:val="0"/>
        <w:numPr>
          <w:ilvl w:val="1"/>
          <w:numId w:val="16"/>
        </w:numPr>
        <w:suppressAutoHyphens/>
        <w:autoSpaceDN w:val="0"/>
        <w:jc w:val="both"/>
        <w:textAlignment w:val="baseline"/>
        <w:rPr>
          <w:rFonts w:eastAsia="Times New Roman"/>
          <w:kern w:val="3"/>
          <w:sz w:val="24"/>
          <w:szCs w:val="24"/>
          <w:lang w:eastAsia="en-US"/>
        </w:rPr>
      </w:pPr>
      <w:r w:rsidRPr="00751E22">
        <w:rPr>
          <w:rFonts w:eastAsia="Times New Roman"/>
          <w:kern w:val="3"/>
          <w:sz w:val="24"/>
          <w:szCs w:val="24"/>
          <w:lang w:eastAsia="en-US"/>
        </w:rPr>
        <w:t xml:space="preserve">mazgāšanu + 95°C, </w:t>
      </w:r>
    </w:p>
    <w:p w:rsidR="00D9494B" w:rsidRPr="00751E22" w:rsidRDefault="00D9494B" w:rsidP="00D9494B">
      <w:pPr>
        <w:widowControl w:val="0"/>
        <w:numPr>
          <w:ilvl w:val="1"/>
          <w:numId w:val="16"/>
        </w:numPr>
        <w:suppressAutoHyphens/>
        <w:autoSpaceDN w:val="0"/>
        <w:jc w:val="both"/>
        <w:textAlignment w:val="baseline"/>
        <w:rPr>
          <w:rFonts w:eastAsia="Times New Roman"/>
          <w:kern w:val="3"/>
          <w:sz w:val="24"/>
          <w:szCs w:val="24"/>
          <w:lang w:eastAsia="en-US"/>
        </w:rPr>
      </w:pPr>
      <w:r w:rsidRPr="00751E22">
        <w:rPr>
          <w:rFonts w:eastAsia="Times New Roman"/>
          <w:kern w:val="3"/>
          <w:sz w:val="24"/>
          <w:szCs w:val="24"/>
          <w:lang w:eastAsia="en-US"/>
        </w:rPr>
        <w:t xml:space="preserve">gaismas noturību, </w:t>
      </w:r>
    </w:p>
    <w:p w:rsidR="00D9494B" w:rsidRPr="00751E22" w:rsidRDefault="00D9494B" w:rsidP="00D9494B">
      <w:pPr>
        <w:widowControl w:val="0"/>
        <w:numPr>
          <w:ilvl w:val="1"/>
          <w:numId w:val="16"/>
        </w:numPr>
        <w:suppressAutoHyphens/>
        <w:autoSpaceDN w:val="0"/>
        <w:jc w:val="both"/>
        <w:textAlignment w:val="baseline"/>
        <w:rPr>
          <w:rFonts w:eastAsia="Times New Roman"/>
          <w:kern w:val="3"/>
          <w:sz w:val="24"/>
          <w:szCs w:val="24"/>
          <w:lang w:eastAsia="en-US"/>
        </w:rPr>
      </w:pPr>
      <w:r w:rsidRPr="00751E22">
        <w:rPr>
          <w:rFonts w:eastAsia="Times New Roman"/>
          <w:kern w:val="3"/>
          <w:sz w:val="24"/>
          <w:szCs w:val="24"/>
          <w:lang w:eastAsia="en-US"/>
        </w:rPr>
        <w:t xml:space="preserve">svīšanu, </w:t>
      </w:r>
    </w:p>
    <w:p w:rsidR="00D9494B" w:rsidRPr="00751E22" w:rsidRDefault="00D9494B" w:rsidP="00D9494B">
      <w:pPr>
        <w:widowControl w:val="0"/>
        <w:numPr>
          <w:ilvl w:val="1"/>
          <w:numId w:val="16"/>
        </w:numPr>
        <w:suppressAutoHyphens/>
        <w:autoSpaceDN w:val="0"/>
        <w:jc w:val="both"/>
        <w:textAlignment w:val="baseline"/>
        <w:rPr>
          <w:rFonts w:eastAsia="Times New Roman"/>
          <w:kern w:val="3"/>
          <w:sz w:val="24"/>
          <w:szCs w:val="24"/>
          <w:lang w:eastAsia="en-US"/>
        </w:rPr>
      </w:pPr>
      <w:r w:rsidRPr="00751E22">
        <w:rPr>
          <w:rFonts w:eastAsia="Times New Roman"/>
          <w:kern w:val="3"/>
          <w:sz w:val="24"/>
          <w:szCs w:val="24"/>
          <w:lang w:eastAsia="en-US"/>
        </w:rPr>
        <w:t>berzi,</w:t>
      </w:r>
    </w:p>
    <w:p w:rsidR="00D9494B" w:rsidRPr="00751E22" w:rsidRDefault="00D9494B" w:rsidP="00D9494B">
      <w:pPr>
        <w:widowControl w:val="0"/>
        <w:numPr>
          <w:ilvl w:val="1"/>
          <w:numId w:val="16"/>
        </w:numPr>
        <w:suppressAutoHyphens/>
        <w:autoSpaceDN w:val="0"/>
        <w:jc w:val="both"/>
        <w:textAlignment w:val="baseline"/>
        <w:rPr>
          <w:rFonts w:eastAsia="Times New Roman"/>
          <w:kern w:val="3"/>
          <w:sz w:val="24"/>
          <w:szCs w:val="24"/>
          <w:lang w:eastAsia="en-US"/>
        </w:rPr>
      </w:pPr>
      <w:r w:rsidRPr="00751E22">
        <w:rPr>
          <w:rFonts w:eastAsia="Times New Roman"/>
          <w:kern w:val="3"/>
          <w:sz w:val="24"/>
          <w:szCs w:val="24"/>
          <w:lang w:eastAsia="en-US"/>
        </w:rPr>
        <w:t>balināšanu.</w:t>
      </w:r>
    </w:p>
    <w:p w:rsidR="00D9494B" w:rsidRPr="00751E22" w:rsidRDefault="00D9494B" w:rsidP="00D9494B">
      <w:pPr>
        <w:widowControl w:val="0"/>
        <w:numPr>
          <w:ilvl w:val="3"/>
          <w:numId w:val="14"/>
        </w:numPr>
        <w:suppressAutoHyphens/>
        <w:autoSpaceDN w:val="0"/>
        <w:ind w:left="709" w:hanging="425"/>
        <w:jc w:val="both"/>
        <w:textAlignment w:val="baseline"/>
        <w:rPr>
          <w:rFonts w:eastAsia="Times New Roman"/>
          <w:kern w:val="3"/>
          <w:sz w:val="24"/>
          <w:szCs w:val="24"/>
          <w:lang w:eastAsia="en-US"/>
        </w:rPr>
      </w:pPr>
      <w:r w:rsidRPr="00751E22">
        <w:rPr>
          <w:rFonts w:eastAsia="Times New Roman"/>
          <w:kern w:val="3"/>
          <w:sz w:val="24"/>
          <w:szCs w:val="24"/>
          <w:lang w:eastAsia="en-US"/>
        </w:rPr>
        <w:t>Ražotājam (katrai iepirkuma priekšmeta daļai, kurā pretendents iesniedz piedāvājumu) izsniegts Oeko – Tex Standart 100 sertifikāts un tulkojums latviešu valodā, ja sertifikāts nav izsniegts Latvijas Republikā.</w:t>
      </w:r>
    </w:p>
    <w:p w:rsidR="00D9494B" w:rsidRPr="00751E22" w:rsidRDefault="00D9494B" w:rsidP="00D9494B">
      <w:pPr>
        <w:widowControl w:val="0"/>
        <w:suppressAutoHyphens/>
        <w:autoSpaceDN w:val="0"/>
        <w:ind w:left="709"/>
        <w:jc w:val="both"/>
        <w:textAlignment w:val="baseline"/>
        <w:rPr>
          <w:rFonts w:eastAsia="Times New Roman"/>
          <w:kern w:val="3"/>
          <w:sz w:val="24"/>
          <w:szCs w:val="24"/>
          <w:lang w:eastAsia="en-US"/>
        </w:rPr>
      </w:pPr>
    </w:p>
    <w:p w:rsidR="00D9494B" w:rsidRPr="00751E22" w:rsidRDefault="00D9494B" w:rsidP="00D9494B">
      <w:pPr>
        <w:numPr>
          <w:ilvl w:val="0"/>
          <w:numId w:val="15"/>
        </w:numPr>
        <w:suppressAutoHyphens/>
        <w:autoSpaceDN w:val="0"/>
        <w:jc w:val="both"/>
        <w:textAlignment w:val="baseline"/>
        <w:rPr>
          <w:rFonts w:eastAsia="Arial Unicode MS"/>
          <w:kern w:val="3"/>
          <w:sz w:val="24"/>
          <w:szCs w:val="24"/>
          <w:lang w:eastAsia="ar-SA"/>
        </w:rPr>
      </w:pPr>
      <w:r w:rsidRPr="00751E22">
        <w:rPr>
          <w:rFonts w:eastAsia="Times New Roman"/>
          <w:b/>
          <w:kern w:val="3"/>
          <w:sz w:val="24"/>
          <w:szCs w:val="24"/>
          <w:u w:val="single"/>
          <w:lang w:eastAsia="en-US"/>
        </w:rPr>
        <w:t>Iepirkuma priekšmeta I daļa – gultas palags, segas pārvalks, spilvena pārvalks, puspalags, operāciju palags</w:t>
      </w:r>
      <w:r w:rsidR="002E1DC4">
        <w:rPr>
          <w:rFonts w:eastAsia="Times New Roman"/>
          <w:b/>
          <w:kern w:val="3"/>
          <w:sz w:val="24"/>
          <w:szCs w:val="24"/>
          <w:u w:val="single"/>
          <w:lang w:eastAsia="en-US"/>
        </w:rPr>
        <w:t>.</w:t>
      </w:r>
    </w:p>
    <w:tbl>
      <w:tblPr>
        <w:tblW w:w="14964" w:type="dxa"/>
        <w:tblCellMar>
          <w:left w:w="10" w:type="dxa"/>
          <w:right w:w="10" w:type="dxa"/>
        </w:tblCellMar>
        <w:tblLook w:val="0000" w:firstRow="0" w:lastRow="0" w:firstColumn="0" w:lastColumn="0" w:noHBand="0" w:noVBand="0"/>
      </w:tblPr>
      <w:tblGrid>
        <w:gridCol w:w="2263"/>
        <w:gridCol w:w="4395"/>
        <w:gridCol w:w="3402"/>
        <w:gridCol w:w="2948"/>
        <w:gridCol w:w="1956"/>
      </w:tblGrid>
      <w:tr w:rsidR="00D9494B" w:rsidRPr="00751E22" w:rsidTr="002E1DC4">
        <w:trPr>
          <w:trHeight w:val="6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Pozīcija un produkta nosaukums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materiālam un šūšanas tehnikai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dezinfekcijai, mazgāšanai, žāvēšanai  un gludināšanai</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praktiskai lietošanai un marķējumam</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izmēram un daudzumam</w:t>
            </w: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b/>
                <w:bCs/>
                <w:sz w:val="24"/>
                <w:szCs w:val="24"/>
              </w:rPr>
            </w:pPr>
            <w:r w:rsidRPr="00751E22">
              <w:rPr>
                <w:rFonts w:eastAsia="Times New Roman"/>
                <w:b/>
                <w:bCs/>
                <w:sz w:val="24"/>
                <w:szCs w:val="24"/>
              </w:rPr>
              <w:t>1.pozīcija</w:t>
            </w:r>
          </w:p>
          <w:p w:rsidR="00D9494B" w:rsidRPr="00751E22" w:rsidRDefault="00D9494B" w:rsidP="00D9494B">
            <w:pPr>
              <w:suppressAutoHyphens/>
              <w:autoSpaceDN w:val="0"/>
              <w:spacing w:line="100" w:lineRule="atLeast"/>
              <w:textAlignment w:val="baseline"/>
              <w:rPr>
                <w:rFonts w:eastAsia="Times New Roman"/>
                <w:bCs/>
                <w:sz w:val="24"/>
                <w:szCs w:val="24"/>
              </w:rPr>
            </w:pPr>
          </w:p>
          <w:p w:rsidR="00D9494B" w:rsidRPr="00751E22" w:rsidRDefault="00D9494B" w:rsidP="00D9494B">
            <w:pPr>
              <w:suppressAutoHyphens/>
              <w:autoSpaceDN w:val="0"/>
              <w:spacing w:line="100" w:lineRule="atLeast"/>
              <w:textAlignment w:val="baseline"/>
              <w:rPr>
                <w:rFonts w:eastAsia="Times New Roman"/>
                <w:bCs/>
                <w:sz w:val="24"/>
                <w:szCs w:val="24"/>
              </w:rPr>
            </w:pPr>
            <w:r w:rsidRPr="00751E22">
              <w:rPr>
                <w:rFonts w:eastAsia="Times New Roman"/>
                <w:bCs/>
                <w:sz w:val="24"/>
                <w:szCs w:val="24"/>
              </w:rPr>
              <w:t>Gultas palags matracim ar nošūtu "kabatas" ieloci galvgalī</w:t>
            </w:r>
          </w:p>
          <w:p w:rsidR="00D9494B" w:rsidRPr="00751E22" w:rsidRDefault="00D9494B" w:rsidP="00D9494B">
            <w:pPr>
              <w:suppressAutoHyphens/>
              <w:autoSpaceDN w:val="0"/>
              <w:jc w:val="both"/>
              <w:textAlignment w:val="baseline"/>
              <w:rPr>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Auduma masa  uz laukuma mērvienību – 175 g/m</w:t>
            </w:r>
            <w:r w:rsidRPr="00751E22">
              <w:rPr>
                <w:rFonts w:eastAsia="Times New Roman"/>
                <w:sz w:val="24"/>
                <w:szCs w:val="24"/>
                <w:vertAlign w:val="superscript"/>
              </w:rPr>
              <w:t>2</w:t>
            </w:r>
            <w:r w:rsidRPr="00751E22">
              <w:rPr>
                <w:rFonts w:eastAsia="Times New Roman"/>
                <w:sz w:val="24"/>
                <w:szCs w:val="24"/>
              </w:rPr>
              <w:t xml:space="preserve"> (pielaide +/- 3%)</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100% kokvilna, balināta, bez audu aizpildīšanas, mersetezēta</w:t>
            </w:r>
          </w:p>
          <w:p w:rsidR="00D9494B" w:rsidRPr="00751E22" w:rsidRDefault="00D9494B" w:rsidP="00D9494B">
            <w:pPr>
              <w:suppressAutoHyphens/>
              <w:autoSpaceDN w:val="0"/>
              <w:spacing w:line="100" w:lineRule="atLeast"/>
              <w:jc w:val="both"/>
              <w:textAlignment w:val="baseline"/>
              <w:rPr>
                <w:rFonts w:eastAsia="Times New Roman"/>
                <w:sz w:val="24"/>
                <w:szCs w:val="24"/>
              </w:rPr>
            </w:pPr>
            <w:r w:rsidRPr="00751E22">
              <w:rPr>
                <w:rFonts w:eastAsia="Times New Roman"/>
                <w:sz w:val="24"/>
                <w:szCs w:val="24"/>
              </w:rPr>
              <w:t>Diega blīvums pamatnē – 25 diegi katrā cm</w:t>
            </w:r>
          </w:p>
          <w:p w:rsidR="00D9494B" w:rsidRPr="00751E22" w:rsidRDefault="00D9494B" w:rsidP="00D9494B">
            <w:pPr>
              <w:suppressAutoHyphens/>
              <w:autoSpaceDN w:val="0"/>
              <w:spacing w:line="100" w:lineRule="atLeast"/>
              <w:jc w:val="both"/>
              <w:textAlignment w:val="baseline"/>
              <w:rPr>
                <w:rFonts w:eastAsia="Times New Roman"/>
                <w:sz w:val="24"/>
                <w:szCs w:val="24"/>
              </w:rPr>
            </w:pPr>
            <w:r w:rsidRPr="00751E22">
              <w:rPr>
                <w:rFonts w:eastAsia="Times New Roman"/>
                <w:sz w:val="24"/>
                <w:szCs w:val="24"/>
              </w:rPr>
              <w:t>Diega blīvums audos – 22 diegi katrā cm</w:t>
            </w:r>
          </w:p>
          <w:p w:rsidR="00D9494B" w:rsidRPr="00751E22" w:rsidRDefault="00D9494B" w:rsidP="00D9494B">
            <w:pPr>
              <w:suppressAutoHyphens/>
              <w:autoSpaceDN w:val="0"/>
              <w:spacing w:line="100" w:lineRule="atLeast"/>
              <w:jc w:val="both"/>
              <w:textAlignment w:val="baseline"/>
              <w:rPr>
                <w:rFonts w:eastAsia="Times New Roman"/>
                <w:sz w:val="24"/>
                <w:szCs w:val="24"/>
              </w:rPr>
            </w:pPr>
            <w:r w:rsidRPr="00751E22">
              <w:rPr>
                <w:rFonts w:eastAsia="Times New Roman"/>
                <w:sz w:val="24"/>
                <w:szCs w:val="24"/>
              </w:rPr>
              <w:t>Lineārās izmaiņas pēc slapjās ķīmiskās apstrādes pie +95°, pamatnē – 2 % pielaide</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Lineārās izmaiņas pēc slapjās ķīmiskās apstrādes pie +95°, audos – 2% pielaide</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 xml:space="preserve">Atbilst OEKO-Tex Standartam 100 </w:t>
            </w:r>
          </w:p>
          <w:p w:rsidR="00D9494B" w:rsidRPr="00751E22" w:rsidRDefault="00D9494B" w:rsidP="00D9494B">
            <w:pPr>
              <w:suppressAutoHyphens/>
              <w:autoSpaceDN w:val="0"/>
              <w:spacing w:line="100" w:lineRule="atLeast"/>
              <w:textAlignment w:val="baseline"/>
              <w:rPr>
                <w:rFonts w:eastAsia="Times New Roman"/>
                <w:sz w:val="24"/>
                <w:szCs w:val="24"/>
              </w:rPr>
            </w:pP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Visām vīlēm, atlocēm un aizdarēm ir jābūt kvalitatīvi un blīvi nošūtām, iestrādātām un nostiprinātām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Mazgā un dezinficē mehāniskajā mazgāšanas iekārtā ar ķīmiskajiem mazgāšanas un dezinfekcijas līdzekļiem  no +72°C līdz +95° C temperatūrai</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Žāvē mehāniskajā žāvēšanas iekārtā. Gludina ar gludināšanas preses rulli</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palaga ir iestrādāta atzīme/marķējums uz kuras skaidri, saprotami ir norādīts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balta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160 cm x 260 cm + 30 cm (kabata) (+/- 1 cm)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 180 gab.</w:t>
            </w: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b/>
                <w:sz w:val="24"/>
                <w:szCs w:val="24"/>
              </w:rPr>
            </w:pPr>
            <w:r w:rsidRPr="00751E22">
              <w:rPr>
                <w:b/>
                <w:sz w:val="24"/>
                <w:szCs w:val="24"/>
              </w:rPr>
              <w:t xml:space="preserve">2.pozīcija </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Segas pārvalks ar kabatas ieloci segas fiksācijai</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 xml:space="preserve">Auduma masa uz </w:t>
            </w:r>
            <w:r w:rsidRPr="00751E22">
              <w:rPr>
                <w:rFonts w:eastAsia="Times New Roman"/>
                <w:sz w:val="24"/>
                <w:szCs w:val="24"/>
              </w:rPr>
              <w:t xml:space="preserve">laukuma mērvienību </w:t>
            </w:r>
            <w:r w:rsidRPr="00751E22">
              <w:rPr>
                <w:sz w:val="24"/>
                <w:szCs w:val="24"/>
              </w:rPr>
              <w:t>– 142 g/m2 (pielaide +/- 3%)</w:t>
            </w:r>
          </w:p>
          <w:p w:rsidR="00D9494B" w:rsidRPr="00751E22" w:rsidRDefault="00D9494B" w:rsidP="00D9494B">
            <w:pPr>
              <w:suppressAutoHyphens/>
              <w:autoSpaceDN w:val="0"/>
              <w:jc w:val="both"/>
              <w:textAlignment w:val="baseline"/>
              <w:rPr>
                <w:sz w:val="24"/>
                <w:szCs w:val="24"/>
              </w:rPr>
            </w:pPr>
            <w:r w:rsidRPr="00751E22">
              <w:rPr>
                <w:sz w:val="24"/>
                <w:szCs w:val="24"/>
              </w:rPr>
              <w:t>100% kokvilna, maigi balināta, merserizēta</w:t>
            </w:r>
          </w:p>
          <w:p w:rsidR="00D9494B" w:rsidRPr="00751E22" w:rsidRDefault="00D9494B" w:rsidP="00D9494B">
            <w:pPr>
              <w:suppressAutoHyphens/>
              <w:autoSpaceDN w:val="0"/>
              <w:jc w:val="both"/>
              <w:textAlignment w:val="baseline"/>
              <w:rPr>
                <w:sz w:val="24"/>
                <w:szCs w:val="24"/>
              </w:rPr>
            </w:pPr>
            <w:r w:rsidRPr="00751E22">
              <w:rPr>
                <w:sz w:val="24"/>
                <w:szCs w:val="24"/>
              </w:rPr>
              <w:t>Diega blīvums pamatnē – 25 diegi katrā cm</w:t>
            </w:r>
          </w:p>
          <w:p w:rsidR="00D9494B" w:rsidRPr="00751E22" w:rsidRDefault="00D9494B" w:rsidP="00D9494B">
            <w:pPr>
              <w:suppressAutoHyphens/>
              <w:autoSpaceDN w:val="0"/>
              <w:jc w:val="both"/>
              <w:textAlignment w:val="baseline"/>
              <w:rPr>
                <w:sz w:val="24"/>
                <w:szCs w:val="24"/>
              </w:rPr>
            </w:pPr>
            <w:r w:rsidRPr="00751E22">
              <w:rPr>
                <w:sz w:val="24"/>
                <w:szCs w:val="24"/>
              </w:rPr>
              <w:t>Diega blīvums audos – 22 diegi katrā cm</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pamatnē – 2 % pielaide</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audos – 2% pielaide</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Mazgā un dezinficē mehāniskajā mazgāšanas iekārtā ar ķīmiskajiem mazgāšanas un dezinfekcijas līdzekļiem  no +72°C līdz +95° C temperatūrai</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Žāvē mehāniskajā žāvēšanas iekārtā., gludina ar gludināšanas preses rulli</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pārvalka ir iestrādāta atzīme/marķējums uz kuras skaidri, saprotami ir norādīts pārvalka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balta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140cm x 210cm + 20 cm kabata segas fiksācijai, (+/- 3 cm)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 90</w:t>
            </w: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b/>
                <w:bCs/>
                <w:sz w:val="24"/>
                <w:szCs w:val="24"/>
                <w:lang w:eastAsia="en-US"/>
              </w:rPr>
            </w:pPr>
            <w:r w:rsidRPr="00751E22">
              <w:rPr>
                <w:rFonts w:eastAsia="Times New Roman"/>
                <w:b/>
                <w:bCs/>
                <w:sz w:val="24"/>
                <w:szCs w:val="24"/>
                <w:lang w:eastAsia="en-US"/>
              </w:rPr>
              <w:t>3.pozīcija</w:t>
            </w:r>
          </w:p>
          <w:p w:rsidR="00D9494B" w:rsidRPr="00751E22" w:rsidRDefault="00D9494B" w:rsidP="00D9494B">
            <w:pPr>
              <w:suppressAutoHyphens/>
              <w:autoSpaceDN w:val="0"/>
              <w:jc w:val="both"/>
              <w:textAlignment w:val="baseline"/>
              <w:rPr>
                <w:rFonts w:eastAsia="Times New Roman"/>
                <w:b/>
                <w:bCs/>
                <w:sz w:val="24"/>
                <w:szCs w:val="24"/>
                <w:lang w:eastAsia="en-US"/>
              </w:rPr>
            </w:pPr>
          </w:p>
          <w:p w:rsidR="00D9494B" w:rsidRPr="00751E22" w:rsidRDefault="00D9494B" w:rsidP="00D9494B">
            <w:pPr>
              <w:suppressAutoHyphens/>
              <w:autoSpaceDN w:val="0"/>
              <w:jc w:val="both"/>
              <w:textAlignment w:val="baseline"/>
              <w:rPr>
                <w:sz w:val="24"/>
                <w:szCs w:val="24"/>
              </w:rPr>
            </w:pPr>
            <w:r w:rsidRPr="00751E22">
              <w:rPr>
                <w:rFonts w:eastAsia="Times New Roman"/>
                <w:bCs/>
                <w:sz w:val="24"/>
                <w:szCs w:val="24"/>
                <w:lang w:eastAsia="en-US"/>
              </w:rPr>
              <w:t>Spilvena pārvalks ar nošūtu kabatas ieloci</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 xml:space="preserve">Auduma masa uz </w:t>
            </w:r>
            <w:r w:rsidRPr="00751E22">
              <w:rPr>
                <w:rFonts w:eastAsia="Times New Roman"/>
                <w:sz w:val="24"/>
                <w:szCs w:val="24"/>
              </w:rPr>
              <w:t xml:space="preserve">laukuma mērvienību </w:t>
            </w:r>
            <w:r w:rsidRPr="00751E22">
              <w:rPr>
                <w:sz w:val="24"/>
                <w:szCs w:val="24"/>
              </w:rPr>
              <w:t>– 142 g/m</w:t>
            </w:r>
            <w:r w:rsidRPr="00751E22">
              <w:rPr>
                <w:sz w:val="24"/>
                <w:szCs w:val="24"/>
                <w:vertAlign w:val="superscript"/>
              </w:rPr>
              <w:t>2</w:t>
            </w:r>
            <w:r w:rsidRPr="00751E22">
              <w:rPr>
                <w:sz w:val="24"/>
                <w:szCs w:val="24"/>
              </w:rPr>
              <w:t xml:space="preserve"> (pielaide +/- 3%)</w:t>
            </w:r>
          </w:p>
          <w:p w:rsidR="00D9494B" w:rsidRPr="00751E22" w:rsidRDefault="00D9494B" w:rsidP="00D9494B">
            <w:pPr>
              <w:suppressAutoHyphens/>
              <w:autoSpaceDN w:val="0"/>
              <w:jc w:val="both"/>
              <w:textAlignment w:val="baseline"/>
              <w:rPr>
                <w:sz w:val="24"/>
                <w:szCs w:val="24"/>
              </w:rPr>
            </w:pPr>
            <w:r w:rsidRPr="00751E22">
              <w:rPr>
                <w:sz w:val="24"/>
                <w:szCs w:val="24"/>
              </w:rPr>
              <w:t>100% kokvilna, maigi balināta, merserizēta</w:t>
            </w:r>
          </w:p>
          <w:p w:rsidR="00D9494B" w:rsidRPr="00751E22" w:rsidRDefault="00D9494B" w:rsidP="00D9494B">
            <w:pPr>
              <w:suppressAutoHyphens/>
              <w:autoSpaceDN w:val="0"/>
              <w:jc w:val="both"/>
              <w:textAlignment w:val="baseline"/>
              <w:rPr>
                <w:sz w:val="24"/>
                <w:szCs w:val="24"/>
              </w:rPr>
            </w:pPr>
            <w:r w:rsidRPr="00751E22">
              <w:rPr>
                <w:sz w:val="24"/>
                <w:szCs w:val="24"/>
              </w:rPr>
              <w:t>Diega blīvums pamatnē – 25 diegi katrā cm</w:t>
            </w:r>
          </w:p>
          <w:p w:rsidR="00D9494B" w:rsidRPr="00751E22" w:rsidRDefault="00D9494B" w:rsidP="00D9494B">
            <w:pPr>
              <w:suppressAutoHyphens/>
              <w:autoSpaceDN w:val="0"/>
              <w:jc w:val="both"/>
              <w:textAlignment w:val="baseline"/>
              <w:rPr>
                <w:sz w:val="24"/>
                <w:szCs w:val="24"/>
              </w:rPr>
            </w:pPr>
            <w:r w:rsidRPr="00751E22">
              <w:rPr>
                <w:sz w:val="24"/>
                <w:szCs w:val="24"/>
              </w:rPr>
              <w:t>Diega blīvums audos – 22 diegi katrā cm</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pamatnē – 2 % pielaide</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audos – 2% pielaide</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Mazgā un dezinficē mehāniskajā mazgāšanas iekārtā ar ķīmiskajiem mazgāšanas un dezinfekcijas līdzekļiem  no +72°C līdz +95° C temperatūrai</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Žāvē mehāniskajā žāvēšanas iekārtā., gludina ar gludināšanas preses rulli</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pārvalka ir iestrādāta atzīme/marķējums uz kuras skaidri, saprotami ir norādīts pārvalka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balta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50cm x 70cm x 15cm  ieloce spilvena fiksācijai, (+/- 1 cm)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 170</w:t>
            </w: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b/>
                <w:bCs/>
                <w:sz w:val="24"/>
                <w:szCs w:val="24"/>
              </w:rPr>
            </w:pPr>
            <w:r w:rsidRPr="00751E22">
              <w:rPr>
                <w:rFonts w:eastAsia="Times New Roman"/>
                <w:b/>
                <w:bCs/>
                <w:sz w:val="24"/>
                <w:szCs w:val="24"/>
              </w:rPr>
              <w:t xml:space="preserve">4.pozīcija </w:t>
            </w:r>
          </w:p>
          <w:p w:rsidR="00D9494B" w:rsidRPr="00751E22" w:rsidRDefault="00D9494B" w:rsidP="00D9494B">
            <w:pPr>
              <w:suppressAutoHyphens/>
              <w:autoSpaceDN w:val="0"/>
              <w:jc w:val="both"/>
              <w:textAlignment w:val="baseline"/>
              <w:rPr>
                <w:rFonts w:eastAsia="Times New Roman"/>
                <w:b/>
                <w:bCs/>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bCs/>
                <w:sz w:val="24"/>
                <w:szCs w:val="24"/>
              </w:rPr>
              <w:t>Gultas puspalags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Auduma masa uz laukuma mērvienību – 142 g/m2 (pielaide +/- 3%)</w:t>
            </w:r>
          </w:p>
          <w:p w:rsidR="00D9494B" w:rsidRPr="00751E22" w:rsidRDefault="00D9494B" w:rsidP="00D9494B">
            <w:pPr>
              <w:suppressAutoHyphens/>
              <w:autoSpaceDN w:val="0"/>
              <w:jc w:val="both"/>
              <w:textAlignment w:val="baseline"/>
              <w:rPr>
                <w:sz w:val="24"/>
                <w:szCs w:val="24"/>
              </w:rPr>
            </w:pPr>
            <w:r w:rsidRPr="00751E22">
              <w:rPr>
                <w:sz w:val="24"/>
                <w:szCs w:val="24"/>
              </w:rPr>
              <w:t>100% kokvilna, maigi balināta, merserizēta</w:t>
            </w:r>
          </w:p>
          <w:p w:rsidR="00D9494B" w:rsidRPr="00751E22" w:rsidRDefault="00D9494B" w:rsidP="00D9494B">
            <w:pPr>
              <w:suppressAutoHyphens/>
              <w:autoSpaceDN w:val="0"/>
              <w:jc w:val="both"/>
              <w:textAlignment w:val="baseline"/>
              <w:rPr>
                <w:sz w:val="24"/>
                <w:szCs w:val="24"/>
              </w:rPr>
            </w:pPr>
            <w:r w:rsidRPr="00751E22">
              <w:rPr>
                <w:sz w:val="24"/>
                <w:szCs w:val="24"/>
              </w:rPr>
              <w:t>Diega blīvums pamatnē – 25 diegi katrā cm</w:t>
            </w:r>
          </w:p>
          <w:p w:rsidR="00D9494B" w:rsidRPr="00751E22" w:rsidRDefault="00D9494B" w:rsidP="00D9494B">
            <w:pPr>
              <w:suppressAutoHyphens/>
              <w:autoSpaceDN w:val="0"/>
              <w:jc w:val="both"/>
              <w:textAlignment w:val="baseline"/>
              <w:rPr>
                <w:sz w:val="24"/>
                <w:szCs w:val="24"/>
              </w:rPr>
            </w:pPr>
            <w:r w:rsidRPr="00751E22">
              <w:rPr>
                <w:sz w:val="24"/>
                <w:szCs w:val="24"/>
              </w:rPr>
              <w:t>Diega blīvums audos – 22 diegi katrā cm</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pamatnē – 2 % pielaide</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audos – 2% pielaide</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Mazgā un dezinficē mehāniskajā mazgāšanas iekārtā ar ķīmiskajiem mazgāšanas un dezinfekcijas līdzekļiem  no +72°C līdz +95° C temperatūrai. Žāvē mehāniskajā žāvēšanas iekārtā. Gludina ar gludināšanas preses rulli</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puspalaga ir iestrādāta atzīme/marķējums uz kuras skaidri, saprotami ir norādīts puspalaga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balta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160cm x 100cm (+/- 1 cm)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 200</w:t>
            </w: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b/>
                <w:bCs/>
                <w:sz w:val="24"/>
                <w:szCs w:val="24"/>
              </w:rPr>
            </w:pPr>
            <w:r w:rsidRPr="00751E22">
              <w:rPr>
                <w:rFonts w:eastAsia="Times New Roman"/>
                <w:b/>
                <w:bCs/>
                <w:sz w:val="24"/>
                <w:szCs w:val="24"/>
              </w:rPr>
              <w:t xml:space="preserve">5.pozīcija </w:t>
            </w:r>
          </w:p>
          <w:p w:rsidR="00D9494B" w:rsidRPr="00751E22" w:rsidRDefault="00D9494B" w:rsidP="00D9494B">
            <w:pPr>
              <w:suppressAutoHyphens/>
              <w:autoSpaceDN w:val="0"/>
              <w:jc w:val="both"/>
              <w:textAlignment w:val="baseline"/>
              <w:rPr>
                <w:rFonts w:eastAsia="Times New Roman"/>
                <w:b/>
                <w:bCs/>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bCs/>
                <w:sz w:val="24"/>
                <w:szCs w:val="24"/>
              </w:rPr>
              <w:t>Operāciju palags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Auduma masa uz laukuma mērvienību – 142 g/m2 (pielaide +/- 3%)</w:t>
            </w:r>
          </w:p>
          <w:p w:rsidR="00D9494B" w:rsidRPr="00751E22" w:rsidRDefault="00D9494B" w:rsidP="00D9494B">
            <w:pPr>
              <w:suppressAutoHyphens/>
              <w:autoSpaceDN w:val="0"/>
              <w:jc w:val="both"/>
              <w:textAlignment w:val="baseline"/>
              <w:rPr>
                <w:sz w:val="24"/>
                <w:szCs w:val="24"/>
              </w:rPr>
            </w:pPr>
            <w:r w:rsidRPr="00751E22">
              <w:rPr>
                <w:sz w:val="24"/>
                <w:szCs w:val="24"/>
              </w:rPr>
              <w:t>100% kokvilna, maigi balināta, merserizēta</w:t>
            </w:r>
          </w:p>
          <w:p w:rsidR="00D9494B" w:rsidRPr="00751E22" w:rsidRDefault="00D9494B" w:rsidP="00D9494B">
            <w:pPr>
              <w:suppressAutoHyphens/>
              <w:autoSpaceDN w:val="0"/>
              <w:jc w:val="both"/>
              <w:textAlignment w:val="baseline"/>
              <w:rPr>
                <w:sz w:val="24"/>
                <w:szCs w:val="24"/>
              </w:rPr>
            </w:pPr>
            <w:r w:rsidRPr="00751E22">
              <w:rPr>
                <w:sz w:val="24"/>
                <w:szCs w:val="24"/>
              </w:rPr>
              <w:t>Diega blīvums pamatnē – 25 diegi katrā cm</w:t>
            </w:r>
          </w:p>
          <w:p w:rsidR="00D9494B" w:rsidRPr="00751E22" w:rsidRDefault="00D9494B" w:rsidP="00D9494B">
            <w:pPr>
              <w:suppressAutoHyphens/>
              <w:autoSpaceDN w:val="0"/>
              <w:jc w:val="both"/>
              <w:textAlignment w:val="baseline"/>
              <w:rPr>
                <w:sz w:val="24"/>
                <w:szCs w:val="24"/>
              </w:rPr>
            </w:pPr>
            <w:r w:rsidRPr="00751E22">
              <w:rPr>
                <w:sz w:val="24"/>
                <w:szCs w:val="24"/>
              </w:rPr>
              <w:t>Diega blīvums audos – 22 diegi katrā cm</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pamatnē – 2 % pielaide</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audos – 2% pielaide</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Mazgā un dezinficē mehāniskajā mazgāšanas iekārtā ar ķīmiskajiem mazgāšanas un dezinfekcijas līdzekļiem  no +72°C līdz +95° C temperatūrai. Žāvē mehāniskajā žāvēšanas iekārtā. Gludina ar gludināšanas preses rulli</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palaga ir iestrādāta atzīme/marķējums uz kuras skaidri, saprotami ir norādīts palaga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tumši zaļa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160cm x 100cm (+/- 1 cm)</w:t>
            </w:r>
          </w:p>
          <w:p w:rsidR="00D9494B" w:rsidRPr="00751E22" w:rsidRDefault="00D9494B" w:rsidP="00D9494B">
            <w:pPr>
              <w:suppressAutoHyphens/>
              <w:autoSpaceDN w:val="0"/>
              <w:jc w:val="both"/>
              <w:textAlignment w:val="baseline"/>
              <w:rPr>
                <w:sz w:val="24"/>
                <w:szCs w:val="24"/>
              </w:rPr>
            </w:pPr>
            <w:r w:rsidRPr="00751E22">
              <w:rPr>
                <w:sz w:val="24"/>
                <w:szCs w:val="24"/>
              </w:rPr>
              <w:t>Krāsa – tumši zaļa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Daudzums:200</w:t>
            </w:r>
          </w:p>
        </w:tc>
      </w:tr>
    </w:tbl>
    <w:p w:rsidR="00D9494B" w:rsidRDefault="00D9494B" w:rsidP="00D9494B">
      <w:pPr>
        <w:suppressAutoHyphens/>
        <w:autoSpaceDN w:val="0"/>
        <w:jc w:val="both"/>
        <w:textAlignment w:val="baseline"/>
        <w:rPr>
          <w:rFonts w:eastAsia="Times New Roman"/>
          <w:b/>
          <w:sz w:val="24"/>
          <w:szCs w:val="24"/>
          <w:u w:val="single"/>
          <w:lang w:eastAsia="en-US"/>
        </w:rPr>
      </w:pPr>
    </w:p>
    <w:p w:rsidR="002E1DC4" w:rsidRDefault="002E1DC4" w:rsidP="00D9494B">
      <w:pPr>
        <w:suppressAutoHyphens/>
        <w:autoSpaceDN w:val="0"/>
        <w:jc w:val="both"/>
        <w:textAlignment w:val="baseline"/>
        <w:rPr>
          <w:rFonts w:eastAsia="Times New Roman"/>
          <w:b/>
          <w:sz w:val="24"/>
          <w:szCs w:val="24"/>
          <w:u w:val="single"/>
          <w:lang w:eastAsia="en-US"/>
        </w:rPr>
      </w:pPr>
    </w:p>
    <w:p w:rsidR="002E1DC4" w:rsidRPr="00751E22" w:rsidRDefault="002E1DC4" w:rsidP="00D9494B">
      <w:pPr>
        <w:suppressAutoHyphens/>
        <w:autoSpaceDN w:val="0"/>
        <w:jc w:val="both"/>
        <w:textAlignment w:val="baseline"/>
        <w:rPr>
          <w:rFonts w:eastAsia="Times New Roman"/>
          <w:b/>
          <w:sz w:val="24"/>
          <w:szCs w:val="24"/>
          <w:u w:val="single"/>
          <w:lang w:eastAsia="en-US"/>
        </w:rPr>
      </w:pPr>
    </w:p>
    <w:p w:rsidR="00D9494B" w:rsidRPr="00751E22" w:rsidRDefault="00D9494B" w:rsidP="00D9494B">
      <w:pPr>
        <w:numPr>
          <w:ilvl w:val="0"/>
          <w:numId w:val="15"/>
        </w:numPr>
        <w:suppressAutoHyphens/>
        <w:autoSpaceDN w:val="0"/>
        <w:jc w:val="both"/>
        <w:textAlignment w:val="baseline"/>
        <w:rPr>
          <w:rFonts w:eastAsia="Arial Unicode MS"/>
          <w:kern w:val="3"/>
          <w:sz w:val="24"/>
          <w:szCs w:val="24"/>
          <w:lang w:eastAsia="ar-SA"/>
        </w:rPr>
      </w:pPr>
      <w:r w:rsidRPr="00751E22">
        <w:rPr>
          <w:rFonts w:eastAsia="Times New Roman"/>
          <w:b/>
          <w:kern w:val="3"/>
          <w:sz w:val="24"/>
          <w:szCs w:val="24"/>
          <w:u w:val="single"/>
          <w:lang w:eastAsia="en-US"/>
        </w:rPr>
        <w:t xml:space="preserve">Iepirkuma priekšmeta II </w:t>
      </w:r>
      <w:r w:rsidRPr="00751E22">
        <w:rPr>
          <w:rFonts w:eastAsia="Times New Roman"/>
          <w:b/>
          <w:kern w:val="3"/>
          <w:sz w:val="24"/>
          <w:szCs w:val="24"/>
          <w:u w:val="single"/>
          <w:lang w:eastAsia="ar-SA"/>
        </w:rPr>
        <w:t xml:space="preserve">daļa - </w:t>
      </w:r>
      <w:r w:rsidRPr="00751E22">
        <w:rPr>
          <w:rFonts w:eastAsia="Times New Roman"/>
          <w:b/>
          <w:bCs/>
          <w:kern w:val="3"/>
          <w:sz w:val="24"/>
          <w:szCs w:val="24"/>
          <w:u w:val="single"/>
          <w:lang w:eastAsia="ar-SA"/>
        </w:rPr>
        <w:t>pacienta/personāla dvielis, pacienta krekls, pacienta operāciju krekls, pacienta pidžama</w:t>
      </w:r>
    </w:p>
    <w:tbl>
      <w:tblPr>
        <w:tblW w:w="14992" w:type="dxa"/>
        <w:tblCellMar>
          <w:left w:w="10" w:type="dxa"/>
          <w:right w:w="10" w:type="dxa"/>
        </w:tblCellMar>
        <w:tblLook w:val="0000" w:firstRow="0" w:lastRow="0" w:firstColumn="0" w:lastColumn="0" w:noHBand="0" w:noVBand="0"/>
      </w:tblPr>
      <w:tblGrid>
        <w:gridCol w:w="2310"/>
        <w:gridCol w:w="4485"/>
        <w:gridCol w:w="3402"/>
        <w:gridCol w:w="117"/>
        <w:gridCol w:w="2631"/>
        <w:gridCol w:w="2047"/>
      </w:tblGrid>
      <w:tr w:rsidR="00D9494B" w:rsidRPr="00751E22" w:rsidTr="002E1DC4">
        <w:trPr>
          <w:trHeight w:val="681"/>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Pozīcija un produkta nosaukums</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materiālam un šūšanas tehnikai</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dezinfekcijai, mazgāšanai, žāvēšanai  un gludināšanai</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praktiskai lietošanai un marķējumam</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izmēram un daudzumam</w:t>
            </w:r>
          </w:p>
        </w:tc>
      </w:tr>
      <w:tr w:rsidR="00D9494B" w:rsidRPr="00751E22" w:rsidTr="002E1DC4">
        <w:trPr>
          <w:trHeight w:val="221"/>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b/>
                <w:bCs/>
                <w:sz w:val="24"/>
                <w:szCs w:val="24"/>
              </w:rPr>
            </w:pPr>
            <w:r w:rsidRPr="00751E22">
              <w:rPr>
                <w:rFonts w:eastAsia="Times New Roman"/>
                <w:b/>
                <w:bCs/>
                <w:sz w:val="24"/>
                <w:szCs w:val="24"/>
              </w:rPr>
              <w:t>1.pozīcija</w:t>
            </w:r>
          </w:p>
          <w:p w:rsidR="00D9494B" w:rsidRPr="00751E22" w:rsidRDefault="00D9494B" w:rsidP="00D9494B">
            <w:pPr>
              <w:suppressAutoHyphens/>
              <w:autoSpaceDN w:val="0"/>
              <w:spacing w:line="100" w:lineRule="atLeast"/>
              <w:textAlignment w:val="baseline"/>
              <w:rPr>
                <w:rFonts w:eastAsia="Times New Roman"/>
                <w:bCs/>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bCs/>
                <w:sz w:val="24"/>
                <w:szCs w:val="24"/>
              </w:rPr>
              <w:t xml:space="preserve">Pacienta/personāla dvielis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sz w:val="24"/>
                <w:szCs w:val="24"/>
              </w:rPr>
            </w:pPr>
            <w:r w:rsidRPr="00751E22">
              <w:rPr>
                <w:rFonts w:eastAsia="Times New Roman"/>
                <w:sz w:val="24"/>
                <w:szCs w:val="24"/>
              </w:rPr>
              <w:t xml:space="preserve">Auduma </w:t>
            </w:r>
            <w:r w:rsidRPr="00751E22">
              <w:rPr>
                <w:sz w:val="24"/>
                <w:szCs w:val="24"/>
              </w:rPr>
              <w:t xml:space="preserve">masa uz laukuma mērvienību </w:t>
            </w:r>
            <w:r w:rsidRPr="00751E22">
              <w:rPr>
                <w:rFonts w:eastAsia="Times New Roman"/>
                <w:sz w:val="24"/>
                <w:szCs w:val="24"/>
              </w:rPr>
              <w:t>– 340 g/m2 (pielaide +/- 3%)</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100% tīra kokvilna, krāsa – balta, maigi balināta, merserizēta</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frotē, diega augstuma attiecība 1: 3,5</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Diega blīvums pamatnē –11 diegi katrā cm, krustu un šķērsi</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Diega blīvums audos - 18 diegi katrā cm</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Lineārās izmaiņas pēc slapjās ķīmiskās apstrādes pie +95°, pamatnē –15 % pielaide</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Lineārās izmaiņas pēc slapjās ķīmiskās apstrādes pie +95°, audos –15% pielaide</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Atbilst OEKO-Tex Standartam 100</w:t>
            </w:r>
          </w:p>
          <w:p w:rsidR="00D9494B" w:rsidRPr="00751E22" w:rsidRDefault="00D9494B" w:rsidP="00D9494B">
            <w:pPr>
              <w:suppressAutoHyphens/>
              <w:autoSpaceDN w:val="0"/>
              <w:spacing w:line="100" w:lineRule="atLeast"/>
              <w:textAlignment w:val="baseline"/>
              <w:rPr>
                <w:sz w:val="24"/>
                <w:szCs w:val="24"/>
              </w:rPr>
            </w:pPr>
          </w:p>
          <w:p w:rsidR="00D9494B" w:rsidRPr="00751E22" w:rsidRDefault="00D9494B" w:rsidP="00D9494B">
            <w:pPr>
              <w:suppressAutoHyphens/>
              <w:autoSpaceDN w:val="0"/>
              <w:spacing w:line="100" w:lineRule="atLeast"/>
              <w:textAlignment w:val="baseline"/>
              <w:rPr>
                <w:sz w:val="24"/>
                <w:szCs w:val="24"/>
              </w:rPr>
            </w:pPr>
            <w:r w:rsidRPr="00751E22">
              <w:rPr>
                <w:sz w:val="24"/>
                <w:szCs w:val="24"/>
              </w:rPr>
              <w:t>Visām vīlēm, atlocēm un aizdarēm ir jābūt kvalitatīvi un blīvi nošūtām, iestrādātām un nostiprinātām</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Mazgā un dezinficē mehāniskajā mazgāšanas iekārtā ar ķīmiskajiem mazgāšanas un dezinfekcijas līdzekļiem  no +72°C līdz +95° temperatūrā</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Žāvē mehāniskajā žāvēšanas iekārtā</w:t>
            </w:r>
          </w:p>
          <w:p w:rsidR="00D9494B" w:rsidRPr="00751E22" w:rsidRDefault="00D9494B" w:rsidP="00D9494B">
            <w:pPr>
              <w:suppressAutoHyphens/>
              <w:autoSpaceDN w:val="0"/>
              <w:jc w:val="both"/>
              <w:textAlignment w:val="baseline"/>
              <w:rPr>
                <w:sz w:val="24"/>
                <w:szCs w:val="24"/>
              </w:rPr>
            </w:pPr>
            <w:r w:rsidRPr="00751E22">
              <w:rPr>
                <w:sz w:val="24"/>
                <w:szCs w:val="24"/>
              </w:rPr>
              <w:t>Gludina ar gludināšanas preses rulli</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dvieļa ir iestrādāta atzīme/marķējums uz kuras skaidri, saprotami ir norādīts dvieļa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90B" w:rsidRPr="0063190B" w:rsidRDefault="0063190B" w:rsidP="0063190B">
            <w:pPr>
              <w:suppressAutoHyphens/>
              <w:autoSpaceDN w:val="0"/>
              <w:jc w:val="both"/>
              <w:textAlignment w:val="baseline"/>
              <w:rPr>
                <w:sz w:val="24"/>
                <w:szCs w:val="24"/>
              </w:rPr>
            </w:pPr>
            <w:r w:rsidRPr="0063190B">
              <w:rPr>
                <w:sz w:val="24"/>
                <w:szCs w:val="24"/>
              </w:rPr>
              <w:t>Krāsa: maiga, pasteļtonis – zila, zaļa, dzeltena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 xml:space="preserve">Izmērs 70cm x 140cm </w:t>
            </w:r>
          </w:p>
          <w:p w:rsidR="00D9494B" w:rsidRPr="00751E22" w:rsidRDefault="00D9494B" w:rsidP="00D9494B">
            <w:pPr>
              <w:suppressAutoHyphens/>
              <w:autoSpaceDN w:val="0"/>
              <w:jc w:val="both"/>
              <w:textAlignment w:val="baseline"/>
              <w:rPr>
                <w:sz w:val="24"/>
                <w:szCs w:val="24"/>
              </w:rPr>
            </w:pPr>
            <w:r w:rsidRPr="00751E22">
              <w:rPr>
                <w:sz w:val="24"/>
                <w:szCs w:val="24"/>
              </w:rPr>
              <w:t>Daudzums: 30 gab.</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50cm x 100cm</w:t>
            </w:r>
          </w:p>
          <w:p w:rsidR="00D9494B" w:rsidRPr="00751E22" w:rsidRDefault="00D9494B" w:rsidP="00D9494B">
            <w:pPr>
              <w:suppressAutoHyphens/>
              <w:autoSpaceDN w:val="0"/>
              <w:jc w:val="both"/>
              <w:textAlignment w:val="baseline"/>
              <w:rPr>
                <w:sz w:val="24"/>
                <w:szCs w:val="24"/>
              </w:rPr>
            </w:pPr>
            <w:r w:rsidRPr="00751E22">
              <w:rPr>
                <w:sz w:val="24"/>
                <w:szCs w:val="24"/>
              </w:rPr>
              <w:t>Daudzums: 100 gab.</w:t>
            </w:r>
          </w:p>
        </w:tc>
      </w:tr>
      <w:tr w:rsidR="00D9494B" w:rsidRPr="00751E22" w:rsidTr="002E1DC4">
        <w:trPr>
          <w:trHeight w:val="221"/>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b/>
                <w:sz w:val="24"/>
                <w:szCs w:val="24"/>
              </w:rPr>
            </w:pPr>
            <w:r w:rsidRPr="00751E22">
              <w:rPr>
                <w:b/>
                <w:sz w:val="24"/>
                <w:szCs w:val="24"/>
              </w:rPr>
              <w:t xml:space="preserve">2.pozīcija </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Pacienta krekls (UNISEX)</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 xml:space="preserve">Auduma </w:t>
            </w:r>
            <w:r w:rsidRPr="00751E22">
              <w:rPr>
                <w:sz w:val="24"/>
                <w:szCs w:val="24"/>
              </w:rPr>
              <w:t>masa uz laukuma mērvienību – 142 g/m2 (pielaide +/- 3%)</w:t>
            </w:r>
          </w:p>
          <w:p w:rsidR="00D9494B" w:rsidRPr="00751E22" w:rsidRDefault="00D9494B" w:rsidP="00D9494B">
            <w:pPr>
              <w:suppressAutoHyphens/>
              <w:autoSpaceDN w:val="0"/>
              <w:jc w:val="both"/>
              <w:textAlignment w:val="baseline"/>
              <w:rPr>
                <w:sz w:val="24"/>
                <w:szCs w:val="24"/>
              </w:rPr>
            </w:pPr>
            <w:r w:rsidRPr="00751E22">
              <w:rPr>
                <w:sz w:val="24"/>
                <w:szCs w:val="24"/>
              </w:rPr>
              <w:t>100% kokvilna, maigi balināta, merserizēta</w:t>
            </w:r>
          </w:p>
          <w:p w:rsidR="00D9494B" w:rsidRPr="00751E22" w:rsidRDefault="00D9494B" w:rsidP="00D9494B">
            <w:pPr>
              <w:suppressAutoHyphens/>
              <w:autoSpaceDN w:val="0"/>
              <w:jc w:val="both"/>
              <w:textAlignment w:val="baseline"/>
              <w:rPr>
                <w:sz w:val="24"/>
                <w:szCs w:val="24"/>
              </w:rPr>
            </w:pPr>
            <w:r w:rsidRPr="00751E22">
              <w:rPr>
                <w:sz w:val="24"/>
                <w:szCs w:val="24"/>
              </w:rPr>
              <w:t>Diega blīvums pamatnē – 25 diegi katrā cm</w:t>
            </w:r>
          </w:p>
          <w:p w:rsidR="00D9494B" w:rsidRPr="00751E22" w:rsidRDefault="00D9494B" w:rsidP="00D9494B">
            <w:pPr>
              <w:suppressAutoHyphens/>
              <w:autoSpaceDN w:val="0"/>
              <w:jc w:val="both"/>
              <w:textAlignment w:val="baseline"/>
              <w:rPr>
                <w:sz w:val="24"/>
                <w:szCs w:val="24"/>
              </w:rPr>
            </w:pPr>
            <w:r w:rsidRPr="00751E22">
              <w:rPr>
                <w:sz w:val="24"/>
                <w:szCs w:val="24"/>
              </w:rPr>
              <w:t>Diega blīvums audos – 22 diegi katrā cm</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pamatnē – 2 % pielaide</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audos – 2% pielaide</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bCs/>
                <w:sz w:val="24"/>
                <w:szCs w:val="24"/>
              </w:rPr>
            </w:pPr>
            <w:r w:rsidRPr="00751E22">
              <w:rPr>
                <w:bCs/>
                <w:sz w:val="24"/>
                <w:szCs w:val="24"/>
              </w:rPr>
              <w:t>Krekls ar pusgarām piedurknēm, aizdare ar metāla spiedpogām- mugurpusē viena sasienama lenta pie kakla un otra malā pie vidukļa. Aizmugures daļa pārliekama no vidus līdzi sānu malai. Krekla garums skaitot no kakla daļas 110cm +/- 2 cm</w:t>
            </w:r>
          </w:p>
        </w:tc>
        <w:tc>
          <w:tcPr>
            <w:tcW w:w="3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Mazgā un dezinficē mehāniskajā mazgāšanas iekārtā ar ķīmiskajiem mazgāšanas un dezinfekcijas līdzekļiem  no +72°C līdz +95° temperatūrā</w:t>
            </w:r>
          </w:p>
          <w:p w:rsidR="00D9494B" w:rsidRPr="00751E22" w:rsidRDefault="00D9494B" w:rsidP="00D9494B">
            <w:pPr>
              <w:suppressAutoHyphens/>
              <w:autoSpaceDN w:val="0"/>
              <w:jc w:val="both"/>
              <w:textAlignment w:val="baseline"/>
              <w:rPr>
                <w:sz w:val="24"/>
                <w:szCs w:val="24"/>
              </w:rPr>
            </w:pPr>
            <w:r w:rsidRPr="00751E22">
              <w:rPr>
                <w:sz w:val="24"/>
                <w:szCs w:val="24"/>
              </w:rPr>
              <w:t>Žāvē mehāniskajā žāvēšanas iekārtā</w:t>
            </w:r>
          </w:p>
          <w:p w:rsidR="00D9494B" w:rsidRPr="00751E22" w:rsidRDefault="00D9494B" w:rsidP="00D9494B">
            <w:pPr>
              <w:suppressAutoHyphens/>
              <w:autoSpaceDN w:val="0"/>
              <w:jc w:val="both"/>
              <w:textAlignment w:val="baseline"/>
              <w:rPr>
                <w:sz w:val="24"/>
                <w:szCs w:val="24"/>
              </w:rPr>
            </w:pPr>
            <w:r w:rsidRPr="00751E22">
              <w:rPr>
                <w:sz w:val="24"/>
                <w:szCs w:val="24"/>
              </w:rPr>
              <w:t>Gludina ar gludināšanas preses rulli</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krekla ir iestrādāta atzīme/marķējums uz kuras skaidri, saprotami ir norādīts krekla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pamatkrāsa balta, virsū simetrisks rakstiņš (kvadrātiņi vai zvaigznītes)</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un daudzums:</w:t>
            </w: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326" w:type="dxa"/>
              <w:tblCellMar>
                <w:left w:w="10" w:type="dxa"/>
                <w:right w:w="10" w:type="dxa"/>
              </w:tblCellMar>
              <w:tblLook w:val="0000" w:firstRow="0" w:lastRow="0" w:firstColumn="0" w:lastColumn="0" w:noHBand="0" w:noVBand="0"/>
            </w:tblPr>
            <w:tblGrid>
              <w:gridCol w:w="1932"/>
              <w:gridCol w:w="1903"/>
              <w:gridCol w:w="2823"/>
              <w:gridCol w:w="3543"/>
              <w:gridCol w:w="4125"/>
            </w:tblGrid>
            <w:tr w:rsidR="00D9494B" w:rsidRPr="00751E22" w:rsidTr="002E1DC4">
              <w:trPr>
                <w:trHeight w:val="261"/>
              </w:trPr>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Krekla šūšanas izmēru tabula</w:t>
                  </w:r>
                </w:p>
              </w:tc>
              <w:tc>
                <w:tcPr>
                  <w:tcW w:w="190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Garums</w:t>
                  </w:r>
                </w:p>
              </w:tc>
              <w:tc>
                <w:tcPr>
                  <w:tcW w:w="282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Platums</w:t>
                  </w:r>
                </w:p>
              </w:tc>
              <w:tc>
                <w:tcPr>
                  <w:tcW w:w="35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Piedurknes garums</w:t>
                  </w:r>
                </w:p>
              </w:tc>
              <w:tc>
                <w:tcPr>
                  <w:tcW w:w="412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Aproces platums</w:t>
                  </w:r>
                </w:p>
              </w:tc>
            </w:tr>
            <w:tr w:rsidR="00D9494B" w:rsidRPr="00751E22" w:rsidTr="002E1DC4">
              <w:trPr>
                <w:trHeight w:val="261"/>
              </w:trPr>
              <w:tc>
                <w:tcPr>
                  <w:tcW w:w="193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494B" w:rsidRPr="00751E22" w:rsidRDefault="00D9494B" w:rsidP="00D9494B">
                  <w:pPr>
                    <w:suppressAutoHyphens/>
                    <w:autoSpaceDN w:val="0"/>
                    <w:textAlignment w:val="baseline"/>
                    <w:rPr>
                      <w:rFonts w:eastAsia="Times New Roman"/>
                      <w:sz w:val="24"/>
                      <w:szCs w:val="24"/>
                    </w:rPr>
                  </w:pPr>
                </w:p>
              </w:tc>
              <w:tc>
                <w:tcPr>
                  <w:tcW w:w="190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110</w:t>
                  </w:r>
                </w:p>
              </w:tc>
              <w:tc>
                <w:tcPr>
                  <w:tcW w:w="282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160</w:t>
                  </w:r>
                </w:p>
              </w:tc>
              <w:tc>
                <w:tcPr>
                  <w:tcW w:w="354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62</w:t>
                  </w:r>
                </w:p>
              </w:tc>
              <w:tc>
                <w:tcPr>
                  <w:tcW w:w="412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45</w:t>
                  </w:r>
                </w:p>
              </w:tc>
            </w:tr>
          </w:tbl>
          <w:p w:rsidR="00D9494B" w:rsidRPr="00751E22" w:rsidRDefault="00D9494B" w:rsidP="00D9494B">
            <w:pPr>
              <w:suppressAutoHyphens/>
              <w:autoSpaceDN w:val="0"/>
              <w:jc w:val="both"/>
              <w:textAlignment w:val="baseline"/>
              <w:rPr>
                <w:sz w:val="24"/>
                <w:szCs w:val="24"/>
              </w:rPr>
            </w:pP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428" w:type="dxa"/>
              <w:tblCellMar>
                <w:left w:w="10" w:type="dxa"/>
                <w:right w:w="10" w:type="dxa"/>
              </w:tblCellMar>
              <w:tblLook w:val="0000" w:firstRow="0" w:lastRow="0" w:firstColumn="0" w:lastColumn="0" w:noHBand="0" w:noVBand="0"/>
            </w:tblPr>
            <w:tblGrid>
              <w:gridCol w:w="14567"/>
            </w:tblGrid>
            <w:tr w:rsidR="00D9494B" w:rsidRPr="00751E22" w:rsidTr="00D9494B">
              <w:trPr>
                <w:trHeight w:val="221"/>
              </w:trPr>
              <w:tc>
                <w:tcPr>
                  <w:tcW w:w="14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341" w:type="dxa"/>
                    <w:tblCellMar>
                      <w:left w:w="10" w:type="dxa"/>
                      <w:right w:w="10" w:type="dxa"/>
                    </w:tblCellMar>
                    <w:tblLook w:val="0000" w:firstRow="0" w:lastRow="0" w:firstColumn="0" w:lastColumn="0" w:noHBand="0" w:noVBand="0"/>
                  </w:tblPr>
                  <w:tblGrid>
                    <w:gridCol w:w="1183"/>
                    <w:gridCol w:w="1183"/>
                    <w:gridCol w:w="1184"/>
                    <w:gridCol w:w="1184"/>
                    <w:gridCol w:w="1183"/>
                    <w:gridCol w:w="1183"/>
                    <w:gridCol w:w="1183"/>
                    <w:gridCol w:w="1183"/>
                    <w:gridCol w:w="1184"/>
                    <w:gridCol w:w="1184"/>
                    <w:gridCol w:w="1184"/>
                    <w:gridCol w:w="1323"/>
                  </w:tblGrid>
                  <w:tr w:rsidR="00D9494B" w:rsidRPr="00751E22" w:rsidTr="002E1DC4">
                    <w:tc>
                      <w:tcPr>
                        <w:tcW w:w="1434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Izmēru tabula</w:t>
                        </w:r>
                      </w:p>
                    </w:tc>
                  </w:tr>
                  <w:tr w:rsidR="00D9494B" w:rsidRPr="00751E22" w:rsidTr="002E1DC4">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UNISEX</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S</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M</w:t>
                        </w: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L</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XL</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XXL</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XXL</w:t>
                        </w:r>
                      </w:p>
                    </w:tc>
                  </w:tr>
                  <w:tr w:rsidR="00D9494B" w:rsidRPr="00751E22" w:rsidTr="002E1DC4">
                    <w:tc>
                      <w:tcPr>
                        <w:tcW w:w="1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b/>
                            <w:bCs/>
                            <w:color w:val="000000"/>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36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38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54</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56</w:t>
                        </w:r>
                      </w:p>
                    </w:tc>
                  </w:tr>
                </w:tbl>
                <w:p w:rsidR="00D9494B" w:rsidRPr="00751E22" w:rsidRDefault="00D9494B" w:rsidP="00D9494B">
                  <w:pPr>
                    <w:suppressAutoHyphens/>
                    <w:autoSpaceDN w:val="0"/>
                    <w:jc w:val="both"/>
                    <w:textAlignment w:val="baseline"/>
                    <w:rPr>
                      <w:sz w:val="24"/>
                      <w:szCs w:val="24"/>
                    </w:rPr>
                  </w:pPr>
                </w:p>
              </w:tc>
            </w:tr>
          </w:tbl>
          <w:p w:rsidR="00D9494B" w:rsidRPr="00751E22" w:rsidRDefault="00D9494B" w:rsidP="00D9494B">
            <w:pPr>
              <w:suppressAutoHyphens/>
              <w:autoSpaceDN w:val="0"/>
              <w:jc w:val="center"/>
              <w:textAlignment w:val="baseline"/>
              <w:rPr>
                <w:rFonts w:eastAsia="Times New Roman"/>
                <w:sz w:val="24"/>
                <w:szCs w:val="24"/>
              </w:rPr>
            </w:pP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36/38 – 10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40/42 –30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44/46 –30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48/50 –30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52/54 –20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56 – 10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Kopā:130 </w:t>
            </w:r>
          </w:p>
        </w:tc>
      </w:tr>
      <w:tr w:rsidR="00D9494B" w:rsidRPr="00751E22" w:rsidTr="002E1DC4">
        <w:trPr>
          <w:trHeight w:val="221"/>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b/>
                <w:bCs/>
                <w:sz w:val="24"/>
                <w:szCs w:val="24"/>
                <w:lang w:eastAsia="en-US"/>
              </w:rPr>
            </w:pPr>
            <w:r w:rsidRPr="00751E22">
              <w:rPr>
                <w:rFonts w:eastAsia="Times New Roman"/>
                <w:b/>
                <w:bCs/>
                <w:sz w:val="24"/>
                <w:szCs w:val="24"/>
                <w:lang w:eastAsia="en-US"/>
              </w:rPr>
              <w:t>3.pozīcija</w:t>
            </w:r>
          </w:p>
          <w:p w:rsidR="00D9494B" w:rsidRPr="00751E22" w:rsidRDefault="00D9494B" w:rsidP="00D9494B">
            <w:pPr>
              <w:suppressAutoHyphens/>
              <w:autoSpaceDN w:val="0"/>
              <w:jc w:val="both"/>
              <w:textAlignment w:val="baseline"/>
              <w:rPr>
                <w:rFonts w:eastAsia="Times New Roman"/>
                <w:b/>
                <w:bCs/>
                <w:sz w:val="24"/>
                <w:szCs w:val="24"/>
                <w:lang w:eastAsia="en-US"/>
              </w:rPr>
            </w:pPr>
          </w:p>
          <w:p w:rsidR="00D9494B" w:rsidRPr="00751E22" w:rsidRDefault="00D9494B" w:rsidP="00D9494B">
            <w:pPr>
              <w:suppressAutoHyphens/>
              <w:autoSpaceDN w:val="0"/>
              <w:jc w:val="both"/>
              <w:textAlignment w:val="baseline"/>
              <w:rPr>
                <w:sz w:val="24"/>
                <w:szCs w:val="24"/>
              </w:rPr>
            </w:pPr>
            <w:r w:rsidRPr="00751E22">
              <w:rPr>
                <w:rFonts w:eastAsia="Times New Roman"/>
                <w:bCs/>
                <w:sz w:val="24"/>
                <w:szCs w:val="24"/>
                <w:lang w:eastAsia="en-US"/>
              </w:rPr>
              <w:t>Pacienta operāciju krekls (UNISEX)</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 xml:space="preserve">Auduma </w:t>
            </w:r>
            <w:r w:rsidRPr="00751E22">
              <w:rPr>
                <w:sz w:val="24"/>
                <w:szCs w:val="24"/>
              </w:rPr>
              <w:t>masa uz laukuma mērvienību – 142 g/m2 (pielaide +/- 3%)</w:t>
            </w:r>
          </w:p>
          <w:p w:rsidR="00D9494B" w:rsidRPr="00751E22" w:rsidRDefault="00D9494B" w:rsidP="00D9494B">
            <w:pPr>
              <w:suppressAutoHyphens/>
              <w:autoSpaceDN w:val="0"/>
              <w:jc w:val="both"/>
              <w:textAlignment w:val="baseline"/>
              <w:rPr>
                <w:sz w:val="24"/>
                <w:szCs w:val="24"/>
              </w:rPr>
            </w:pPr>
            <w:r w:rsidRPr="00751E22">
              <w:rPr>
                <w:sz w:val="24"/>
                <w:szCs w:val="24"/>
              </w:rPr>
              <w:t>100% kokvilna, maigi balināta, merserizēta</w:t>
            </w:r>
          </w:p>
          <w:p w:rsidR="00D9494B" w:rsidRPr="00751E22" w:rsidRDefault="00D9494B" w:rsidP="00D9494B">
            <w:pPr>
              <w:suppressAutoHyphens/>
              <w:autoSpaceDN w:val="0"/>
              <w:jc w:val="both"/>
              <w:textAlignment w:val="baseline"/>
              <w:rPr>
                <w:sz w:val="24"/>
                <w:szCs w:val="24"/>
              </w:rPr>
            </w:pPr>
            <w:r w:rsidRPr="00751E22">
              <w:rPr>
                <w:sz w:val="24"/>
                <w:szCs w:val="24"/>
              </w:rPr>
              <w:t>Diega blīvums pamatnē – 25 diegi katrā cm</w:t>
            </w:r>
          </w:p>
          <w:p w:rsidR="00D9494B" w:rsidRPr="00751E22" w:rsidRDefault="00D9494B" w:rsidP="00D9494B">
            <w:pPr>
              <w:suppressAutoHyphens/>
              <w:autoSpaceDN w:val="0"/>
              <w:jc w:val="both"/>
              <w:textAlignment w:val="baseline"/>
              <w:rPr>
                <w:sz w:val="24"/>
                <w:szCs w:val="24"/>
              </w:rPr>
            </w:pPr>
            <w:r w:rsidRPr="00751E22">
              <w:rPr>
                <w:sz w:val="24"/>
                <w:szCs w:val="24"/>
              </w:rPr>
              <w:t>Diega blīvums audos – 22 diegi katrā cm</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pamatnē – 2 % pielaide</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audos – 2% pielaide</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Operāciju krekla aizdare ar lentām Pusgaras piedurknes</w:t>
            </w:r>
          </w:p>
          <w:p w:rsidR="00D9494B" w:rsidRPr="00751E22" w:rsidRDefault="00D9494B" w:rsidP="00D9494B">
            <w:pPr>
              <w:suppressAutoHyphens/>
              <w:autoSpaceDN w:val="0"/>
              <w:jc w:val="both"/>
              <w:textAlignment w:val="baseline"/>
              <w:rPr>
                <w:sz w:val="24"/>
                <w:szCs w:val="24"/>
              </w:rPr>
            </w:pPr>
            <w:r w:rsidRPr="00751E22">
              <w:rPr>
                <w:sz w:val="24"/>
                <w:szCs w:val="24"/>
              </w:rPr>
              <w:t>Aizdare mugurpusē - viena sasienama lenta pie kakla un otra malā pie vidukļa, un abu piedurkņu virspusē pa plecu līniju sākot no kakla izgriezuma sasienamas lentas</w:t>
            </w:r>
          </w:p>
          <w:p w:rsidR="00D9494B" w:rsidRPr="00751E22" w:rsidRDefault="00D9494B" w:rsidP="00D9494B">
            <w:pPr>
              <w:suppressAutoHyphens/>
              <w:autoSpaceDN w:val="0"/>
              <w:jc w:val="both"/>
              <w:textAlignment w:val="baseline"/>
              <w:rPr>
                <w:sz w:val="24"/>
                <w:szCs w:val="24"/>
              </w:rPr>
            </w:pPr>
            <w:r w:rsidRPr="00751E22">
              <w:rPr>
                <w:sz w:val="24"/>
                <w:szCs w:val="24"/>
              </w:rPr>
              <w:t>Krekla garums skaitot no kakla daļas 110cm +/- 2 cm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Kreklu mazgā un dezinficē mehāniskajā mazgāšanas iekārtā ar ķīmiskajiem mazgāšanas un dezinfekcijas līdzekļiem  no +72°C līdz +95° temperatūrā</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Žāvē mehāniskajā žāvēšanas iekārtā</w:t>
            </w:r>
          </w:p>
          <w:p w:rsidR="00D9494B" w:rsidRPr="00751E22" w:rsidRDefault="00D9494B" w:rsidP="00D9494B">
            <w:pPr>
              <w:suppressAutoHyphens/>
              <w:autoSpaceDN w:val="0"/>
              <w:jc w:val="both"/>
              <w:textAlignment w:val="baseline"/>
              <w:rPr>
                <w:sz w:val="24"/>
                <w:szCs w:val="24"/>
              </w:rPr>
            </w:pPr>
            <w:r w:rsidRPr="00751E22">
              <w:rPr>
                <w:sz w:val="24"/>
                <w:szCs w:val="24"/>
              </w:rPr>
              <w:t>Gludina ar gludināšanas preses rulli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krekla ir iestrādāta atzīme/marķējums uz kuras skaidri, saprotami ir norādīts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pamatkrāsa balta, virsū simetrisks rakstiņš (kvadrātiņi vai zvaigznītes)</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un daudzums:</w:t>
            </w: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066" w:type="dxa"/>
              <w:tblCellMar>
                <w:left w:w="10" w:type="dxa"/>
                <w:right w:w="10" w:type="dxa"/>
              </w:tblCellMar>
              <w:tblLook w:val="0000" w:firstRow="0" w:lastRow="0" w:firstColumn="0" w:lastColumn="0" w:noHBand="0" w:noVBand="0"/>
            </w:tblPr>
            <w:tblGrid>
              <w:gridCol w:w="1932"/>
              <w:gridCol w:w="1903"/>
              <w:gridCol w:w="2563"/>
              <w:gridCol w:w="3632"/>
              <w:gridCol w:w="4036"/>
            </w:tblGrid>
            <w:tr w:rsidR="00D9494B" w:rsidRPr="00751E22" w:rsidTr="00D9494B">
              <w:trPr>
                <w:trHeight w:val="261"/>
              </w:trPr>
              <w:tc>
                <w:tcPr>
                  <w:tcW w:w="193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Krekla šūšanas izmēru tabula</w:t>
                  </w:r>
                </w:p>
              </w:tc>
              <w:tc>
                <w:tcPr>
                  <w:tcW w:w="190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Garums</w:t>
                  </w:r>
                </w:p>
              </w:tc>
              <w:tc>
                <w:tcPr>
                  <w:tcW w:w="256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Platums</w:t>
                  </w:r>
                </w:p>
              </w:tc>
              <w:tc>
                <w:tcPr>
                  <w:tcW w:w="363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Piedurknes garums</w:t>
                  </w:r>
                </w:p>
              </w:tc>
              <w:tc>
                <w:tcPr>
                  <w:tcW w:w="403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Aproces platums</w:t>
                  </w:r>
                </w:p>
              </w:tc>
            </w:tr>
            <w:tr w:rsidR="00D9494B" w:rsidRPr="00751E22" w:rsidTr="00D9494B">
              <w:trPr>
                <w:trHeight w:val="261"/>
              </w:trPr>
              <w:tc>
                <w:tcPr>
                  <w:tcW w:w="193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494B" w:rsidRPr="00751E22" w:rsidRDefault="00D9494B" w:rsidP="00D9494B">
                  <w:pPr>
                    <w:suppressAutoHyphens/>
                    <w:autoSpaceDN w:val="0"/>
                    <w:textAlignment w:val="baseline"/>
                    <w:rPr>
                      <w:rFonts w:eastAsia="Times New Roman"/>
                      <w:sz w:val="24"/>
                      <w:szCs w:val="24"/>
                    </w:rPr>
                  </w:pPr>
                </w:p>
              </w:tc>
              <w:tc>
                <w:tcPr>
                  <w:tcW w:w="190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110</w:t>
                  </w:r>
                </w:p>
              </w:tc>
              <w:tc>
                <w:tcPr>
                  <w:tcW w:w="256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160</w:t>
                  </w:r>
                </w:p>
              </w:tc>
              <w:tc>
                <w:tcPr>
                  <w:tcW w:w="363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62</w:t>
                  </w:r>
                </w:p>
              </w:tc>
              <w:tc>
                <w:tcPr>
                  <w:tcW w:w="403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9494B" w:rsidRPr="00751E22" w:rsidRDefault="00D9494B" w:rsidP="00D9494B">
                  <w:pPr>
                    <w:suppressAutoHyphens/>
                    <w:autoSpaceDN w:val="0"/>
                    <w:jc w:val="center"/>
                    <w:textAlignment w:val="baseline"/>
                    <w:rPr>
                      <w:rFonts w:eastAsia="Times New Roman"/>
                      <w:sz w:val="24"/>
                      <w:szCs w:val="24"/>
                    </w:rPr>
                  </w:pPr>
                  <w:r w:rsidRPr="00751E22">
                    <w:rPr>
                      <w:rFonts w:eastAsia="Times New Roman"/>
                      <w:sz w:val="24"/>
                      <w:szCs w:val="24"/>
                    </w:rPr>
                    <w:t>45</w:t>
                  </w:r>
                </w:p>
              </w:tc>
            </w:tr>
          </w:tbl>
          <w:p w:rsidR="00D9494B" w:rsidRPr="00751E22" w:rsidRDefault="00D9494B" w:rsidP="00D9494B">
            <w:pPr>
              <w:suppressAutoHyphens/>
              <w:autoSpaceDN w:val="0"/>
              <w:jc w:val="both"/>
              <w:textAlignment w:val="baseline"/>
              <w:rPr>
                <w:sz w:val="24"/>
                <w:szCs w:val="24"/>
              </w:rPr>
            </w:pP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428" w:type="dxa"/>
              <w:tblCellMar>
                <w:left w:w="10" w:type="dxa"/>
                <w:right w:w="10" w:type="dxa"/>
              </w:tblCellMar>
              <w:tblLook w:val="0000" w:firstRow="0" w:lastRow="0" w:firstColumn="0" w:lastColumn="0" w:noHBand="0" w:noVBand="0"/>
            </w:tblPr>
            <w:tblGrid>
              <w:gridCol w:w="14428"/>
            </w:tblGrid>
            <w:tr w:rsidR="00D9494B" w:rsidRPr="00751E22" w:rsidTr="00D9494B">
              <w:trPr>
                <w:trHeight w:val="221"/>
              </w:trPr>
              <w:tc>
                <w:tcPr>
                  <w:tcW w:w="14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202" w:type="dxa"/>
                    <w:tblCellMar>
                      <w:left w:w="10" w:type="dxa"/>
                      <w:right w:w="10" w:type="dxa"/>
                    </w:tblCellMar>
                    <w:tblLook w:val="0000" w:firstRow="0" w:lastRow="0" w:firstColumn="0" w:lastColumn="0" w:noHBand="0" w:noVBand="0"/>
                  </w:tblPr>
                  <w:tblGrid>
                    <w:gridCol w:w="1183"/>
                    <w:gridCol w:w="1183"/>
                    <w:gridCol w:w="1184"/>
                    <w:gridCol w:w="1184"/>
                    <w:gridCol w:w="1183"/>
                    <w:gridCol w:w="1183"/>
                    <w:gridCol w:w="1183"/>
                    <w:gridCol w:w="1183"/>
                    <w:gridCol w:w="1184"/>
                    <w:gridCol w:w="1184"/>
                    <w:gridCol w:w="1184"/>
                    <w:gridCol w:w="1184"/>
                  </w:tblGrid>
                  <w:tr w:rsidR="00D9494B" w:rsidRPr="00751E22" w:rsidTr="00D9494B">
                    <w:tc>
                      <w:tcPr>
                        <w:tcW w:w="1420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Izmēru tabula</w:t>
                        </w:r>
                      </w:p>
                    </w:tc>
                  </w:tr>
                  <w:tr w:rsidR="00D9494B" w:rsidRPr="00751E22" w:rsidTr="00D9494B">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UNISEX</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S</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M</w:t>
                        </w: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L</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XL</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XXL</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XXL</w:t>
                        </w:r>
                      </w:p>
                    </w:tc>
                  </w:tr>
                  <w:tr w:rsidR="00D9494B" w:rsidRPr="00751E22" w:rsidTr="00D9494B">
                    <w:tc>
                      <w:tcPr>
                        <w:tcW w:w="11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b/>
                            <w:bCs/>
                            <w:color w:val="000000"/>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36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38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56</w:t>
                        </w:r>
                      </w:p>
                    </w:tc>
                  </w:tr>
                </w:tbl>
                <w:p w:rsidR="00D9494B" w:rsidRPr="00751E22" w:rsidRDefault="00D9494B" w:rsidP="00D9494B">
                  <w:pPr>
                    <w:suppressAutoHyphens/>
                    <w:autoSpaceDN w:val="0"/>
                    <w:jc w:val="both"/>
                    <w:textAlignment w:val="baseline"/>
                    <w:rPr>
                      <w:sz w:val="24"/>
                      <w:szCs w:val="24"/>
                    </w:rPr>
                  </w:pPr>
                </w:p>
              </w:tc>
            </w:tr>
          </w:tbl>
          <w:p w:rsidR="00D9494B" w:rsidRPr="00751E22" w:rsidRDefault="00D9494B" w:rsidP="00D9494B">
            <w:pPr>
              <w:suppressAutoHyphens/>
              <w:autoSpaceDN w:val="0"/>
              <w:jc w:val="center"/>
              <w:textAlignment w:val="baseline"/>
              <w:rPr>
                <w:rFonts w:eastAsia="Times New Roman"/>
                <w:sz w:val="24"/>
                <w:szCs w:val="24"/>
              </w:rPr>
            </w:pP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36/38 – 10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40/42 – 10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44/46 – 40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48/50 – 30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52/54 – 30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56 – 20 </w:t>
            </w:r>
          </w:p>
          <w:p w:rsidR="00D9494B" w:rsidRPr="00751E22" w:rsidRDefault="00D9494B" w:rsidP="002E1DC4">
            <w:pPr>
              <w:suppressAutoHyphens/>
              <w:autoSpaceDN w:val="0"/>
              <w:textAlignment w:val="baseline"/>
              <w:rPr>
                <w:rFonts w:eastAsia="Times New Roman"/>
                <w:sz w:val="24"/>
                <w:szCs w:val="24"/>
              </w:rPr>
            </w:pPr>
            <w:r w:rsidRPr="00751E22">
              <w:rPr>
                <w:rFonts w:eastAsia="Times New Roman"/>
                <w:sz w:val="24"/>
                <w:szCs w:val="24"/>
              </w:rPr>
              <w:t xml:space="preserve">Kopā:140 </w:t>
            </w:r>
          </w:p>
        </w:tc>
      </w:tr>
      <w:tr w:rsidR="00D9494B" w:rsidRPr="00751E22" w:rsidTr="002E1DC4">
        <w:trPr>
          <w:trHeight w:val="221"/>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b/>
                <w:bCs/>
                <w:sz w:val="24"/>
                <w:szCs w:val="24"/>
              </w:rPr>
            </w:pPr>
            <w:r w:rsidRPr="00751E22">
              <w:rPr>
                <w:rFonts w:eastAsia="Times New Roman"/>
                <w:b/>
                <w:bCs/>
                <w:sz w:val="24"/>
                <w:szCs w:val="24"/>
              </w:rPr>
              <w:t xml:space="preserve">4.pozīcija </w:t>
            </w:r>
          </w:p>
          <w:p w:rsidR="00D9494B" w:rsidRPr="00751E22" w:rsidRDefault="00D9494B" w:rsidP="00D9494B">
            <w:pPr>
              <w:suppressAutoHyphens/>
              <w:autoSpaceDN w:val="0"/>
              <w:jc w:val="both"/>
              <w:textAlignment w:val="baseline"/>
              <w:rPr>
                <w:rFonts w:eastAsia="Times New Roman"/>
                <w:b/>
                <w:bCs/>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bCs/>
                <w:sz w:val="24"/>
                <w:szCs w:val="24"/>
              </w:rPr>
              <w:t>Pacienta pidžama (UNISEX)</w:t>
            </w:r>
          </w:p>
        </w:tc>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Auduma</w:t>
            </w:r>
            <w:r w:rsidRPr="00751E22">
              <w:rPr>
                <w:sz w:val="24"/>
                <w:szCs w:val="24"/>
              </w:rPr>
              <w:t xml:space="preserve"> sastāvs – 50% kokvilna / 50% poliesters</w:t>
            </w:r>
          </w:p>
          <w:p w:rsidR="00D9494B" w:rsidRPr="00751E22" w:rsidRDefault="00D9494B" w:rsidP="00D9494B">
            <w:pPr>
              <w:suppressAutoHyphens/>
              <w:autoSpaceDN w:val="0"/>
              <w:jc w:val="both"/>
              <w:textAlignment w:val="baseline"/>
              <w:rPr>
                <w:sz w:val="24"/>
                <w:szCs w:val="24"/>
              </w:rPr>
            </w:pPr>
            <w:r w:rsidRPr="00751E22">
              <w:rPr>
                <w:sz w:val="24"/>
                <w:szCs w:val="24"/>
              </w:rPr>
              <w:t>Auduma masa uz laukuma mērvienību – 145 g/m2 (pielaide -3%)</w:t>
            </w:r>
          </w:p>
          <w:p w:rsidR="00D9494B" w:rsidRPr="00751E22" w:rsidRDefault="00D9494B" w:rsidP="00D9494B">
            <w:pPr>
              <w:suppressAutoHyphens/>
              <w:autoSpaceDN w:val="0"/>
              <w:jc w:val="both"/>
              <w:textAlignment w:val="baseline"/>
              <w:rPr>
                <w:sz w:val="24"/>
                <w:szCs w:val="24"/>
              </w:rPr>
            </w:pPr>
            <w:r w:rsidRPr="00751E22">
              <w:rPr>
                <w:sz w:val="24"/>
                <w:szCs w:val="24"/>
              </w:rPr>
              <w:t>Lineārās izmaiņas pēc slapjās ķīmiskās apstrādes pie +95° pamatnē un audos (pielaide 2 %)</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 xml:space="preserve">Krekls - siluets taisns, īsas vai pusgaras piedurknes, 2 atsevišķas kabatas krekla apakšā, iekšējās vīles apstrādātas ar overloku, krekla apkakle, aizdares malas, apakšmalas un piedurkņu malas dubultā nolocītas un atšūtas, kreklam ir apkakle un krekla priekšā ir aizdare ar pogām no kakla līdz krekla lejai </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 xml:space="preserve">Bikses - taisnas, jostas vietā iešūta 2cm (+/- 0,3 cm) plata gumija un papildus fiksācijai ir iestrādātā lenta, kura ir aizsienama bikšu priekšā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Kreklu un bikses mazgā un dezinficē mehāniskajā mazgāšanas iekārtā ar ķīmiskajiem mazgāšanas un dezinfekcijas līdzekļiem  no +72°C līdz +95° temperatūrā</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Žāvē mehāniskajā žāvēšanas iekārtā</w:t>
            </w:r>
          </w:p>
          <w:p w:rsidR="00D9494B" w:rsidRPr="00751E22" w:rsidRDefault="00D9494B" w:rsidP="00D9494B">
            <w:pPr>
              <w:suppressAutoHyphens/>
              <w:autoSpaceDN w:val="0"/>
              <w:jc w:val="both"/>
              <w:textAlignment w:val="baseline"/>
              <w:rPr>
                <w:sz w:val="24"/>
                <w:szCs w:val="24"/>
              </w:rPr>
            </w:pPr>
            <w:r w:rsidRPr="00751E22">
              <w:rPr>
                <w:sz w:val="24"/>
                <w:szCs w:val="24"/>
              </w:rPr>
              <w:t>Gludina ar gludināšanas preses rulli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krekla un biksēm ir iestrādāta atzīme/marķējums uz kuras skaidri, saprotami ir norādīts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D94" w:rsidRPr="00521D94" w:rsidRDefault="00521D94" w:rsidP="00521D94">
            <w:pPr>
              <w:suppressAutoHyphens/>
              <w:autoSpaceDN w:val="0"/>
              <w:jc w:val="both"/>
              <w:textAlignment w:val="baseline"/>
              <w:rPr>
                <w:rFonts w:eastAsia="Times New Roman"/>
                <w:sz w:val="24"/>
                <w:szCs w:val="24"/>
              </w:rPr>
            </w:pPr>
            <w:r w:rsidRPr="00521D94">
              <w:rPr>
                <w:rFonts w:eastAsia="Times New Roman"/>
                <w:sz w:val="24"/>
                <w:szCs w:val="24"/>
              </w:rPr>
              <w:t>Krāsa: vienkrāsains, iespēja pasūtītājam izvēlēties no vismaz 5 krāsu toņiem izņemot melnu</w:t>
            </w:r>
          </w:p>
          <w:p w:rsidR="00521D94" w:rsidRPr="00521D94" w:rsidRDefault="00521D94" w:rsidP="00521D94">
            <w:pPr>
              <w:suppressAutoHyphens/>
              <w:autoSpaceDN w:val="0"/>
              <w:jc w:val="both"/>
              <w:textAlignment w:val="baseline"/>
              <w:rPr>
                <w:rFonts w:eastAsia="Times New Roman"/>
                <w:sz w:val="24"/>
                <w:szCs w:val="24"/>
              </w:rPr>
            </w:pPr>
          </w:p>
          <w:p w:rsidR="00D9494B" w:rsidRPr="00521D94" w:rsidRDefault="00D9494B" w:rsidP="00D9494B">
            <w:pPr>
              <w:suppressAutoHyphens/>
              <w:autoSpaceDN w:val="0"/>
              <w:jc w:val="both"/>
              <w:textAlignment w:val="baseline"/>
              <w:rPr>
                <w:rFonts w:eastAsia="Times New Roman"/>
                <w:sz w:val="24"/>
                <w:szCs w:val="24"/>
              </w:rPr>
            </w:pPr>
          </w:p>
          <w:p w:rsidR="00D9494B" w:rsidRPr="00521D94" w:rsidRDefault="00D9494B" w:rsidP="00D9494B">
            <w:pPr>
              <w:suppressAutoHyphens/>
              <w:autoSpaceDN w:val="0"/>
              <w:jc w:val="both"/>
              <w:textAlignment w:val="baseline"/>
              <w:rPr>
                <w:rFonts w:eastAsia="Times New Roman"/>
                <w:sz w:val="24"/>
                <w:szCs w:val="24"/>
              </w:rPr>
            </w:pPr>
          </w:p>
          <w:p w:rsidR="00D9494B" w:rsidRPr="00521D94" w:rsidRDefault="00D9494B" w:rsidP="00D9494B">
            <w:pPr>
              <w:suppressAutoHyphens/>
              <w:autoSpaceDN w:val="0"/>
              <w:jc w:val="both"/>
              <w:textAlignment w:val="baseline"/>
              <w:rPr>
                <w:rFonts w:eastAsia="Times New Roman"/>
                <w:sz w:val="24"/>
                <w:szCs w:val="24"/>
              </w:rPr>
            </w:pPr>
          </w:p>
          <w:p w:rsidR="00D9494B" w:rsidRDefault="00D9494B" w:rsidP="00D9494B">
            <w:pPr>
              <w:suppressAutoHyphens/>
              <w:autoSpaceDN w:val="0"/>
              <w:jc w:val="both"/>
              <w:textAlignment w:val="baseline"/>
              <w:rPr>
                <w:rFonts w:eastAsia="Times New Roman"/>
                <w:sz w:val="24"/>
                <w:szCs w:val="24"/>
              </w:rPr>
            </w:pPr>
          </w:p>
          <w:p w:rsidR="00521D94" w:rsidRDefault="00521D94" w:rsidP="00D9494B">
            <w:pPr>
              <w:suppressAutoHyphens/>
              <w:autoSpaceDN w:val="0"/>
              <w:jc w:val="both"/>
              <w:textAlignment w:val="baseline"/>
              <w:rPr>
                <w:rFonts w:eastAsia="Times New Roman"/>
                <w:sz w:val="24"/>
                <w:szCs w:val="24"/>
              </w:rPr>
            </w:pPr>
          </w:p>
          <w:p w:rsidR="00521D94" w:rsidRDefault="00521D94" w:rsidP="00D9494B">
            <w:pPr>
              <w:suppressAutoHyphens/>
              <w:autoSpaceDN w:val="0"/>
              <w:jc w:val="both"/>
              <w:textAlignment w:val="baseline"/>
              <w:rPr>
                <w:rFonts w:eastAsia="Times New Roman"/>
                <w:sz w:val="24"/>
                <w:szCs w:val="24"/>
              </w:rPr>
            </w:pPr>
          </w:p>
          <w:p w:rsidR="00521D94" w:rsidRDefault="00521D94" w:rsidP="00D9494B">
            <w:pPr>
              <w:suppressAutoHyphens/>
              <w:autoSpaceDN w:val="0"/>
              <w:jc w:val="both"/>
              <w:textAlignment w:val="baseline"/>
              <w:rPr>
                <w:rFonts w:eastAsia="Times New Roman"/>
                <w:sz w:val="24"/>
                <w:szCs w:val="24"/>
              </w:rPr>
            </w:pPr>
          </w:p>
          <w:p w:rsidR="00521D94" w:rsidRDefault="00521D94" w:rsidP="00D9494B">
            <w:pPr>
              <w:suppressAutoHyphens/>
              <w:autoSpaceDN w:val="0"/>
              <w:jc w:val="both"/>
              <w:textAlignment w:val="baseline"/>
              <w:rPr>
                <w:rFonts w:eastAsia="Times New Roman"/>
                <w:sz w:val="24"/>
                <w:szCs w:val="24"/>
              </w:rPr>
            </w:pPr>
          </w:p>
          <w:p w:rsidR="00521D94" w:rsidRDefault="00521D94" w:rsidP="00D9494B">
            <w:pPr>
              <w:suppressAutoHyphens/>
              <w:autoSpaceDN w:val="0"/>
              <w:jc w:val="both"/>
              <w:textAlignment w:val="baseline"/>
              <w:rPr>
                <w:rFonts w:eastAsia="Times New Roman"/>
                <w:sz w:val="24"/>
                <w:szCs w:val="24"/>
              </w:rPr>
            </w:pPr>
          </w:p>
          <w:p w:rsidR="00521D94" w:rsidRPr="00521D94" w:rsidRDefault="00521D94" w:rsidP="00D9494B">
            <w:pPr>
              <w:suppressAutoHyphens/>
              <w:autoSpaceDN w:val="0"/>
              <w:jc w:val="both"/>
              <w:textAlignment w:val="baseline"/>
              <w:rPr>
                <w:rFonts w:eastAsia="Times New Roman"/>
                <w:sz w:val="24"/>
                <w:szCs w:val="24"/>
              </w:rPr>
            </w:pPr>
          </w:p>
          <w:p w:rsidR="00D9494B" w:rsidRPr="00521D94" w:rsidRDefault="00D9494B" w:rsidP="00D9494B">
            <w:pPr>
              <w:suppressAutoHyphens/>
              <w:autoSpaceDN w:val="0"/>
              <w:jc w:val="both"/>
              <w:textAlignment w:val="baseline"/>
              <w:rPr>
                <w:rFonts w:eastAsia="Times New Roman"/>
                <w:sz w:val="24"/>
                <w:szCs w:val="24"/>
              </w:rPr>
            </w:pPr>
          </w:p>
          <w:p w:rsidR="00D9494B" w:rsidRPr="00521D94" w:rsidRDefault="00D9494B" w:rsidP="00D9494B">
            <w:pPr>
              <w:suppressAutoHyphens/>
              <w:autoSpaceDN w:val="0"/>
              <w:jc w:val="both"/>
              <w:textAlignment w:val="baseline"/>
              <w:rPr>
                <w:rFonts w:eastAsia="Times New Roman"/>
                <w:sz w:val="24"/>
                <w:szCs w:val="24"/>
              </w:rPr>
            </w:pPr>
          </w:p>
          <w:p w:rsidR="00D9494B" w:rsidRPr="00521D94" w:rsidRDefault="00D9494B" w:rsidP="00D9494B">
            <w:pPr>
              <w:suppressAutoHyphens/>
              <w:autoSpaceDN w:val="0"/>
              <w:jc w:val="both"/>
              <w:textAlignment w:val="baseline"/>
              <w:rPr>
                <w:rFonts w:eastAsia="Times New Roman"/>
                <w:sz w:val="24"/>
                <w:szCs w:val="24"/>
              </w:rPr>
            </w:pPr>
            <w:r w:rsidRPr="00521D94">
              <w:rPr>
                <w:rFonts w:eastAsia="Times New Roman"/>
                <w:sz w:val="24"/>
                <w:szCs w:val="24"/>
              </w:rPr>
              <w:t>Izmērs un daudzums:</w:t>
            </w:r>
          </w:p>
          <w:p w:rsidR="00D9494B" w:rsidRPr="00521D94" w:rsidRDefault="00D9494B" w:rsidP="00D9494B">
            <w:pPr>
              <w:suppressAutoHyphens/>
              <w:autoSpaceDN w:val="0"/>
              <w:jc w:val="both"/>
              <w:textAlignment w:val="baseline"/>
              <w:rPr>
                <w:rFonts w:eastAsia="Times New Roman"/>
                <w:sz w:val="24"/>
                <w:szCs w:val="24"/>
              </w:rPr>
            </w:pPr>
          </w:p>
          <w:p w:rsidR="00D9494B" w:rsidRPr="00521D94" w:rsidRDefault="00D9494B" w:rsidP="00D9494B">
            <w:pPr>
              <w:suppressAutoHyphens/>
              <w:autoSpaceDN w:val="0"/>
              <w:jc w:val="both"/>
              <w:textAlignment w:val="baseline"/>
              <w:rPr>
                <w:rFonts w:eastAsia="Times New Roman"/>
                <w:sz w:val="24"/>
                <w:szCs w:val="24"/>
              </w:rPr>
            </w:pP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202" w:type="dxa"/>
              <w:tblCellMar>
                <w:left w:w="10" w:type="dxa"/>
                <w:right w:w="10" w:type="dxa"/>
              </w:tblCellMar>
              <w:tblLook w:val="0000" w:firstRow="0" w:lastRow="0" w:firstColumn="0" w:lastColumn="0" w:noHBand="0" w:noVBand="0"/>
            </w:tblPr>
            <w:tblGrid>
              <w:gridCol w:w="1183"/>
              <w:gridCol w:w="1183"/>
              <w:gridCol w:w="1184"/>
              <w:gridCol w:w="1184"/>
              <w:gridCol w:w="1183"/>
              <w:gridCol w:w="1183"/>
              <w:gridCol w:w="1183"/>
              <w:gridCol w:w="1183"/>
              <w:gridCol w:w="1184"/>
              <w:gridCol w:w="1184"/>
              <w:gridCol w:w="1184"/>
              <w:gridCol w:w="1184"/>
            </w:tblGrid>
            <w:tr w:rsidR="00D9494B" w:rsidRPr="00751E22" w:rsidTr="00D9494B">
              <w:tc>
                <w:tcPr>
                  <w:tcW w:w="1420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Izmēru tabula</w:t>
                  </w:r>
                </w:p>
              </w:tc>
            </w:tr>
            <w:tr w:rsidR="00D9494B" w:rsidRPr="00751E22" w:rsidTr="00D9494B">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UNISEX</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S</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M</w:t>
                  </w: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L</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XL</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XXL</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XXL</w:t>
                  </w:r>
                </w:p>
              </w:tc>
            </w:tr>
            <w:tr w:rsidR="00D9494B" w:rsidRPr="00751E22" w:rsidTr="00D9494B">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b/>
                      <w:bCs/>
                      <w:color w:val="000000"/>
                      <w:sz w:val="24"/>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36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38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48</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center"/>
                    <w:textAlignment w:val="baseline"/>
                    <w:rPr>
                      <w:rFonts w:eastAsia="Times New Roman"/>
                      <w:color w:val="000000"/>
                      <w:sz w:val="24"/>
                      <w:szCs w:val="24"/>
                    </w:rPr>
                  </w:pPr>
                  <w:r w:rsidRPr="00751E22">
                    <w:rPr>
                      <w:rFonts w:eastAsia="Times New Roman"/>
                      <w:color w:val="000000"/>
                      <w:sz w:val="24"/>
                      <w:szCs w:val="24"/>
                    </w:rPr>
                    <w:t>56</w:t>
                  </w:r>
                </w:p>
              </w:tc>
            </w:tr>
          </w:tbl>
          <w:p w:rsidR="00D9494B" w:rsidRPr="00751E22" w:rsidRDefault="00D9494B" w:rsidP="00D9494B">
            <w:pPr>
              <w:suppressAutoHyphens/>
              <w:autoSpaceDN w:val="0"/>
              <w:jc w:val="both"/>
              <w:textAlignment w:val="baseline"/>
              <w:rPr>
                <w:sz w:val="24"/>
                <w:szCs w:val="24"/>
              </w:rPr>
            </w:pPr>
          </w:p>
        </w:tc>
      </w:tr>
      <w:tr w:rsidR="00D9494B" w:rsidRPr="00751E22" w:rsidTr="002E1DC4">
        <w:trPr>
          <w:trHeight w:val="221"/>
        </w:trPr>
        <w:tc>
          <w:tcPr>
            <w:tcW w:w="14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280813">
            <w:pPr>
              <w:suppressAutoHyphens/>
              <w:autoSpaceDN w:val="0"/>
              <w:textAlignment w:val="baseline"/>
              <w:rPr>
                <w:sz w:val="24"/>
                <w:szCs w:val="24"/>
              </w:rPr>
            </w:pPr>
            <w:r w:rsidRPr="00751E22">
              <w:rPr>
                <w:sz w:val="24"/>
                <w:szCs w:val="24"/>
              </w:rPr>
              <w:t xml:space="preserve">40/42 – 1 </w:t>
            </w:r>
          </w:p>
          <w:p w:rsidR="00D9494B" w:rsidRPr="00751E22" w:rsidRDefault="00D9494B" w:rsidP="00280813">
            <w:pPr>
              <w:suppressAutoHyphens/>
              <w:autoSpaceDN w:val="0"/>
              <w:textAlignment w:val="baseline"/>
              <w:rPr>
                <w:sz w:val="24"/>
                <w:szCs w:val="24"/>
              </w:rPr>
            </w:pPr>
            <w:r w:rsidRPr="00751E22">
              <w:rPr>
                <w:sz w:val="24"/>
                <w:szCs w:val="24"/>
              </w:rPr>
              <w:t>44/46 – 2</w:t>
            </w:r>
          </w:p>
          <w:p w:rsidR="00D9494B" w:rsidRPr="00751E22" w:rsidRDefault="00D9494B" w:rsidP="00280813">
            <w:pPr>
              <w:suppressAutoHyphens/>
              <w:autoSpaceDN w:val="0"/>
              <w:textAlignment w:val="baseline"/>
              <w:rPr>
                <w:sz w:val="24"/>
                <w:szCs w:val="24"/>
              </w:rPr>
            </w:pPr>
            <w:r w:rsidRPr="00751E22">
              <w:rPr>
                <w:sz w:val="24"/>
                <w:szCs w:val="24"/>
              </w:rPr>
              <w:t>48/50 – 1</w:t>
            </w:r>
          </w:p>
          <w:p w:rsidR="00D9494B" w:rsidRPr="00751E22" w:rsidRDefault="00D9494B" w:rsidP="00280813">
            <w:pPr>
              <w:suppressAutoHyphens/>
              <w:autoSpaceDN w:val="0"/>
              <w:textAlignment w:val="baseline"/>
              <w:rPr>
                <w:sz w:val="24"/>
                <w:szCs w:val="24"/>
              </w:rPr>
            </w:pPr>
            <w:r w:rsidRPr="00751E22">
              <w:rPr>
                <w:sz w:val="24"/>
                <w:szCs w:val="24"/>
              </w:rPr>
              <w:t>52/54 – 1</w:t>
            </w:r>
          </w:p>
          <w:p w:rsidR="00D9494B" w:rsidRPr="00751E22" w:rsidRDefault="00D9494B" w:rsidP="00280813">
            <w:pPr>
              <w:suppressAutoHyphens/>
              <w:autoSpaceDN w:val="0"/>
              <w:textAlignment w:val="baseline"/>
              <w:rPr>
                <w:sz w:val="24"/>
                <w:szCs w:val="24"/>
              </w:rPr>
            </w:pPr>
            <w:r w:rsidRPr="00751E22">
              <w:rPr>
                <w:sz w:val="24"/>
                <w:szCs w:val="24"/>
              </w:rPr>
              <w:t>Kopā – 5 gab.</w:t>
            </w:r>
          </w:p>
        </w:tc>
      </w:tr>
    </w:tbl>
    <w:p w:rsidR="00D9494B" w:rsidRPr="00751E22" w:rsidRDefault="00D9494B" w:rsidP="00D9494B">
      <w:pPr>
        <w:suppressAutoHyphens/>
        <w:autoSpaceDN w:val="0"/>
        <w:jc w:val="both"/>
        <w:textAlignment w:val="baseline"/>
        <w:rPr>
          <w:rFonts w:eastAsia="Times New Roman"/>
          <w:b/>
          <w:sz w:val="24"/>
          <w:szCs w:val="24"/>
          <w:u w:val="single"/>
        </w:rPr>
      </w:pPr>
    </w:p>
    <w:p w:rsidR="00D9494B" w:rsidRPr="00751E22" w:rsidRDefault="00D9494B" w:rsidP="00D9494B">
      <w:pPr>
        <w:numPr>
          <w:ilvl w:val="0"/>
          <w:numId w:val="15"/>
        </w:numPr>
        <w:suppressAutoHyphens/>
        <w:autoSpaceDN w:val="0"/>
        <w:jc w:val="both"/>
        <w:textAlignment w:val="baseline"/>
        <w:rPr>
          <w:rFonts w:eastAsia="Arial Unicode MS"/>
          <w:kern w:val="3"/>
          <w:sz w:val="24"/>
          <w:szCs w:val="24"/>
          <w:lang w:eastAsia="ar-SA"/>
        </w:rPr>
      </w:pPr>
      <w:r w:rsidRPr="00751E22">
        <w:rPr>
          <w:rFonts w:eastAsia="Times New Roman"/>
          <w:b/>
          <w:kern w:val="3"/>
          <w:sz w:val="24"/>
          <w:szCs w:val="24"/>
          <w:u w:val="single"/>
          <w:lang w:eastAsia="en-US"/>
        </w:rPr>
        <w:t>Iepirkuma priekšmeta III daļa –  autiņš, konteineru autiņš</w:t>
      </w:r>
    </w:p>
    <w:tbl>
      <w:tblPr>
        <w:tblW w:w="14992" w:type="dxa"/>
        <w:tblCellMar>
          <w:left w:w="10" w:type="dxa"/>
          <w:right w:w="10" w:type="dxa"/>
        </w:tblCellMar>
        <w:tblLook w:val="0000" w:firstRow="0" w:lastRow="0" w:firstColumn="0" w:lastColumn="0" w:noHBand="0" w:noVBand="0"/>
      </w:tblPr>
      <w:tblGrid>
        <w:gridCol w:w="2263"/>
        <w:gridCol w:w="4395"/>
        <w:gridCol w:w="3656"/>
        <w:gridCol w:w="2552"/>
        <w:gridCol w:w="2126"/>
      </w:tblGrid>
      <w:tr w:rsidR="00D9494B" w:rsidRPr="00751E22" w:rsidTr="002E1DC4">
        <w:trPr>
          <w:trHeight w:val="6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Pozīcija un produkta nosaukums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materiālam un šūšanas tehnikai</w:t>
            </w: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dezinfekcijai, mazgāšanai, žāvēšanai  un gludināšanai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praktiskai lietošanai un marķējumam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izmēram un daudzumam</w:t>
            </w: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b/>
                <w:bCs/>
                <w:sz w:val="24"/>
                <w:szCs w:val="24"/>
              </w:rPr>
            </w:pPr>
            <w:r w:rsidRPr="00751E22">
              <w:rPr>
                <w:rFonts w:eastAsia="Times New Roman"/>
                <w:b/>
                <w:bCs/>
                <w:sz w:val="24"/>
                <w:szCs w:val="24"/>
              </w:rPr>
              <w:t>1.pozīcija</w:t>
            </w:r>
          </w:p>
          <w:p w:rsidR="00D9494B" w:rsidRPr="00751E22" w:rsidRDefault="00D9494B" w:rsidP="00D9494B">
            <w:pPr>
              <w:suppressAutoHyphens/>
              <w:autoSpaceDN w:val="0"/>
              <w:spacing w:line="100" w:lineRule="atLeast"/>
              <w:textAlignment w:val="baseline"/>
              <w:rPr>
                <w:rFonts w:eastAsia="Times New Roman"/>
                <w:bCs/>
                <w:sz w:val="24"/>
                <w:szCs w:val="24"/>
              </w:rPr>
            </w:pPr>
          </w:p>
          <w:p w:rsidR="00D9494B" w:rsidRPr="00751E22" w:rsidRDefault="00D9494B" w:rsidP="00D9494B">
            <w:pPr>
              <w:suppressAutoHyphens/>
              <w:autoSpaceDN w:val="0"/>
              <w:spacing w:line="100" w:lineRule="atLeast"/>
              <w:textAlignment w:val="baseline"/>
              <w:rPr>
                <w:rFonts w:eastAsia="Times New Roman"/>
                <w:bCs/>
                <w:sz w:val="24"/>
                <w:szCs w:val="24"/>
              </w:rPr>
            </w:pPr>
            <w:r w:rsidRPr="00751E22">
              <w:rPr>
                <w:rFonts w:eastAsia="Times New Roman"/>
                <w:bCs/>
                <w:sz w:val="24"/>
                <w:szCs w:val="24"/>
              </w:rPr>
              <w:t>Autiņš</w:t>
            </w:r>
          </w:p>
          <w:p w:rsidR="00D9494B" w:rsidRPr="00751E22" w:rsidRDefault="00D9494B" w:rsidP="00D9494B">
            <w:pPr>
              <w:suppressAutoHyphens/>
              <w:autoSpaceDN w:val="0"/>
              <w:jc w:val="both"/>
              <w:textAlignment w:val="baseline"/>
              <w:rPr>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sz w:val="24"/>
                <w:szCs w:val="24"/>
              </w:rPr>
            </w:pPr>
            <w:r w:rsidRPr="00751E22">
              <w:rPr>
                <w:rFonts w:eastAsia="Times New Roman"/>
                <w:sz w:val="24"/>
                <w:szCs w:val="24"/>
              </w:rPr>
              <w:t>Auduma</w:t>
            </w:r>
            <w:r w:rsidRPr="00751E22">
              <w:rPr>
                <w:sz w:val="24"/>
                <w:szCs w:val="24"/>
              </w:rPr>
              <w:t xml:space="preserve"> sastāvs </w:t>
            </w:r>
            <w:r w:rsidRPr="00751E22">
              <w:rPr>
                <w:rFonts w:eastAsia="Times New Roman"/>
                <w:sz w:val="24"/>
                <w:szCs w:val="24"/>
              </w:rPr>
              <w:t>– austa, kokvilna 50%, poliesters 50 %</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Apdares veids – mersetezēts, krāsots</w:t>
            </w:r>
          </w:p>
          <w:p w:rsidR="00D9494B" w:rsidRPr="00751E22" w:rsidRDefault="00D9494B" w:rsidP="00D9494B">
            <w:pPr>
              <w:suppressAutoHyphens/>
              <w:autoSpaceDN w:val="0"/>
              <w:spacing w:line="100" w:lineRule="atLeast"/>
              <w:textAlignment w:val="baseline"/>
              <w:rPr>
                <w:sz w:val="24"/>
                <w:szCs w:val="24"/>
              </w:rPr>
            </w:pPr>
            <w:r w:rsidRPr="00751E22">
              <w:rPr>
                <w:rFonts w:eastAsia="Times New Roman"/>
                <w:sz w:val="24"/>
                <w:szCs w:val="24"/>
              </w:rPr>
              <w:t>Masa uz laukuma mērvienību 175g/m</w:t>
            </w:r>
            <w:r w:rsidRPr="00751E22">
              <w:rPr>
                <w:rFonts w:ascii="Cambria Math" w:eastAsia="Times New Roman" w:hAnsi="Cambria Math" w:cs="Cambria Math"/>
                <w:sz w:val="24"/>
                <w:szCs w:val="24"/>
              </w:rPr>
              <w:t>₂</w:t>
            </w:r>
            <w:r w:rsidRPr="00751E22">
              <w:rPr>
                <w:rFonts w:eastAsia="Times New Roman"/>
                <w:sz w:val="24"/>
                <w:szCs w:val="24"/>
              </w:rPr>
              <w:t>, pielaide 3%</w:t>
            </w: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Lineārās izmaiņas pēc slapjās ķīmiskās apstrādes pie +95° C, pamatnē un audos, pielaide 2 %</w:t>
            </w:r>
            <w:r w:rsidRPr="00751E22">
              <w:rPr>
                <w:sz w:val="24"/>
                <w:szCs w:val="24"/>
              </w:rPr>
              <w:t xml:space="preserve"> </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spacing w:line="100" w:lineRule="atLeast"/>
              <w:textAlignment w:val="baseline"/>
              <w:rPr>
                <w:sz w:val="24"/>
                <w:szCs w:val="24"/>
              </w:rPr>
            </w:pPr>
            <w:r w:rsidRPr="00751E22">
              <w:rPr>
                <w:sz w:val="24"/>
                <w:szCs w:val="24"/>
              </w:rPr>
              <w:t>Visām vīlēm, atlocēm un aizdarēm ir jābūt kvalitatīvi un blīvi nošūtām, iestrādātām un nostiprinātām</w:t>
            </w: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 xml:space="preserve">Mazgā un dezinficē mehāniskajā mazgāšanas iekārtā ar ķīmiskajiem mazgāšanas un dezinfekcijas līdzekļiem  no +72°C līdz +95° C temperatūrai. </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Augstspiediena izturīgs līdz +140°. Lietojot nesaraujas, ja saraujas tad ne vairāk kā 5%</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Žāvē mehāniskajā žāvēšanas iekārtā. Gludina ar gludināšanas preses rulli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autiņa ir iestrādāta atzīme/marķējums uz kuras skaidri, saprotami ir norādīts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 xml:space="preserve">Krāsa: bordo/ kramīnkrāsa Izmērs: 75cm x 75cm +/- 3 cm </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 200</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b/>
                <w:sz w:val="24"/>
                <w:szCs w:val="24"/>
              </w:rPr>
            </w:pPr>
            <w:r w:rsidRPr="00751E22">
              <w:rPr>
                <w:b/>
                <w:sz w:val="24"/>
                <w:szCs w:val="24"/>
              </w:rPr>
              <w:t xml:space="preserve">2.pozīcija </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Konteineru autiņš</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Auduma sastāvs – austa, kokvilna 50%, poliesters 50 %</w:t>
            </w:r>
          </w:p>
          <w:p w:rsidR="00D9494B" w:rsidRPr="00751E22" w:rsidRDefault="00D9494B" w:rsidP="00D9494B">
            <w:pPr>
              <w:suppressAutoHyphens/>
              <w:autoSpaceDN w:val="0"/>
              <w:spacing w:line="100" w:lineRule="atLeast"/>
              <w:textAlignment w:val="baseline"/>
              <w:rPr>
                <w:rFonts w:eastAsia="Times New Roman"/>
                <w:sz w:val="24"/>
                <w:szCs w:val="24"/>
              </w:rPr>
            </w:pPr>
            <w:r w:rsidRPr="00751E22">
              <w:rPr>
                <w:rFonts w:eastAsia="Times New Roman"/>
                <w:sz w:val="24"/>
                <w:szCs w:val="24"/>
              </w:rPr>
              <w:t>Apdares veids – mersetezēts, krāsots</w:t>
            </w:r>
          </w:p>
          <w:p w:rsidR="00D9494B" w:rsidRPr="00751E22" w:rsidRDefault="00D9494B" w:rsidP="00D9494B">
            <w:pPr>
              <w:suppressAutoHyphens/>
              <w:autoSpaceDN w:val="0"/>
              <w:spacing w:line="100" w:lineRule="atLeast"/>
              <w:textAlignment w:val="baseline"/>
              <w:rPr>
                <w:sz w:val="24"/>
                <w:szCs w:val="24"/>
              </w:rPr>
            </w:pPr>
            <w:r w:rsidRPr="00751E22">
              <w:rPr>
                <w:rFonts w:eastAsia="Times New Roman"/>
                <w:sz w:val="24"/>
                <w:szCs w:val="24"/>
              </w:rPr>
              <w:t>Masa uz laukuma mērvienību 175g/m</w:t>
            </w:r>
            <w:r w:rsidRPr="00751E22">
              <w:rPr>
                <w:rFonts w:ascii="Cambria Math" w:eastAsia="Times New Roman" w:hAnsi="Cambria Math" w:cs="Cambria Math"/>
                <w:sz w:val="24"/>
                <w:szCs w:val="24"/>
              </w:rPr>
              <w:t>₂</w:t>
            </w:r>
            <w:r w:rsidRPr="00751E22">
              <w:rPr>
                <w:rFonts w:eastAsia="Times New Roman"/>
                <w:sz w:val="24"/>
                <w:szCs w:val="24"/>
              </w:rPr>
              <w:t>, pielaide 3%</w:t>
            </w: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Lineārās izmaiņas pēc slapjās ķīmiskās apstrādes pie +95° C, pamatnē un audos, pielaide 2 %</w:t>
            </w:r>
            <w:r w:rsidRPr="00751E22">
              <w:rPr>
                <w:sz w:val="24"/>
                <w:szCs w:val="24"/>
              </w:rPr>
              <w:t xml:space="preserve"> </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spacing w:line="100" w:lineRule="atLeast"/>
              <w:textAlignment w:val="baseline"/>
              <w:rPr>
                <w:sz w:val="24"/>
                <w:szCs w:val="24"/>
              </w:rPr>
            </w:pPr>
            <w:r w:rsidRPr="00751E22">
              <w:rPr>
                <w:sz w:val="24"/>
                <w:szCs w:val="24"/>
              </w:rPr>
              <w:t>Visām vīlēm, atlocēm un aizdarēm ir jābūt kvalitatīvi un blīvi nošūtām, iestrādātām un nostiprinātām</w:t>
            </w: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 xml:space="preserve">Mazgā un dezinficē mehāniskajā mazgāšanas iekārtā ar ķīmiskajiem mazgāšanas un dezinfekcijas līdzekļiem  no +72°C līdz +95° C temperatūrai. </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 xml:space="preserve">Augstspiediena izturīgs līdz +140°. </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Lietojot nesaraujas, ja saraujas tad ne vairāk kā 5%</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Žāvē mehāniskajā žāvēšanas iekārtā. Gludina ar gludināšanas preses rulli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autiņa ir iestrādāta atzīme/marķējums uz kuras skaidri, saprotami ir norādīts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sz w:val="24"/>
                <w:szCs w:val="24"/>
              </w:rPr>
              <w:t>Krāsa: bordo/ kramīnkrāsa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un daudzums:</w:t>
            </w:r>
          </w:p>
        </w:tc>
      </w:tr>
      <w:tr w:rsidR="00D9494B" w:rsidRPr="00751E22" w:rsidTr="002E1DC4">
        <w:trPr>
          <w:trHeight w:val="221"/>
        </w:trPr>
        <w:tc>
          <w:tcPr>
            <w:tcW w:w="149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2E1DC4">
            <w:pPr>
              <w:suppressAutoHyphens/>
              <w:autoSpaceDN w:val="0"/>
              <w:textAlignment w:val="baseline"/>
              <w:rPr>
                <w:sz w:val="24"/>
                <w:szCs w:val="24"/>
              </w:rPr>
            </w:pPr>
            <w:r w:rsidRPr="00751E22">
              <w:rPr>
                <w:sz w:val="24"/>
                <w:szCs w:val="24"/>
              </w:rPr>
              <w:t>100 x 100cm bez cauruma – 50</w:t>
            </w:r>
          </w:p>
          <w:p w:rsidR="00D9494B" w:rsidRPr="00751E22" w:rsidRDefault="00D9494B" w:rsidP="002E1DC4">
            <w:pPr>
              <w:suppressAutoHyphens/>
              <w:autoSpaceDN w:val="0"/>
              <w:textAlignment w:val="baseline"/>
              <w:rPr>
                <w:sz w:val="24"/>
                <w:szCs w:val="24"/>
              </w:rPr>
            </w:pPr>
            <w:r w:rsidRPr="00751E22">
              <w:rPr>
                <w:sz w:val="24"/>
                <w:szCs w:val="24"/>
              </w:rPr>
              <w:t>100 x 100cm ar caurumu (20 x 20cm) autiņa centrā  – 50</w:t>
            </w:r>
          </w:p>
          <w:p w:rsidR="00D9494B" w:rsidRPr="00751E22" w:rsidRDefault="00D9494B" w:rsidP="002E1DC4">
            <w:pPr>
              <w:suppressAutoHyphens/>
              <w:autoSpaceDN w:val="0"/>
              <w:textAlignment w:val="baseline"/>
              <w:rPr>
                <w:sz w:val="24"/>
                <w:szCs w:val="24"/>
              </w:rPr>
            </w:pPr>
            <w:r w:rsidRPr="00751E22">
              <w:rPr>
                <w:sz w:val="24"/>
                <w:szCs w:val="24"/>
              </w:rPr>
              <w:t>100 x 132cm bez cauruma – 100</w:t>
            </w:r>
          </w:p>
          <w:p w:rsidR="00D9494B" w:rsidRPr="00751E22" w:rsidRDefault="00D9494B" w:rsidP="002E1DC4">
            <w:pPr>
              <w:suppressAutoHyphens/>
              <w:autoSpaceDN w:val="0"/>
              <w:textAlignment w:val="baseline"/>
              <w:rPr>
                <w:sz w:val="24"/>
                <w:szCs w:val="24"/>
              </w:rPr>
            </w:pPr>
            <w:r w:rsidRPr="00751E22">
              <w:rPr>
                <w:sz w:val="24"/>
                <w:szCs w:val="24"/>
              </w:rPr>
              <w:t>100 x 132cm ar caurumu (20 x 40cm) autiņa centrā  – 100</w:t>
            </w:r>
          </w:p>
          <w:p w:rsidR="00D9494B" w:rsidRPr="00751E22" w:rsidRDefault="00D9494B" w:rsidP="002E1DC4">
            <w:pPr>
              <w:suppressAutoHyphens/>
              <w:autoSpaceDN w:val="0"/>
              <w:textAlignment w:val="baseline"/>
              <w:rPr>
                <w:sz w:val="24"/>
                <w:szCs w:val="24"/>
              </w:rPr>
            </w:pPr>
            <w:r w:rsidRPr="00751E22">
              <w:rPr>
                <w:sz w:val="24"/>
                <w:szCs w:val="24"/>
              </w:rPr>
              <w:t>135 x 145cm bez cauruma – 100</w:t>
            </w:r>
          </w:p>
          <w:p w:rsidR="00D9494B" w:rsidRPr="00751E22" w:rsidRDefault="00D9494B" w:rsidP="002E1DC4">
            <w:pPr>
              <w:suppressAutoHyphens/>
              <w:autoSpaceDN w:val="0"/>
              <w:textAlignment w:val="baseline"/>
              <w:rPr>
                <w:sz w:val="24"/>
                <w:szCs w:val="24"/>
              </w:rPr>
            </w:pPr>
            <w:r w:rsidRPr="00751E22">
              <w:rPr>
                <w:sz w:val="24"/>
                <w:szCs w:val="24"/>
              </w:rPr>
              <w:t>Kopā: 400</w:t>
            </w:r>
          </w:p>
        </w:tc>
      </w:tr>
    </w:tbl>
    <w:p w:rsidR="00D9494B" w:rsidRPr="00751E22" w:rsidRDefault="00D9494B" w:rsidP="00D9494B">
      <w:pPr>
        <w:suppressAutoHyphens/>
        <w:autoSpaceDN w:val="0"/>
        <w:jc w:val="both"/>
        <w:textAlignment w:val="baseline"/>
        <w:rPr>
          <w:rFonts w:eastAsia="Times New Roman"/>
          <w:b/>
          <w:sz w:val="24"/>
          <w:szCs w:val="24"/>
          <w:lang w:eastAsia="en-US"/>
        </w:rPr>
      </w:pPr>
    </w:p>
    <w:p w:rsidR="00D9494B" w:rsidRPr="00751E22" w:rsidRDefault="00D9494B" w:rsidP="00D9494B">
      <w:pPr>
        <w:widowControl w:val="0"/>
        <w:numPr>
          <w:ilvl w:val="0"/>
          <w:numId w:val="15"/>
        </w:numPr>
        <w:suppressAutoHyphens/>
        <w:autoSpaceDN w:val="0"/>
        <w:jc w:val="both"/>
        <w:textAlignment w:val="baseline"/>
        <w:rPr>
          <w:rFonts w:eastAsia="Times New Roman"/>
          <w:b/>
          <w:kern w:val="3"/>
          <w:sz w:val="24"/>
          <w:szCs w:val="24"/>
          <w:u w:val="single"/>
          <w:lang w:eastAsia="en-US"/>
        </w:rPr>
      </w:pPr>
      <w:r w:rsidRPr="00751E22">
        <w:rPr>
          <w:rFonts w:eastAsia="Times New Roman"/>
          <w:b/>
          <w:kern w:val="3"/>
          <w:sz w:val="24"/>
          <w:szCs w:val="24"/>
          <w:u w:val="single"/>
          <w:lang w:eastAsia="en-US"/>
        </w:rPr>
        <w:t>Iepirkuma priekšmeta IV daļa - pacienta dienas/nakts sega, sega/pleds</w:t>
      </w:r>
    </w:p>
    <w:tbl>
      <w:tblPr>
        <w:tblW w:w="14992" w:type="dxa"/>
        <w:tblCellMar>
          <w:left w:w="10" w:type="dxa"/>
          <w:right w:w="10" w:type="dxa"/>
        </w:tblCellMar>
        <w:tblLook w:val="0000" w:firstRow="0" w:lastRow="0" w:firstColumn="0" w:lastColumn="0" w:noHBand="0" w:noVBand="0"/>
      </w:tblPr>
      <w:tblGrid>
        <w:gridCol w:w="2263"/>
        <w:gridCol w:w="4395"/>
        <w:gridCol w:w="3402"/>
        <w:gridCol w:w="2806"/>
        <w:gridCol w:w="2126"/>
      </w:tblGrid>
      <w:tr w:rsidR="00D9494B" w:rsidRPr="00751E22" w:rsidTr="002E1DC4">
        <w:trPr>
          <w:trHeight w:val="68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Pozīcija un produkta nosaukums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materiālam un šūšanas tehnikai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dezinfekcijai, mazgāšanai, žāvēšanai  un gludināšanai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praktiskai lietošanai un marķējumam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izmēram un daudzumam</w:t>
            </w: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b/>
                <w:bCs/>
                <w:sz w:val="24"/>
                <w:szCs w:val="24"/>
              </w:rPr>
            </w:pPr>
            <w:r w:rsidRPr="00751E22">
              <w:rPr>
                <w:rFonts w:eastAsia="Times New Roman"/>
                <w:b/>
                <w:bCs/>
                <w:sz w:val="24"/>
                <w:szCs w:val="24"/>
              </w:rPr>
              <w:t>1.pozīcija</w:t>
            </w:r>
          </w:p>
          <w:p w:rsidR="00D9494B" w:rsidRPr="00751E22" w:rsidRDefault="00D9494B" w:rsidP="00D9494B">
            <w:pPr>
              <w:suppressAutoHyphens/>
              <w:autoSpaceDN w:val="0"/>
              <w:spacing w:line="100" w:lineRule="atLeast"/>
              <w:textAlignment w:val="baseline"/>
              <w:rPr>
                <w:rFonts w:eastAsia="Times New Roman"/>
                <w:bCs/>
                <w:sz w:val="24"/>
                <w:szCs w:val="24"/>
              </w:rPr>
            </w:pPr>
          </w:p>
          <w:p w:rsidR="00D9494B" w:rsidRPr="00751E22" w:rsidRDefault="00D9494B" w:rsidP="00D9494B">
            <w:pPr>
              <w:suppressAutoHyphens/>
              <w:autoSpaceDN w:val="0"/>
              <w:spacing w:line="100" w:lineRule="atLeast"/>
              <w:textAlignment w:val="baseline"/>
              <w:rPr>
                <w:rFonts w:eastAsia="Times New Roman"/>
                <w:bCs/>
                <w:sz w:val="24"/>
                <w:szCs w:val="24"/>
              </w:rPr>
            </w:pPr>
            <w:r w:rsidRPr="00751E22">
              <w:rPr>
                <w:rFonts w:eastAsia="Times New Roman"/>
                <w:bCs/>
                <w:sz w:val="24"/>
                <w:szCs w:val="24"/>
              </w:rPr>
              <w:t>Pacienta dienas/nakts sega</w:t>
            </w:r>
          </w:p>
          <w:p w:rsidR="00D9494B" w:rsidRPr="00751E22" w:rsidRDefault="00D9494B" w:rsidP="00D9494B">
            <w:pPr>
              <w:suppressAutoHyphens/>
              <w:autoSpaceDN w:val="0"/>
              <w:jc w:val="both"/>
              <w:textAlignment w:val="baseline"/>
              <w:rPr>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jc w:val="both"/>
              <w:textAlignment w:val="baseline"/>
              <w:rPr>
                <w:rFonts w:eastAsia="Times New Roman"/>
                <w:kern w:val="3"/>
                <w:sz w:val="24"/>
                <w:szCs w:val="24"/>
                <w:lang w:eastAsia="ar-SA"/>
              </w:rPr>
            </w:pPr>
            <w:r w:rsidRPr="00751E22">
              <w:rPr>
                <w:rFonts w:eastAsia="Times New Roman"/>
                <w:kern w:val="3"/>
                <w:sz w:val="24"/>
                <w:szCs w:val="24"/>
                <w:lang w:eastAsia="ar-SA"/>
              </w:rPr>
              <w:t>Pārklāja audums – poliesters-poliestera mikrošķiedra100%</w:t>
            </w:r>
          </w:p>
          <w:p w:rsidR="00D9494B" w:rsidRPr="00751E22" w:rsidRDefault="00D9494B" w:rsidP="00D9494B">
            <w:pPr>
              <w:suppressAutoHyphens/>
              <w:autoSpaceDN w:val="0"/>
              <w:spacing w:line="100" w:lineRule="atLeast"/>
              <w:jc w:val="both"/>
              <w:textAlignment w:val="baseline"/>
              <w:rPr>
                <w:rFonts w:eastAsia="Times New Roman"/>
                <w:kern w:val="3"/>
                <w:sz w:val="24"/>
                <w:szCs w:val="24"/>
                <w:lang w:eastAsia="ar-SA"/>
              </w:rPr>
            </w:pPr>
            <w:r w:rsidRPr="00751E22">
              <w:rPr>
                <w:rFonts w:eastAsia="Times New Roman"/>
                <w:kern w:val="3"/>
                <w:sz w:val="24"/>
                <w:szCs w:val="24"/>
                <w:lang w:eastAsia="ar-SA"/>
              </w:rPr>
              <w:t>Auduma apdares veids – balināts, mersetezēt</w:t>
            </w:r>
          </w:p>
          <w:p w:rsidR="00D9494B" w:rsidRPr="00751E22" w:rsidRDefault="00D9494B" w:rsidP="00D9494B">
            <w:pPr>
              <w:suppressAutoHyphens/>
              <w:autoSpaceDN w:val="0"/>
              <w:spacing w:line="100" w:lineRule="atLeast"/>
              <w:jc w:val="both"/>
              <w:textAlignment w:val="baseline"/>
              <w:rPr>
                <w:rFonts w:eastAsia="Times New Roman"/>
                <w:kern w:val="3"/>
                <w:sz w:val="24"/>
                <w:szCs w:val="24"/>
                <w:lang w:eastAsia="ar-SA"/>
              </w:rPr>
            </w:pPr>
            <w:r w:rsidRPr="00751E22">
              <w:rPr>
                <w:rFonts w:eastAsia="Times New Roman"/>
                <w:kern w:val="3"/>
                <w:sz w:val="24"/>
                <w:szCs w:val="24"/>
                <w:lang w:eastAsia="ar-SA"/>
              </w:rPr>
              <w:t xml:space="preserve">Segas pildījums –silikonoizētas dobās škiedras </w:t>
            </w:r>
          </w:p>
          <w:p w:rsidR="00D9494B" w:rsidRPr="00751E22" w:rsidRDefault="00D9494B" w:rsidP="00D9494B">
            <w:pPr>
              <w:suppressAutoHyphens/>
              <w:autoSpaceDN w:val="0"/>
              <w:spacing w:line="100" w:lineRule="atLeast"/>
              <w:jc w:val="both"/>
              <w:textAlignment w:val="baseline"/>
              <w:rPr>
                <w:sz w:val="24"/>
                <w:szCs w:val="24"/>
              </w:rPr>
            </w:pPr>
            <w:r w:rsidRPr="00751E22">
              <w:rPr>
                <w:rFonts w:eastAsia="Times New Roman"/>
                <w:kern w:val="3"/>
                <w:sz w:val="24"/>
                <w:szCs w:val="24"/>
                <w:lang w:eastAsia="ar-SA"/>
              </w:rPr>
              <w:t>Segas pārklāja auduma masa uz laukuma mērvienību 82g/m</w:t>
            </w:r>
            <w:r w:rsidRPr="00751E22">
              <w:rPr>
                <w:rFonts w:ascii="Cambria Math" w:eastAsia="Times New Roman" w:hAnsi="Cambria Math" w:cs="Cambria Math"/>
                <w:kern w:val="3"/>
                <w:sz w:val="24"/>
                <w:szCs w:val="24"/>
                <w:lang w:eastAsia="ar-SA"/>
              </w:rPr>
              <w:t>₂</w:t>
            </w:r>
            <w:r w:rsidRPr="00751E22">
              <w:rPr>
                <w:rFonts w:eastAsia="Times New Roman"/>
                <w:kern w:val="3"/>
                <w:sz w:val="24"/>
                <w:szCs w:val="24"/>
                <w:lang w:eastAsia="ar-SA"/>
              </w:rPr>
              <w:t xml:space="preserve">  +/-2 g/m</w:t>
            </w:r>
            <w:r w:rsidRPr="00751E22">
              <w:rPr>
                <w:rFonts w:ascii="Cambria Math" w:eastAsia="Times New Roman" w:hAnsi="Cambria Math" w:cs="Cambria Math"/>
                <w:kern w:val="3"/>
                <w:sz w:val="24"/>
                <w:szCs w:val="24"/>
                <w:lang w:eastAsia="ar-SA"/>
              </w:rPr>
              <w:t>₂</w:t>
            </w:r>
          </w:p>
          <w:p w:rsidR="00D9494B" w:rsidRPr="00751E22" w:rsidRDefault="00D9494B" w:rsidP="00D9494B">
            <w:pPr>
              <w:suppressAutoHyphens/>
              <w:autoSpaceDN w:val="0"/>
              <w:spacing w:line="100" w:lineRule="atLeast"/>
              <w:jc w:val="both"/>
              <w:textAlignment w:val="baseline"/>
              <w:rPr>
                <w:rFonts w:eastAsia="Times New Roman"/>
                <w:kern w:val="3"/>
                <w:sz w:val="24"/>
                <w:szCs w:val="24"/>
                <w:lang w:eastAsia="ar-SA"/>
              </w:rPr>
            </w:pPr>
            <w:r w:rsidRPr="00751E22">
              <w:rPr>
                <w:rFonts w:eastAsia="Times New Roman"/>
                <w:kern w:val="3"/>
                <w:sz w:val="24"/>
                <w:szCs w:val="24"/>
                <w:lang w:eastAsia="ar-SA"/>
              </w:rPr>
              <w:t xml:space="preserve">Diega blīvums pamatnē – 36 (pavedieni katrā cm) </w:t>
            </w:r>
          </w:p>
          <w:p w:rsidR="00D9494B" w:rsidRPr="00751E22" w:rsidRDefault="00D9494B" w:rsidP="00D9494B">
            <w:pPr>
              <w:suppressAutoHyphens/>
              <w:autoSpaceDN w:val="0"/>
              <w:spacing w:line="100" w:lineRule="atLeast"/>
              <w:jc w:val="both"/>
              <w:textAlignment w:val="baseline"/>
              <w:rPr>
                <w:rFonts w:eastAsia="Times New Roman"/>
                <w:kern w:val="3"/>
                <w:sz w:val="24"/>
                <w:szCs w:val="24"/>
                <w:lang w:eastAsia="ar-SA"/>
              </w:rPr>
            </w:pPr>
            <w:r w:rsidRPr="00751E22">
              <w:rPr>
                <w:rFonts w:eastAsia="Times New Roman"/>
                <w:kern w:val="3"/>
                <w:sz w:val="24"/>
                <w:szCs w:val="24"/>
                <w:lang w:eastAsia="ar-SA"/>
              </w:rPr>
              <w:t xml:space="preserve">Diega blīvums audos - 228 (pavedieni katrā cm) </w:t>
            </w:r>
          </w:p>
          <w:p w:rsidR="00D9494B" w:rsidRPr="00751E22" w:rsidRDefault="00D9494B" w:rsidP="00D9494B">
            <w:pPr>
              <w:suppressAutoHyphens/>
              <w:autoSpaceDN w:val="0"/>
              <w:spacing w:line="100" w:lineRule="atLeast"/>
              <w:jc w:val="both"/>
              <w:textAlignment w:val="baseline"/>
              <w:rPr>
                <w:rFonts w:eastAsia="Times New Roman"/>
                <w:kern w:val="3"/>
                <w:sz w:val="24"/>
                <w:szCs w:val="24"/>
                <w:lang w:eastAsia="ar-SA"/>
              </w:rPr>
            </w:pPr>
            <w:r w:rsidRPr="00751E22">
              <w:rPr>
                <w:rFonts w:eastAsia="Times New Roman"/>
                <w:kern w:val="3"/>
                <w:sz w:val="24"/>
                <w:szCs w:val="24"/>
                <w:lang w:eastAsia="ar-SA"/>
              </w:rPr>
              <w:t>Lineārās izmaiņas pēc slapjās ķīmiskās apstrādes pie +95° C, pamatnē un audos, pielaide 2 %</w:t>
            </w:r>
          </w:p>
          <w:p w:rsidR="00D9494B" w:rsidRPr="00751E22" w:rsidRDefault="00D9494B" w:rsidP="00D9494B">
            <w:pPr>
              <w:suppressAutoHyphens/>
              <w:autoSpaceDN w:val="0"/>
              <w:spacing w:line="100" w:lineRule="atLeast"/>
              <w:textAlignment w:val="baseline"/>
              <w:rPr>
                <w:rFonts w:eastAsia="Times New Roman"/>
                <w:kern w:val="3"/>
                <w:sz w:val="24"/>
                <w:szCs w:val="24"/>
                <w:lang w:eastAsia="ar-SA"/>
              </w:rPr>
            </w:pPr>
            <w:r w:rsidRPr="00751E22">
              <w:rPr>
                <w:rFonts w:eastAsia="Times New Roman"/>
                <w:kern w:val="3"/>
                <w:sz w:val="24"/>
                <w:szCs w:val="24"/>
                <w:lang w:eastAsia="ar-SA"/>
              </w:rPr>
              <w:t>Segas svars - no 900gr līdz 1000gr</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spacing w:line="100" w:lineRule="atLeast"/>
              <w:textAlignment w:val="baseline"/>
              <w:rPr>
                <w:sz w:val="24"/>
                <w:szCs w:val="24"/>
              </w:rPr>
            </w:pPr>
            <w:r w:rsidRPr="00751E22">
              <w:rPr>
                <w:sz w:val="24"/>
                <w:szCs w:val="24"/>
              </w:rPr>
              <w:t>Visām vīlēm, atlocēm un aizdarēm ir jābūt kvalitatīvi un blīvi nošūtām, iestrādātām un nostiprinātām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 xml:space="preserve">Mazgā un dezinficē mehāniskajā mazgāšanas iekārtā ar ķīmiskajiem mazgāšanas un dezinfekcijas līdzekļiem no +72° C līdz +95° C temperatūrā </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Žāvē līdz +120° temperatūras mehāniskajā žāvētājā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katras segas ir iestrādāta atzīme/marķējums uz kuras skaidri, saprotami ir norādīts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jc w:val="both"/>
              <w:textAlignment w:val="baseline"/>
              <w:rPr>
                <w:kern w:val="3"/>
                <w:sz w:val="24"/>
                <w:szCs w:val="24"/>
                <w:lang w:eastAsia="ar-SA"/>
              </w:rPr>
            </w:pPr>
            <w:r w:rsidRPr="00751E22">
              <w:rPr>
                <w:rFonts w:eastAsia="Times New Roman"/>
                <w:kern w:val="3"/>
                <w:sz w:val="24"/>
                <w:szCs w:val="24"/>
                <w:lang w:eastAsia="ar-SA"/>
              </w:rPr>
              <w:t>Krāsa: nav spilgta, acis nogurdinoša, gaišu toņu palete, vēlams balta</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Izmērs: 200cm x135cm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 50</w:t>
            </w:r>
          </w:p>
          <w:p w:rsidR="00D9494B" w:rsidRPr="00751E22" w:rsidRDefault="00D9494B" w:rsidP="00D9494B">
            <w:pPr>
              <w:suppressAutoHyphens/>
              <w:autoSpaceDN w:val="0"/>
              <w:jc w:val="both"/>
              <w:textAlignment w:val="baseline"/>
              <w:rPr>
                <w:sz w:val="24"/>
                <w:szCs w:val="24"/>
              </w:rPr>
            </w:pPr>
          </w:p>
        </w:tc>
      </w:tr>
      <w:tr w:rsidR="00D9494B" w:rsidRPr="00751E22" w:rsidTr="002E1DC4">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b/>
                <w:bCs/>
                <w:sz w:val="24"/>
                <w:szCs w:val="24"/>
              </w:rPr>
            </w:pPr>
            <w:r w:rsidRPr="00751E22">
              <w:rPr>
                <w:rFonts w:eastAsia="Times New Roman"/>
                <w:b/>
                <w:bCs/>
                <w:sz w:val="24"/>
                <w:szCs w:val="24"/>
              </w:rPr>
              <w:t>2.pozīcija</w:t>
            </w:r>
          </w:p>
          <w:p w:rsidR="00D9494B" w:rsidRPr="00751E22" w:rsidRDefault="00D9494B" w:rsidP="00D9494B">
            <w:pPr>
              <w:suppressAutoHyphens/>
              <w:autoSpaceDN w:val="0"/>
              <w:spacing w:line="100" w:lineRule="atLeast"/>
              <w:textAlignment w:val="baseline"/>
              <w:rPr>
                <w:rFonts w:eastAsia="Times New Roman"/>
                <w:bCs/>
                <w:sz w:val="24"/>
                <w:szCs w:val="24"/>
              </w:rPr>
            </w:pPr>
          </w:p>
          <w:p w:rsidR="00D9494B" w:rsidRPr="00751E22" w:rsidRDefault="00D9494B" w:rsidP="00D9494B">
            <w:pPr>
              <w:suppressAutoHyphens/>
              <w:autoSpaceDN w:val="0"/>
              <w:spacing w:line="100" w:lineRule="atLeast"/>
              <w:textAlignment w:val="baseline"/>
              <w:rPr>
                <w:sz w:val="24"/>
                <w:szCs w:val="24"/>
              </w:rPr>
            </w:pPr>
            <w:r w:rsidRPr="00751E22">
              <w:rPr>
                <w:rFonts w:eastAsia="Times New Roman"/>
                <w:bCs/>
                <w:sz w:val="24"/>
                <w:szCs w:val="24"/>
              </w:rPr>
              <w:t>Pacienta sega/pleds</w:t>
            </w:r>
            <w:r w:rsidRPr="00751E22">
              <w:rPr>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 xml:space="preserve">Audums - </w:t>
            </w:r>
            <w:r w:rsidRPr="00751E22">
              <w:rPr>
                <w:rFonts w:eastAsia="Times New Roman"/>
                <w:sz w:val="24"/>
                <w:szCs w:val="24"/>
                <w:lang w:eastAsia="en-US"/>
              </w:rPr>
              <w:t>Poliesters 100%</w:t>
            </w:r>
            <w:r w:rsidRPr="00751E22">
              <w:rPr>
                <w:rFonts w:eastAsia="Times New Roman"/>
                <w:sz w:val="24"/>
                <w:szCs w:val="24"/>
              </w:rPr>
              <w:t>, nav spilgta, acis nogurdinoša</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Apdares veids – mersetezēts, krāsots</w:t>
            </w: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Lineārās izmaiņas pēc slapjās ķīmiskās apstrādes pie +40°C pamatnē un audos, pielaide 5%</w:t>
            </w: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Segas svars - no 250gr +/-3 g/m</w:t>
            </w:r>
            <w:r w:rsidRPr="00751E22">
              <w:rPr>
                <w:rFonts w:ascii="Cambria Math" w:eastAsia="Times New Roman" w:hAnsi="Cambria Math" w:cs="Cambria Math"/>
                <w:sz w:val="24"/>
                <w:szCs w:val="24"/>
              </w:rPr>
              <w:t>₂</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jc w:val="both"/>
              <w:textAlignment w:val="baseline"/>
              <w:rPr>
                <w:sz w:val="24"/>
                <w:szCs w:val="24"/>
              </w:rPr>
            </w:pPr>
            <w:r w:rsidRPr="00751E22">
              <w:rPr>
                <w:sz w:val="24"/>
                <w:szCs w:val="24"/>
              </w:rPr>
              <w:t>Visām vīlēm, atlocēm un aizdarēm ir jābūt kvalitatīvi un blīvi nošūtām, iestrādātām un nostiprinātām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 xml:space="preserve">Preces </w:t>
            </w:r>
            <w:r w:rsidRPr="00751E22">
              <w:rPr>
                <w:rFonts w:eastAsia="Times New Roman"/>
                <w:sz w:val="24"/>
                <w:szCs w:val="24"/>
                <w:lang w:eastAsia="en-US"/>
              </w:rPr>
              <w:t>mazgā un dezinficē mehāniskajā mazgāšanas iekārtā ar ķīmiskajiem mazgāšanas un dezinfekcijas līdzekļiem  + 40°C temperatūrā</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Žāvē mehāniskajā žāvētājā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katras segas ir iestrādāta atzīme/marķējums uz kuras skaidri, saprotami ir norādīts ķīmiskās izejvielas procentuālais daudzums, mazgāšanas, žāvēšanas un gludināšanas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2 gadi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jc w:val="both"/>
              <w:textAlignment w:val="baseline"/>
              <w:rPr>
                <w:kern w:val="3"/>
                <w:sz w:val="24"/>
                <w:szCs w:val="24"/>
                <w:lang w:eastAsia="ar-SA"/>
              </w:rPr>
            </w:pPr>
            <w:r w:rsidRPr="00751E22">
              <w:rPr>
                <w:rFonts w:eastAsia="Times New Roman"/>
                <w:kern w:val="3"/>
                <w:sz w:val="24"/>
                <w:szCs w:val="24"/>
                <w:lang w:eastAsia="ar-SA"/>
              </w:rPr>
              <w:t>Krāsa: nav spilgta, acis nogurdinoša</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Izmērs: 150cm x 200cm (+/- 2 cm)</w:t>
            </w:r>
          </w:p>
          <w:p w:rsidR="00D9494B" w:rsidRPr="00751E22" w:rsidRDefault="00D9494B" w:rsidP="00D9494B">
            <w:pPr>
              <w:suppressAutoHyphens/>
              <w:autoSpaceDN w:val="0"/>
              <w:jc w:val="both"/>
              <w:textAlignment w:val="baseline"/>
              <w:rPr>
                <w:sz w:val="24"/>
                <w:szCs w:val="24"/>
              </w:rPr>
            </w:pPr>
          </w:p>
          <w:p w:rsidR="00D9494B" w:rsidRPr="00751E22" w:rsidRDefault="00D9494B" w:rsidP="00D9494B">
            <w:pPr>
              <w:suppressAutoHyphens/>
              <w:autoSpaceDN w:val="0"/>
              <w:jc w:val="both"/>
              <w:textAlignment w:val="baseline"/>
              <w:rPr>
                <w:sz w:val="24"/>
                <w:szCs w:val="24"/>
              </w:rPr>
            </w:pPr>
            <w:r w:rsidRPr="00751E22">
              <w:rPr>
                <w:sz w:val="24"/>
                <w:szCs w:val="24"/>
              </w:rPr>
              <w:t>Daudzums: 20</w:t>
            </w:r>
          </w:p>
        </w:tc>
      </w:tr>
    </w:tbl>
    <w:p w:rsidR="00D9494B" w:rsidRPr="00751E22" w:rsidRDefault="00D9494B" w:rsidP="00D9494B">
      <w:pPr>
        <w:widowControl w:val="0"/>
        <w:numPr>
          <w:ilvl w:val="0"/>
          <w:numId w:val="15"/>
        </w:numPr>
        <w:suppressAutoHyphens/>
        <w:autoSpaceDN w:val="0"/>
        <w:jc w:val="both"/>
        <w:textAlignment w:val="baseline"/>
        <w:rPr>
          <w:rFonts w:eastAsia="Times New Roman"/>
          <w:b/>
          <w:kern w:val="3"/>
          <w:sz w:val="24"/>
          <w:szCs w:val="24"/>
          <w:u w:val="single"/>
          <w:lang w:eastAsia="en-US"/>
        </w:rPr>
      </w:pPr>
      <w:r w:rsidRPr="00751E22">
        <w:rPr>
          <w:rFonts w:eastAsia="Times New Roman"/>
          <w:b/>
          <w:kern w:val="3"/>
          <w:sz w:val="24"/>
          <w:szCs w:val="24"/>
          <w:u w:val="single"/>
          <w:lang w:eastAsia="en-US"/>
        </w:rPr>
        <w:t xml:space="preserve">Iepirkuma priekšmeta V daļa - spilvenu papildināšanas granulas,  speciāls gultas matrača un spilvena pārklājs </w:t>
      </w:r>
    </w:p>
    <w:tbl>
      <w:tblPr>
        <w:tblW w:w="14428" w:type="dxa"/>
        <w:tblCellMar>
          <w:left w:w="10" w:type="dxa"/>
          <w:right w:w="10" w:type="dxa"/>
        </w:tblCellMar>
        <w:tblLook w:val="0000" w:firstRow="0" w:lastRow="0" w:firstColumn="0" w:lastColumn="0" w:noHBand="0" w:noVBand="0"/>
      </w:tblPr>
      <w:tblGrid>
        <w:gridCol w:w="2250"/>
        <w:gridCol w:w="4343"/>
        <w:gridCol w:w="3366"/>
        <w:gridCol w:w="2679"/>
        <w:gridCol w:w="1790"/>
      </w:tblGrid>
      <w:tr w:rsidR="00D9494B" w:rsidRPr="00751E22" w:rsidTr="00D9494B">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Pozīcija un produkta nosaukums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materiālam un šūšanas tehnikai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sz w:val="24"/>
                <w:szCs w:val="24"/>
              </w:rPr>
            </w:pPr>
            <w:r w:rsidRPr="00751E22">
              <w:rPr>
                <w:rFonts w:eastAsia="Times New Roman"/>
                <w:b/>
                <w:sz w:val="24"/>
                <w:szCs w:val="24"/>
              </w:rPr>
              <w:t>Prasības dezinfekcijai, mazgāšanai, žāvēšanai  un gludināšanai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praktiskai lietošanai un marķējumam</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494B" w:rsidRPr="00751E22" w:rsidRDefault="00D9494B" w:rsidP="00D9494B">
            <w:pPr>
              <w:suppressAutoHyphens/>
              <w:autoSpaceDN w:val="0"/>
              <w:jc w:val="center"/>
              <w:textAlignment w:val="baseline"/>
              <w:rPr>
                <w:b/>
                <w:sz w:val="24"/>
                <w:szCs w:val="24"/>
              </w:rPr>
            </w:pPr>
            <w:r w:rsidRPr="00751E22">
              <w:rPr>
                <w:b/>
                <w:sz w:val="24"/>
                <w:szCs w:val="24"/>
              </w:rPr>
              <w:t>Prasības izmēram un daudzumam</w:t>
            </w:r>
          </w:p>
        </w:tc>
      </w:tr>
      <w:tr w:rsidR="00D9494B" w:rsidRPr="00751E22" w:rsidTr="00D9494B">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b/>
                <w:bCs/>
                <w:sz w:val="24"/>
                <w:szCs w:val="24"/>
              </w:rPr>
            </w:pPr>
            <w:r w:rsidRPr="00751E22">
              <w:rPr>
                <w:rFonts w:eastAsia="Times New Roman"/>
                <w:b/>
                <w:bCs/>
                <w:sz w:val="24"/>
                <w:szCs w:val="24"/>
              </w:rPr>
              <w:t>1.pozīcija</w:t>
            </w:r>
          </w:p>
          <w:p w:rsidR="00D9494B" w:rsidRPr="00751E22" w:rsidRDefault="00D9494B" w:rsidP="00D9494B">
            <w:pPr>
              <w:suppressAutoHyphens/>
              <w:autoSpaceDN w:val="0"/>
              <w:spacing w:line="100" w:lineRule="atLeast"/>
              <w:textAlignment w:val="baseline"/>
              <w:rPr>
                <w:rFonts w:eastAsia="Times New Roman"/>
                <w:bCs/>
                <w:sz w:val="24"/>
                <w:szCs w:val="24"/>
              </w:rPr>
            </w:pPr>
          </w:p>
          <w:p w:rsidR="00D9494B" w:rsidRPr="00751E22" w:rsidRDefault="00D9494B" w:rsidP="00D9494B">
            <w:pPr>
              <w:suppressAutoHyphens/>
              <w:autoSpaceDN w:val="0"/>
              <w:spacing w:line="100" w:lineRule="atLeast"/>
              <w:textAlignment w:val="baseline"/>
              <w:rPr>
                <w:sz w:val="24"/>
                <w:szCs w:val="24"/>
              </w:rPr>
            </w:pPr>
            <w:r w:rsidRPr="00751E22">
              <w:rPr>
                <w:rFonts w:eastAsia="Times New Roman"/>
                <w:sz w:val="24"/>
                <w:szCs w:val="24"/>
                <w:lang w:eastAsia="en-US"/>
              </w:rPr>
              <w:t>Spilvenu papildināšanas granulas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Sticpoliestra šķiedra ar pret putekļu ērcīšu, baktēriju un pelējuma sēnīšu veidošanos aizsargslāni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Mazgā mehāniskajā mazgāšanas iekārtā ar ķīmiskajiem mazgāšanas līdzekļiem no +60° līdz +95° temperatūrā. Dezinficējams autoklāvā augstas + t° (no + 110° līdz + 120°) ūdens tvaikos līdz 30min. Pēc apstrādes pilnībā izžūst ne ilgāk kā 48 stundu laikā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iepakojuma oriģināla ir iestrādāta atzīme/marķējums uz kuras skaidri, saprotami ir norādīts ķīmiskās izejvielas procentuālais daudzums, mazgāšanas, žāvēšanas, uzglabāšanas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3 gadi</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Krāsa – balta</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Daudzums:10kg</w:t>
            </w:r>
          </w:p>
        </w:tc>
      </w:tr>
      <w:tr w:rsidR="00D9494B" w:rsidRPr="00751E22" w:rsidTr="00D9494B">
        <w:trPr>
          <w:trHeight w:val="22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spacing w:line="100" w:lineRule="atLeast"/>
              <w:textAlignment w:val="baseline"/>
              <w:rPr>
                <w:rFonts w:eastAsia="Times New Roman"/>
                <w:b/>
                <w:bCs/>
                <w:sz w:val="24"/>
                <w:szCs w:val="24"/>
              </w:rPr>
            </w:pPr>
            <w:r w:rsidRPr="00751E22">
              <w:rPr>
                <w:rFonts w:eastAsia="Times New Roman"/>
                <w:b/>
                <w:bCs/>
                <w:sz w:val="24"/>
                <w:szCs w:val="24"/>
              </w:rPr>
              <w:t>2.pozīcija</w:t>
            </w:r>
          </w:p>
          <w:p w:rsidR="00D9494B" w:rsidRPr="00751E22" w:rsidRDefault="00D9494B" w:rsidP="00D9494B">
            <w:pPr>
              <w:suppressAutoHyphens/>
              <w:autoSpaceDN w:val="0"/>
              <w:spacing w:line="100" w:lineRule="atLeast"/>
              <w:textAlignment w:val="baseline"/>
              <w:rPr>
                <w:rFonts w:eastAsia="Times New Roman"/>
                <w:bCs/>
                <w:sz w:val="24"/>
                <w:szCs w:val="24"/>
              </w:rPr>
            </w:pPr>
          </w:p>
          <w:p w:rsidR="00D9494B" w:rsidRPr="00751E22" w:rsidRDefault="00D9494B" w:rsidP="00D9494B">
            <w:pPr>
              <w:suppressAutoHyphens/>
              <w:autoSpaceDN w:val="0"/>
              <w:spacing w:line="100" w:lineRule="atLeast"/>
              <w:textAlignment w:val="baseline"/>
              <w:rPr>
                <w:sz w:val="24"/>
                <w:szCs w:val="24"/>
              </w:rPr>
            </w:pPr>
            <w:r w:rsidRPr="00751E22">
              <w:rPr>
                <w:rFonts w:eastAsia="Times New Roman"/>
                <w:sz w:val="24"/>
                <w:szCs w:val="24"/>
                <w:lang w:eastAsia="en-US"/>
              </w:rPr>
              <w:t>Speciāls gultas matrača un spilvena pārklājs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textAlignment w:val="baseline"/>
              <w:rPr>
                <w:sz w:val="24"/>
                <w:szCs w:val="24"/>
              </w:rPr>
            </w:pPr>
            <w:r w:rsidRPr="00751E22">
              <w:rPr>
                <w:sz w:val="24"/>
                <w:szCs w:val="24"/>
              </w:rPr>
              <w:t>Audums - patīkams ādai, aktīvi elpojošs,</w:t>
            </w:r>
          </w:p>
          <w:p w:rsidR="00D9494B" w:rsidRPr="00751E22" w:rsidRDefault="00D9494B" w:rsidP="00D9494B">
            <w:pPr>
              <w:suppressAutoHyphens/>
              <w:autoSpaceDN w:val="0"/>
              <w:textAlignment w:val="baseline"/>
              <w:rPr>
                <w:sz w:val="24"/>
                <w:szCs w:val="24"/>
              </w:rPr>
            </w:pPr>
            <w:r w:rsidRPr="00751E22">
              <w:rPr>
                <w:sz w:val="24"/>
                <w:szCs w:val="24"/>
              </w:rPr>
              <w:t>Nesatur cilvēka ādas veselībai kaitīgas un bīstamas vielas, nekairina ķermeņa ādu, nerada svīšanu vai niezi,</w:t>
            </w:r>
          </w:p>
          <w:p w:rsidR="00D9494B" w:rsidRPr="00751E22" w:rsidRDefault="00D9494B" w:rsidP="00D9494B">
            <w:pPr>
              <w:suppressAutoHyphens/>
              <w:autoSpaceDN w:val="0"/>
              <w:textAlignment w:val="baseline"/>
              <w:rPr>
                <w:sz w:val="24"/>
                <w:szCs w:val="24"/>
              </w:rPr>
            </w:pPr>
            <w:r w:rsidRPr="00751E22">
              <w:rPr>
                <w:sz w:val="24"/>
                <w:szCs w:val="24"/>
              </w:rPr>
              <w:t>Guļot uz gultas matrača, spilvena pārklāja, materiāls nečaukst,</w:t>
            </w:r>
          </w:p>
          <w:p w:rsidR="00D9494B" w:rsidRPr="00751E22" w:rsidRDefault="00D9494B" w:rsidP="00D9494B">
            <w:pPr>
              <w:suppressAutoHyphens/>
              <w:autoSpaceDN w:val="0"/>
              <w:textAlignment w:val="baseline"/>
              <w:rPr>
                <w:sz w:val="24"/>
                <w:szCs w:val="24"/>
              </w:rPr>
            </w:pPr>
            <w:r w:rsidRPr="00751E22">
              <w:rPr>
                <w:sz w:val="24"/>
                <w:szCs w:val="24"/>
              </w:rPr>
              <w:t>Neizraisa elpceļu alerģiskas reakcijas,</w:t>
            </w:r>
          </w:p>
          <w:p w:rsidR="00D9494B" w:rsidRPr="00751E22" w:rsidRDefault="00D9494B" w:rsidP="00D9494B">
            <w:pPr>
              <w:suppressAutoHyphens/>
              <w:autoSpaceDN w:val="0"/>
              <w:textAlignment w:val="baseline"/>
              <w:rPr>
                <w:sz w:val="24"/>
                <w:szCs w:val="24"/>
              </w:rPr>
            </w:pPr>
            <w:r w:rsidRPr="00751E22">
              <w:rPr>
                <w:sz w:val="24"/>
                <w:szCs w:val="24"/>
              </w:rPr>
              <w:t>Novērš izgulējumu rašanos,</w:t>
            </w:r>
          </w:p>
          <w:p w:rsidR="00D9494B" w:rsidRPr="00751E22" w:rsidRDefault="00D9494B" w:rsidP="00D9494B">
            <w:pPr>
              <w:suppressAutoHyphens/>
              <w:autoSpaceDN w:val="0"/>
              <w:textAlignment w:val="baseline"/>
              <w:rPr>
                <w:sz w:val="24"/>
                <w:szCs w:val="24"/>
              </w:rPr>
            </w:pPr>
            <w:r w:rsidRPr="00751E22">
              <w:rPr>
                <w:sz w:val="24"/>
                <w:szCs w:val="24"/>
              </w:rPr>
              <w:t>Saudzē matrača materiālu, nepieļauj to notraipīšanos un piesārņošanu,</w:t>
            </w:r>
          </w:p>
          <w:p w:rsidR="00D9494B" w:rsidRPr="00751E22" w:rsidRDefault="00D9494B" w:rsidP="00D9494B">
            <w:pPr>
              <w:suppressAutoHyphens/>
              <w:autoSpaceDN w:val="0"/>
              <w:textAlignment w:val="baseline"/>
              <w:rPr>
                <w:sz w:val="24"/>
                <w:szCs w:val="24"/>
              </w:rPr>
            </w:pPr>
            <w:r w:rsidRPr="00751E22">
              <w:rPr>
                <w:sz w:val="24"/>
                <w:szCs w:val="24"/>
              </w:rPr>
              <w:t>Necaurlaidīgs vīrusiem, baktērijām, putekļu ērcīšu fēču alergēniem,</w:t>
            </w:r>
          </w:p>
          <w:p w:rsidR="00D9494B" w:rsidRPr="00751E22" w:rsidRDefault="00D9494B" w:rsidP="00D9494B">
            <w:pPr>
              <w:suppressAutoHyphens/>
              <w:autoSpaceDN w:val="0"/>
              <w:textAlignment w:val="baseline"/>
              <w:rPr>
                <w:sz w:val="24"/>
                <w:szCs w:val="24"/>
              </w:rPr>
            </w:pPr>
            <w:r w:rsidRPr="00751E22">
              <w:rPr>
                <w:sz w:val="24"/>
                <w:szCs w:val="24"/>
              </w:rPr>
              <w:t>Optimāli reducē mājas putekļu alergēnu slodzi,</w:t>
            </w:r>
          </w:p>
          <w:p w:rsidR="00D9494B" w:rsidRPr="00751E22" w:rsidRDefault="00D9494B" w:rsidP="00D9494B">
            <w:pPr>
              <w:suppressAutoHyphens/>
              <w:autoSpaceDN w:val="0"/>
              <w:textAlignment w:val="baseline"/>
              <w:rPr>
                <w:sz w:val="24"/>
                <w:szCs w:val="24"/>
              </w:rPr>
            </w:pPr>
            <w:r w:rsidRPr="00751E22">
              <w:rPr>
                <w:sz w:val="24"/>
                <w:szCs w:val="24"/>
              </w:rPr>
              <w:t>Nedilstošs, īpaši elastīgs, īpaši izturīgs, ilgstoši lietojams,</w:t>
            </w:r>
          </w:p>
          <w:p w:rsidR="00D9494B" w:rsidRPr="00751E22" w:rsidRDefault="00D9494B" w:rsidP="00D9494B">
            <w:pPr>
              <w:suppressAutoHyphens/>
              <w:autoSpaceDN w:val="0"/>
              <w:textAlignment w:val="baseline"/>
              <w:rPr>
                <w:sz w:val="24"/>
                <w:szCs w:val="24"/>
              </w:rPr>
            </w:pPr>
            <w:r w:rsidRPr="00751E22">
              <w:rPr>
                <w:sz w:val="24"/>
                <w:szCs w:val="24"/>
              </w:rPr>
              <w:t>Šķidrumu un mikroorganismu necaurlaidīgs, gaisa caurlaidīgs,</w:t>
            </w:r>
          </w:p>
          <w:p w:rsidR="00D9494B" w:rsidRPr="00751E22" w:rsidRDefault="00D9494B" w:rsidP="00D9494B">
            <w:pPr>
              <w:suppressAutoHyphens/>
              <w:autoSpaceDN w:val="0"/>
              <w:textAlignment w:val="baseline"/>
              <w:rPr>
                <w:sz w:val="24"/>
                <w:szCs w:val="24"/>
              </w:rPr>
            </w:pPr>
            <w:r w:rsidRPr="00751E22">
              <w:rPr>
                <w:sz w:val="24"/>
                <w:szCs w:val="24"/>
              </w:rPr>
              <w:t>Materiāla virsma gluda, bez krokām,</w:t>
            </w:r>
          </w:p>
          <w:p w:rsidR="00D9494B" w:rsidRPr="00751E22" w:rsidRDefault="00D9494B" w:rsidP="00D9494B">
            <w:pPr>
              <w:suppressAutoHyphens/>
              <w:autoSpaceDN w:val="0"/>
              <w:textAlignment w:val="baseline"/>
              <w:rPr>
                <w:sz w:val="24"/>
                <w:szCs w:val="24"/>
              </w:rPr>
            </w:pPr>
            <w:r w:rsidRPr="00751E22">
              <w:rPr>
                <w:sz w:val="24"/>
                <w:szCs w:val="24"/>
              </w:rPr>
              <w:t>Materiāls viegls, gaisa caurlaidīgs, šķidruma un mikroorganismu necaurlaidīgs, ar augstu elastības pakāpi un vienlaicīgi stingrs, izturīgs, nedeformējas, nemaina formu ilgstošas un intensīvas ekspluatācijas apstākļos,</w:t>
            </w:r>
          </w:p>
          <w:p w:rsidR="00D9494B" w:rsidRPr="00751E22" w:rsidRDefault="00D9494B" w:rsidP="00D9494B">
            <w:pPr>
              <w:suppressAutoHyphens/>
              <w:autoSpaceDN w:val="0"/>
              <w:textAlignment w:val="baseline"/>
              <w:rPr>
                <w:sz w:val="24"/>
                <w:szCs w:val="24"/>
              </w:rPr>
            </w:pPr>
            <w:r w:rsidRPr="00751E22">
              <w:rPr>
                <w:sz w:val="24"/>
                <w:szCs w:val="24"/>
              </w:rPr>
              <w:t>Aizdegšanās gadījumā neuzliesmo,</w:t>
            </w:r>
          </w:p>
          <w:p w:rsidR="00D9494B" w:rsidRPr="00751E22" w:rsidRDefault="00D9494B" w:rsidP="00D9494B">
            <w:pPr>
              <w:suppressAutoHyphens/>
              <w:autoSpaceDN w:val="0"/>
              <w:textAlignment w:val="baseline"/>
              <w:rPr>
                <w:sz w:val="24"/>
                <w:szCs w:val="24"/>
              </w:rPr>
            </w:pPr>
            <w:r w:rsidRPr="00751E22">
              <w:rPr>
                <w:sz w:val="24"/>
                <w:szCs w:val="24"/>
              </w:rPr>
              <w:t>Degot nerada elpošanas orgāniem toksiskus, kodīgus dūmus</w:t>
            </w:r>
          </w:p>
          <w:p w:rsidR="00D9494B" w:rsidRPr="00751E22" w:rsidRDefault="00D9494B" w:rsidP="00D9494B">
            <w:pPr>
              <w:suppressAutoHyphens/>
              <w:autoSpaceDN w:val="0"/>
              <w:jc w:val="both"/>
              <w:textAlignment w:val="baseline"/>
              <w:rPr>
                <w:sz w:val="24"/>
                <w:szCs w:val="24"/>
              </w:rPr>
            </w:pPr>
            <w:r w:rsidRPr="00751E22">
              <w:rPr>
                <w:sz w:val="24"/>
                <w:szCs w:val="24"/>
              </w:rPr>
              <w:t>Atbilst OEKO-Tex Standartam 100</w:t>
            </w:r>
          </w:p>
          <w:p w:rsidR="00D9494B" w:rsidRPr="00751E22" w:rsidRDefault="00D9494B" w:rsidP="00D9494B">
            <w:pPr>
              <w:suppressAutoHyphens/>
              <w:autoSpaceDN w:val="0"/>
              <w:textAlignment w:val="baseline"/>
              <w:rPr>
                <w:sz w:val="24"/>
                <w:szCs w:val="24"/>
              </w:rPr>
            </w:pPr>
            <w:r w:rsidRPr="00751E22">
              <w:rPr>
                <w:sz w:val="24"/>
                <w:szCs w:val="24"/>
              </w:rPr>
              <w:t>Visām vīlēm, atlocēm un aizdarēm ir jābūt kvalitatīvi un blīvi nošūtām, iestrādātām un nostiprinātām</w:t>
            </w:r>
          </w:p>
          <w:p w:rsidR="00D9494B" w:rsidRPr="00751E22" w:rsidRDefault="00D9494B" w:rsidP="00D9494B">
            <w:pPr>
              <w:suppressAutoHyphens/>
              <w:autoSpaceDN w:val="0"/>
              <w:textAlignment w:val="baseline"/>
              <w:rPr>
                <w:sz w:val="24"/>
                <w:szCs w:val="24"/>
              </w:rPr>
            </w:pPr>
            <w:r w:rsidRPr="00751E22">
              <w:rPr>
                <w:sz w:val="24"/>
                <w:szCs w:val="24"/>
              </w:rPr>
              <w:t>Pārvalka aizdare ar izturīgu, viegli lietojamu rāvējslēdzi. Rāvējslēdzis izvietots matrača pārklāja sānu malas vidusdaļā ietverot matrača platuma galu,</w:t>
            </w:r>
          </w:p>
          <w:p w:rsidR="00D9494B" w:rsidRPr="00751E22" w:rsidRDefault="00D9494B" w:rsidP="00D9494B">
            <w:pPr>
              <w:suppressAutoHyphens/>
              <w:autoSpaceDN w:val="0"/>
              <w:textAlignment w:val="baseline"/>
              <w:rPr>
                <w:sz w:val="24"/>
                <w:szCs w:val="24"/>
              </w:rPr>
            </w:pPr>
            <w:r w:rsidRPr="00751E22">
              <w:rPr>
                <w:sz w:val="24"/>
                <w:szCs w:val="24"/>
              </w:rPr>
              <w:t>Pārvalka visas vīles un aizdares iestrāde ir kvalitatīvi un blīvi nošūta (nostiprināta),</w:t>
            </w:r>
          </w:p>
          <w:p w:rsidR="00D9494B" w:rsidRPr="00751E22" w:rsidRDefault="00D9494B" w:rsidP="00D9494B">
            <w:pPr>
              <w:suppressAutoHyphens/>
              <w:autoSpaceDN w:val="0"/>
              <w:textAlignment w:val="baseline"/>
              <w:rPr>
                <w:sz w:val="24"/>
                <w:szCs w:val="24"/>
              </w:rPr>
            </w:pPr>
            <w:r w:rsidRPr="00751E22">
              <w:rPr>
                <w:sz w:val="24"/>
                <w:szCs w:val="24"/>
              </w:rPr>
              <w:t>Rāvējslēdzis darbojas viegli,</w:t>
            </w:r>
          </w:p>
          <w:p w:rsidR="00D9494B" w:rsidRPr="00751E22" w:rsidRDefault="00D9494B" w:rsidP="00D9494B">
            <w:pPr>
              <w:suppressAutoHyphens/>
              <w:autoSpaceDN w:val="0"/>
              <w:textAlignment w:val="baseline"/>
              <w:rPr>
                <w:sz w:val="24"/>
                <w:szCs w:val="24"/>
              </w:rPr>
            </w:pPr>
            <w:r w:rsidRPr="00751E22">
              <w:rPr>
                <w:sz w:val="24"/>
                <w:szCs w:val="24"/>
              </w:rPr>
              <w:t>Intensīvi, ilgstoši lietojot saglabā augstu aizvēršanas noturību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textAlignment w:val="baseline"/>
              <w:rPr>
                <w:sz w:val="24"/>
                <w:szCs w:val="24"/>
              </w:rPr>
            </w:pPr>
            <w:r w:rsidRPr="00751E22">
              <w:rPr>
                <w:sz w:val="24"/>
                <w:szCs w:val="24"/>
              </w:rPr>
              <w:t>Mazgā mehāniskajā mazgāšanas iekārtā ar ķīmiskajiem mazgāšanas līdzekļiem no 60° līdz 95° temperatūrā</w:t>
            </w:r>
          </w:p>
          <w:p w:rsidR="00D9494B" w:rsidRPr="00751E22" w:rsidRDefault="00D9494B" w:rsidP="00D9494B">
            <w:pPr>
              <w:suppressAutoHyphens/>
              <w:autoSpaceDN w:val="0"/>
              <w:textAlignment w:val="baseline"/>
              <w:rPr>
                <w:sz w:val="24"/>
                <w:szCs w:val="24"/>
              </w:rPr>
            </w:pPr>
          </w:p>
          <w:p w:rsidR="00D9494B" w:rsidRPr="00751E22" w:rsidRDefault="00D9494B" w:rsidP="00D9494B">
            <w:pPr>
              <w:suppressAutoHyphens/>
              <w:autoSpaceDN w:val="0"/>
              <w:textAlignment w:val="baseline"/>
              <w:rPr>
                <w:sz w:val="24"/>
                <w:szCs w:val="24"/>
              </w:rPr>
            </w:pPr>
            <w:r w:rsidRPr="00751E22">
              <w:rPr>
                <w:sz w:val="24"/>
                <w:szCs w:val="24"/>
              </w:rPr>
              <w:t>Žāvē žāvētājā līdz +120°</w:t>
            </w:r>
          </w:p>
          <w:p w:rsidR="00D9494B" w:rsidRPr="00751E22" w:rsidRDefault="00D9494B" w:rsidP="00D9494B">
            <w:pPr>
              <w:suppressAutoHyphens/>
              <w:autoSpaceDN w:val="0"/>
              <w:textAlignment w:val="baseline"/>
              <w:rPr>
                <w:sz w:val="24"/>
                <w:szCs w:val="24"/>
              </w:rPr>
            </w:pPr>
          </w:p>
          <w:p w:rsidR="00D9494B" w:rsidRPr="00751E22" w:rsidRDefault="00D9494B" w:rsidP="00D9494B">
            <w:pPr>
              <w:suppressAutoHyphens/>
              <w:autoSpaceDN w:val="0"/>
              <w:textAlignment w:val="baseline"/>
              <w:rPr>
                <w:sz w:val="24"/>
                <w:szCs w:val="24"/>
              </w:rPr>
            </w:pPr>
            <w:r w:rsidRPr="00751E22">
              <w:rPr>
                <w:sz w:val="24"/>
                <w:szCs w:val="24"/>
              </w:rPr>
              <w:t>Noturīgs apstrādājot ar dezinfekcijas līdzekļiem (arī ar alkoholu saturošiem)</w:t>
            </w:r>
          </w:p>
          <w:p w:rsidR="00D9494B" w:rsidRPr="00751E22" w:rsidRDefault="00D9494B" w:rsidP="00D9494B">
            <w:pPr>
              <w:suppressAutoHyphens/>
              <w:autoSpaceDN w:val="0"/>
              <w:textAlignment w:val="baseline"/>
              <w:rPr>
                <w:sz w:val="24"/>
                <w:szCs w:val="24"/>
              </w:rPr>
            </w:pPr>
          </w:p>
          <w:p w:rsidR="00D9494B" w:rsidRPr="00751E22" w:rsidRDefault="00D9494B" w:rsidP="00D9494B">
            <w:pPr>
              <w:suppressAutoHyphens/>
              <w:autoSpaceDN w:val="0"/>
              <w:textAlignment w:val="baseline"/>
              <w:rPr>
                <w:sz w:val="24"/>
                <w:szCs w:val="24"/>
              </w:rPr>
            </w:pPr>
            <w:r w:rsidRPr="00751E22">
              <w:rPr>
                <w:sz w:val="24"/>
                <w:szCs w:val="24"/>
              </w:rPr>
              <w:t>Pēc dezinfekcijas pārklāja virsma nožūst no 15 līdz 30min.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Uz katra pārklāja ir iestrādāta atzīme/marķējums uz kuras skaidri, saprotami ir norādīts ķīmiskās izejvielas procentuālais daudzums, mazgāšanas, žāvēšanas, uzglabāšanas prasības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Intensīvas, praktiskās lietošanas laiks ne mazāk kā 3 gadi</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 xml:space="preserve">Krāsa: gaiša, vienkrāsaina </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Izmērs un daudzums:</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rFonts w:eastAsia="Times New Roman"/>
                <w:sz w:val="24"/>
                <w:szCs w:val="24"/>
              </w:rPr>
            </w:pPr>
            <w:r w:rsidRPr="00751E22">
              <w:rPr>
                <w:rFonts w:eastAsia="Times New Roman"/>
                <w:sz w:val="24"/>
                <w:szCs w:val="24"/>
              </w:rPr>
              <w:t>Spilvena pārvalks 50cm x 70cm x 15cm (+/- 1cm)  - 35 gab.</w:t>
            </w:r>
          </w:p>
          <w:p w:rsidR="00D9494B" w:rsidRPr="00751E22" w:rsidRDefault="00D9494B" w:rsidP="00D9494B">
            <w:pPr>
              <w:suppressAutoHyphens/>
              <w:autoSpaceDN w:val="0"/>
              <w:jc w:val="both"/>
              <w:textAlignment w:val="baseline"/>
              <w:rPr>
                <w:rFonts w:eastAsia="Times New Roman"/>
                <w:sz w:val="24"/>
                <w:szCs w:val="24"/>
              </w:rPr>
            </w:pPr>
          </w:p>
          <w:p w:rsidR="00D9494B" w:rsidRPr="00751E22" w:rsidRDefault="00D9494B" w:rsidP="00D9494B">
            <w:pPr>
              <w:suppressAutoHyphens/>
              <w:autoSpaceDN w:val="0"/>
              <w:jc w:val="both"/>
              <w:textAlignment w:val="baseline"/>
              <w:rPr>
                <w:sz w:val="24"/>
                <w:szCs w:val="24"/>
              </w:rPr>
            </w:pPr>
            <w:r w:rsidRPr="00751E22">
              <w:rPr>
                <w:rFonts w:eastAsia="Times New Roman"/>
                <w:sz w:val="24"/>
                <w:szCs w:val="24"/>
              </w:rPr>
              <w:t xml:space="preserve">Matrača pārvalks </w:t>
            </w:r>
            <w:r w:rsidRPr="00751E22">
              <w:rPr>
                <w:rFonts w:eastAsia="Times New Roman"/>
                <w:bCs/>
                <w:sz w:val="24"/>
                <w:szCs w:val="24"/>
              </w:rPr>
              <w:t xml:space="preserve">200cm x 90cm x 12/14cm  </w:t>
            </w:r>
            <w:r w:rsidRPr="00751E22">
              <w:rPr>
                <w:rFonts w:eastAsia="Times New Roman"/>
                <w:sz w:val="24"/>
                <w:szCs w:val="24"/>
              </w:rPr>
              <w:t>(+/- 1cm)  - 5 gab.</w:t>
            </w:r>
          </w:p>
        </w:tc>
      </w:tr>
    </w:tbl>
    <w:p w:rsidR="00D9494B" w:rsidRPr="00D9494B" w:rsidRDefault="00D9494B" w:rsidP="00D9494B">
      <w:pPr>
        <w:suppressAutoHyphens/>
        <w:autoSpaceDN w:val="0"/>
        <w:jc w:val="both"/>
        <w:textAlignment w:val="baseline"/>
        <w:rPr>
          <w:rFonts w:eastAsia="Times New Roman"/>
          <w:b/>
          <w:sz w:val="22"/>
          <w:szCs w:val="22"/>
          <w:u w:val="single"/>
          <w:lang w:eastAsia="en-US"/>
        </w:rPr>
      </w:pPr>
    </w:p>
    <w:p w:rsidR="00D9494B" w:rsidRPr="00D9494B" w:rsidRDefault="00D9494B" w:rsidP="00D9494B">
      <w:pPr>
        <w:suppressAutoHyphens/>
        <w:autoSpaceDN w:val="0"/>
        <w:jc w:val="both"/>
        <w:textAlignment w:val="baseline"/>
        <w:rPr>
          <w:rFonts w:eastAsia="Times New Roman"/>
          <w:b/>
          <w:sz w:val="22"/>
          <w:szCs w:val="22"/>
          <w:u w:val="single"/>
          <w:lang w:eastAsia="en-US"/>
        </w:rPr>
      </w:pPr>
    </w:p>
    <w:p w:rsidR="00D9494B" w:rsidRPr="00D9494B" w:rsidRDefault="00D9494B" w:rsidP="00D9494B">
      <w:pPr>
        <w:suppressAutoHyphens/>
        <w:autoSpaceDN w:val="0"/>
        <w:jc w:val="both"/>
        <w:textAlignment w:val="baseline"/>
        <w:rPr>
          <w:rFonts w:eastAsia="Times New Roman"/>
          <w:b/>
          <w:bCs/>
          <w:sz w:val="22"/>
          <w:szCs w:val="22"/>
          <w:u w:val="single"/>
        </w:rPr>
      </w:pPr>
    </w:p>
    <w:p w:rsidR="00280813" w:rsidRDefault="00280813" w:rsidP="00456B40">
      <w:pPr>
        <w:pStyle w:val="Parastais"/>
        <w:jc w:val="right"/>
        <w:rPr>
          <w:b/>
        </w:rPr>
        <w:sectPr w:rsidR="00280813" w:rsidSect="00280813">
          <w:footerReference w:type="even" r:id="rId15"/>
          <w:footerReference w:type="default" r:id="rId16"/>
          <w:footnotePr>
            <w:pos w:val="beneathText"/>
          </w:footnotePr>
          <w:pgSz w:w="16837" w:h="11905" w:orient="landscape"/>
          <w:pgMar w:top="848" w:right="709" w:bottom="1701" w:left="851" w:header="720" w:footer="720" w:gutter="0"/>
          <w:cols w:space="720"/>
          <w:docGrid w:linePitch="360"/>
        </w:sectPr>
      </w:pPr>
    </w:p>
    <w:p w:rsidR="0038483F" w:rsidRPr="00D178FB" w:rsidRDefault="00456B40" w:rsidP="00456B40">
      <w:pPr>
        <w:pStyle w:val="Parastais"/>
        <w:jc w:val="right"/>
        <w:rPr>
          <w:b/>
        </w:rPr>
      </w:pPr>
      <w:r w:rsidRPr="00D178FB">
        <w:rPr>
          <w:b/>
        </w:rPr>
        <w:t>Pielikums Nr.3</w:t>
      </w:r>
    </w:p>
    <w:p w:rsidR="0038483F" w:rsidRDefault="0038483F" w:rsidP="00456B40">
      <w:pPr>
        <w:pStyle w:val="Parastais"/>
        <w:jc w:val="right"/>
        <w:rPr>
          <w:b/>
        </w:rPr>
      </w:pPr>
    </w:p>
    <w:p w:rsidR="0038483F" w:rsidRPr="00503028" w:rsidRDefault="0038483F" w:rsidP="0038483F">
      <w:pPr>
        <w:pStyle w:val="Parastais"/>
        <w:jc w:val="center"/>
        <w:rPr>
          <w:b/>
        </w:rPr>
      </w:pPr>
      <w:r w:rsidRPr="00503028">
        <w:t>Iepirkuma procedūras</w:t>
      </w:r>
    </w:p>
    <w:p w:rsidR="0038483F" w:rsidRPr="00503028" w:rsidRDefault="0038483F" w:rsidP="0038483F">
      <w:pPr>
        <w:jc w:val="center"/>
        <w:rPr>
          <w:b/>
          <w:sz w:val="24"/>
          <w:szCs w:val="24"/>
        </w:rPr>
      </w:pPr>
      <w:r w:rsidRPr="00503028">
        <w:rPr>
          <w:b/>
          <w:sz w:val="24"/>
          <w:szCs w:val="24"/>
        </w:rPr>
        <w:t>„</w:t>
      </w:r>
      <w:r w:rsidR="00827C80">
        <w:rPr>
          <w:b/>
          <w:sz w:val="24"/>
          <w:szCs w:val="24"/>
        </w:rPr>
        <w:t>Daudzreizlietojamas slimnīcas pacientu aprūpes un operāciju veļas piegāde</w:t>
      </w:r>
      <w:r w:rsidRPr="00503028">
        <w:rPr>
          <w:b/>
          <w:sz w:val="24"/>
          <w:szCs w:val="24"/>
        </w:rPr>
        <w:t>”</w:t>
      </w:r>
    </w:p>
    <w:p w:rsidR="0038483F" w:rsidRDefault="0038483F" w:rsidP="0038483F">
      <w:pPr>
        <w:jc w:val="center"/>
        <w:rPr>
          <w:sz w:val="24"/>
          <w:szCs w:val="24"/>
        </w:rPr>
      </w:pPr>
      <w:r w:rsidRPr="00503028">
        <w:rPr>
          <w:sz w:val="24"/>
          <w:szCs w:val="24"/>
        </w:rPr>
        <w:t xml:space="preserve">Identifikācijas Nr. </w:t>
      </w:r>
      <w:r w:rsidR="00827C80">
        <w:rPr>
          <w:sz w:val="24"/>
          <w:szCs w:val="24"/>
        </w:rPr>
        <w:t>VSIA TOS 2018/3MP</w:t>
      </w:r>
    </w:p>
    <w:p w:rsidR="0038483F" w:rsidRDefault="0038483F" w:rsidP="0038483F">
      <w:pPr>
        <w:widowControl w:val="0"/>
        <w:tabs>
          <w:tab w:val="left" w:pos="375"/>
        </w:tabs>
        <w:suppressAutoHyphens/>
        <w:jc w:val="right"/>
        <w:rPr>
          <w:rFonts w:eastAsia="Arial Unicode MS"/>
          <w:noProof/>
          <w:kern w:val="1"/>
          <w:sz w:val="24"/>
          <w:szCs w:val="24"/>
          <w:lang w:eastAsia="ar-SA"/>
        </w:rPr>
      </w:pPr>
    </w:p>
    <w:p w:rsidR="0038483F" w:rsidRPr="00503028" w:rsidRDefault="0038483F" w:rsidP="0038483F">
      <w:pPr>
        <w:spacing w:before="120"/>
        <w:jc w:val="center"/>
        <w:rPr>
          <w:b/>
          <w:sz w:val="24"/>
          <w:szCs w:val="24"/>
        </w:rPr>
      </w:pPr>
      <w:r>
        <w:rPr>
          <w:b/>
          <w:sz w:val="24"/>
          <w:szCs w:val="24"/>
        </w:rPr>
        <w:t>Finanšu piedāvājuma forma.</w:t>
      </w:r>
    </w:p>
    <w:p w:rsidR="0038483F" w:rsidRPr="00D93F26" w:rsidRDefault="0038483F" w:rsidP="0038483F">
      <w:pPr>
        <w:jc w:val="center"/>
        <w:rPr>
          <w:sz w:val="22"/>
          <w:szCs w:val="22"/>
          <w:lang w:eastAsia="en-US"/>
        </w:rPr>
      </w:pPr>
    </w:p>
    <w:p w:rsidR="00AE3B71" w:rsidRDefault="00AE3B71" w:rsidP="00AE3B71">
      <w:pPr>
        <w:keepNext/>
        <w:suppressAutoHyphens/>
        <w:jc w:val="both"/>
        <w:rPr>
          <w:rFonts w:eastAsia="Times New Roman"/>
          <w:bCs/>
          <w:sz w:val="24"/>
          <w:szCs w:val="24"/>
          <w:lang w:eastAsia="ar-SA"/>
        </w:rPr>
      </w:pPr>
      <w:r w:rsidRPr="00CF71FD">
        <w:rPr>
          <w:rFonts w:eastAsia="Times New Roman"/>
          <w:bCs/>
          <w:sz w:val="24"/>
          <w:szCs w:val="24"/>
          <w:lang w:eastAsia="ar-SA"/>
        </w:rPr>
        <w:t>Pretendents</w:t>
      </w:r>
      <w:r>
        <w:rPr>
          <w:rFonts w:eastAsia="Times New Roman"/>
          <w:bCs/>
          <w:sz w:val="24"/>
          <w:szCs w:val="24"/>
          <w:lang w:eastAsia="ar-SA"/>
        </w:rPr>
        <w:t>:</w:t>
      </w:r>
    </w:p>
    <w:p w:rsidR="00AE3B71" w:rsidRPr="00CF71FD" w:rsidRDefault="00AE3B71" w:rsidP="00AE3B71">
      <w:pPr>
        <w:keepNext/>
        <w:suppressAutoHyphens/>
        <w:jc w:val="both"/>
        <w:rPr>
          <w:rFonts w:eastAsia="Times New Roman"/>
          <w:bCs/>
          <w:sz w:val="24"/>
          <w:szCs w:val="24"/>
          <w:lang w:eastAsia="ar-SA"/>
        </w:rPr>
      </w:pPr>
    </w:p>
    <w:tbl>
      <w:tblPr>
        <w:tblW w:w="9452" w:type="dxa"/>
        <w:jc w:val="center"/>
        <w:tblInd w:w="7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AE3B71" w:rsidRPr="00CF71FD" w:rsidTr="007C7E07">
        <w:trPr>
          <w:jc w:val="center"/>
        </w:trPr>
        <w:tc>
          <w:tcPr>
            <w:tcW w:w="2672" w:type="dxa"/>
            <w:shd w:val="clear" w:color="auto" w:fill="E0E0E0"/>
          </w:tcPr>
          <w:p w:rsidR="00AE3B71" w:rsidRPr="00CF71FD" w:rsidRDefault="00AE3B71" w:rsidP="007C7E07">
            <w:pPr>
              <w:suppressAutoHyphens/>
              <w:jc w:val="center"/>
              <w:rPr>
                <w:rFonts w:eastAsia="Times New Roman"/>
                <w:b/>
                <w:sz w:val="24"/>
                <w:szCs w:val="24"/>
                <w:lang w:eastAsia="ar-SA"/>
              </w:rPr>
            </w:pPr>
            <w:r w:rsidRPr="00CF71FD">
              <w:rPr>
                <w:rFonts w:eastAsia="Times New Roman"/>
                <w:b/>
                <w:sz w:val="24"/>
                <w:szCs w:val="24"/>
                <w:lang w:eastAsia="ar-SA"/>
              </w:rPr>
              <w:t>Nosaukums</w:t>
            </w:r>
          </w:p>
        </w:tc>
        <w:tc>
          <w:tcPr>
            <w:tcW w:w="3827" w:type="dxa"/>
            <w:shd w:val="clear" w:color="auto" w:fill="E0E0E0"/>
          </w:tcPr>
          <w:p w:rsidR="00AE3B71" w:rsidRPr="00CF71FD" w:rsidRDefault="00AE3B71" w:rsidP="007C7E07">
            <w:pPr>
              <w:suppressAutoHyphens/>
              <w:jc w:val="center"/>
              <w:rPr>
                <w:rFonts w:eastAsia="Times New Roman"/>
                <w:b/>
                <w:sz w:val="24"/>
                <w:szCs w:val="24"/>
                <w:lang w:eastAsia="ar-SA"/>
              </w:rPr>
            </w:pPr>
            <w:r w:rsidRPr="00CF71FD">
              <w:rPr>
                <w:rFonts w:eastAsia="Times New Roman"/>
                <w:b/>
                <w:sz w:val="24"/>
                <w:szCs w:val="24"/>
                <w:lang w:eastAsia="ar-SA"/>
              </w:rPr>
              <w:t>reģistrācijas nr.</w:t>
            </w:r>
          </w:p>
        </w:tc>
        <w:tc>
          <w:tcPr>
            <w:tcW w:w="2953" w:type="dxa"/>
            <w:shd w:val="clear" w:color="auto" w:fill="E0E0E0"/>
          </w:tcPr>
          <w:p w:rsidR="00AE3B71" w:rsidRPr="00CF71FD" w:rsidRDefault="00AE3B71" w:rsidP="007C7E07">
            <w:pPr>
              <w:suppressAutoHyphens/>
              <w:jc w:val="center"/>
              <w:rPr>
                <w:rFonts w:eastAsia="Times New Roman"/>
                <w:b/>
                <w:sz w:val="24"/>
                <w:szCs w:val="24"/>
                <w:lang w:eastAsia="ar-SA"/>
              </w:rPr>
            </w:pPr>
            <w:r w:rsidRPr="00CF71FD">
              <w:rPr>
                <w:rFonts w:eastAsia="Times New Roman"/>
                <w:b/>
                <w:sz w:val="24"/>
                <w:szCs w:val="24"/>
                <w:lang w:eastAsia="ar-SA"/>
              </w:rPr>
              <w:t>adrese</w:t>
            </w:r>
          </w:p>
        </w:tc>
      </w:tr>
      <w:tr w:rsidR="00AE3B71" w:rsidRPr="00CF71FD" w:rsidTr="007C7E07">
        <w:trPr>
          <w:trHeight w:val="475"/>
          <w:jc w:val="center"/>
        </w:trPr>
        <w:tc>
          <w:tcPr>
            <w:tcW w:w="2672" w:type="dxa"/>
          </w:tcPr>
          <w:p w:rsidR="00AE3B71" w:rsidRPr="00CF71FD" w:rsidRDefault="00AE3B71" w:rsidP="007C7E07">
            <w:pPr>
              <w:suppressAutoHyphens/>
              <w:rPr>
                <w:rFonts w:eastAsia="Times New Roman"/>
                <w:sz w:val="24"/>
                <w:szCs w:val="24"/>
                <w:lang w:eastAsia="ar-SA"/>
              </w:rPr>
            </w:pPr>
          </w:p>
        </w:tc>
        <w:tc>
          <w:tcPr>
            <w:tcW w:w="3827" w:type="dxa"/>
          </w:tcPr>
          <w:p w:rsidR="00AE3B71" w:rsidRPr="00CF71FD" w:rsidRDefault="00AE3B71" w:rsidP="007C7E07">
            <w:pPr>
              <w:suppressAutoHyphens/>
              <w:jc w:val="center"/>
              <w:rPr>
                <w:rFonts w:eastAsia="Times New Roman"/>
                <w:sz w:val="24"/>
                <w:szCs w:val="24"/>
                <w:lang w:eastAsia="ar-SA"/>
              </w:rPr>
            </w:pPr>
          </w:p>
          <w:p w:rsidR="00AE3B71" w:rsidRPr="00CF71FD" w:rsidRDefault="00AE3B71" w:rsidP="007C7E07">
            <w:pPr>
              <w:suppressAutoHyphens/>
              <w:jc w:val="center"/>
              <w:rPr>
                <w:rFonts w:eastAsia="Times New Roman"/>
                <w:sz w:val="24"/>
                <w:szCs w:val="24"/>
                <w:lang w:eastAsia="ar-SA"/>
              </w:rPr>
            </w:pPr>
          </w:p>
          <w:p w:rsidR="00AE3B71" w:rsidRPr="00CF71FD" w:rsidRDefault="00AE3B71" w:rsidP="007C7E07">
            <w:pPr>
              <w:suppressAutoHyphens/>
              <w:jc w:val="center"/>
              <w:rPr>
                <w:rFonts w:eastAsia="Times New Roman"/>
                <w:sz w:val="24"/>
                <w:szCs w:val="24"/>
                <w:lang w:eastAsia="ar-SA"/>
              </w:rPr>
            </w:pPr>
          </w:p>
        </w:tc>
        <w:tc>
          <w:tcPr>
            <w:tcW w:w="2953" w:type="dxa"/>
          </w:tcPr>
          <w:p w:rsidR="00AE3B71" w:rsidRPr="00CF71FD" w:rsidRDefault="00AE3B71" w:rsidP="007C7E07">
            <w:pPr>
              <w:suppressAutoHyphens/>
              <w:jc w:val="center"/>
              <w:rPr>
                <w:rFonts w:eastAsia="Times New Roman"/>
                <w:sz w:val="24"/>
                <w:szCs w:val="24"/>
                <w:lang w:eastAsia="ar-SA"/>
              </w:rPr>
            </w:pPr>
          </w:p>
        </w:tc>
      </w:tr>
    </w:tbl>
    <w:p w:rsidR="00AE3B71" w:rsidRDefault="00AE3B71" w:rsidP="00AE3B71">
      <w:pPr>
        <w:keepNext/>
        <w:suppressAutoHyphens/>
        <w:rPr>
          <w:rFonts w:eastAsia="Times New Roman"/>
          <w:bCs/>
          <w:sz w:val="24"/>
          <w:szCs w:val="24"/>
          <w:lang w:eastAsia="ar-SA"/>
        </w:rPr>
      </w:pPr>
    </w:p>
    <w:p w:rsidR="00AE3B71" w:rsidRDefault="00AE3B71" w:rsidP="00AE3B71">
      <w:pPr>
        <w:keepNext/>
        <w:suppressAutoHyphens/>
        <w:jc w:val="both"/>
        <w:rPr>
          <w:rFonts w:eastAsia="Times New Roman"/>
          <w:bCs/>
          <w:sz w:val="24"/>
          <w:szCs w:val="24"/>
          <w:lang w:eastAsia="ar-SA"/>
        </w:rPr>
      </w:pPr>
      <w:r w:rsidRPr="00CF71FD">
        <w:rPr>
          <w:rFonts w:eastAsia="Times New Roman"/>
          <w:bCs/>
          <w:sz w:val="24"/>
          <w:szCs w:val="24"/>
          <w:lang w:eastAsia="ar-SA"/>
        </w:rPr>
        <w:t xml:space="preserve">piedāvā piegādāt Pasūtītājam iepirkuma procedūras </w:t>
      </w:r>
      <w:r w:rsidRPr="00CF71FD">
        <w:rPr>
          <w:rFonts w:eastAsia="Times New Roman"/>
          <w:b/>
          <w:sz w:val="24"/>
          <w:szCs w:val="24"/>
          <w:lang w:eastAsia="en-US"/>
        </w:rPr>
        <w:t>„</w:t>
      </w:r>
      <w:r w:rsidR="00827C80">
        <w:rPr>
          <w:b/>
          <w:sz w:val="24"/>
        </w:rPr>
        <w:t>Daudzreizlietojamas slimnīcas pacientu aprūpes un operāciju veļas piegāde</w:t>
      </w:r>
      <w:r w:rsidRPr="00CF71FD">
        <w:rPr>
          <w:rFonts w:eastAsia="Times New Roman"/>
          <w:b/>
          <w:sz w:val="24"/>
          <w:szCs w:val="24"/>
          <w:lang w:eastAsia="en-US"/>
        </w:rPr>
        <w:t>”</w:t>
      </w:r>
      <w:r w:rsidRPr="00CF71FD">
        <w:rPr>
          <w:rFonts w:eastAsia="Times New Roman"/>
          <w:bCs/>
          <w:sz w:val="24"/>
          <w:szCs w:val="24"/>
          <w:lang w:eastAsia="ar-SA"/>
        </w:rPr>
        <w:t xml:space="preserve"> nolikuma un tā Tehniskās specifikācijas prasībām atbilstošu Preci </w:t>
      </w:r>
      <w:r w:rsidR="00870349">
        <w:rPr>
          <w:rFonts w:eastAsia="Times New Roman"/>
          <w:bCs/>
          <w:sz w:val="24"/>
          <w:szCs w:val="24"/>
          <w:lang w:eastAsia="ar-SA"/>
        </w:rPr>
        <w:t xml:space="preserve">iepirkuma priekšmeta __ daļā </w:t>
      </w:r>
      <w:r w:rsidR="00832A55" w:rsidRPr="00CF71FD">
        <w:rPr>
          <w:rFonts w:eastAsia="Times New Roman"/>
          <w:bCs/>
          <w:sz w:val="24"/>
          <w:szCs w:val="24"/>
          <w:lang w:eastAsia="ar-SA"/>
        </w:rPr>
        <w:t xml:space="preserve">par </w:t>
      </w:r>
      <w:r w:rsidRPr="00CF71FD">
        <w:rPr>
          <w:rFonts w:eastAsia="Times New Roman"/>
          <w:bCs/>
          <w:sz w:val="24"/>
          <w:szCs w:val="24"/>
          <w:lang w:eastAsia="ar-SA"/>
        </w:rPr>
        <w:t xml:space="preserve">šādu cenu: </w:t>
      </w:r>
    </w:p>
    <w:p w:rsidR="00AE3B71" w:rsidRPr="00CF71FD" w:rsidRDefault="00AE3B71" w:rsidP="00AE3B71">
      <w:pPr>
        <w:keepNext/>
        <w:suppressAutoHyphens/>
        <w:rPr>
          <w:rFonts w:eastAsia="Times New Roman"/>
          <w:bCs/>
          <w:sz w:val="24"/>
          <w:szCs w:val="24"/>
          <w:lang w:eastAsia="ar-SA"/>
        </w:rPr>
      </w:pPr>
    </w:p>
    <w:tbl>
      <w:tblPr>
        <w:tblW w:w="9640" w:type="dxa"/>
        <w:tblInd w:w="-176" w:type="dxa"/>
        <w:tblLayout w:type="fixed"/>
        <w:tblLook w:val="04A0" w:firstRow="1" w:lastRow="0" w:firstColumn="1" w:lastColumn="0" w:noHBand="0" w:noVBand="1"/>
      </w:tblPr>
      <w:tblGrid>
        <w:gridCol w:w="1702"/>
        <w:gridCol w:w="1559"/>
        <w:gridCol w:w="1843"/>
        <w:gridCol w:w="1559"/>
        <w:gridCol w:w="1701"/>
        <w:gridCol w:w="1276"/>
      </w:tblGrid>
      <w:tr w:rsidR="00280813" w:rsidRPr="006C2559" w:rsidTr="00280813">
        <w:trPr>
          <w:trHeight w:val="795"/>
        </w:trPr>
        <w:tc>
          <w:tcPr>
            <w:tcW w:w="17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80813" w:rsidRPr="006C2559" w:rsidRDefault="00280813" w:rsidP="007321E7">
            <w:pPr>
              <w:widowControl w:val="0"/>
              <w:suppressAutoHyphens/>
              <w:jc w:val="center"/>
              <w:rPr>
                <w:rFonts w:eastAsia="Arial Unicode MS"/>
                <w:color w:val="000000"/>
                <w:kern w:val="1"/>
                <w:sz w:val="22"/>
                <w:szCs w:val="22"/>
              </w:rPr>
            </w:pPr>
            <w:r>
              <w:rPr>
                <w:rFonts w:eastAsia="Arial Unicode MS"/>
                <w:color w:val="000000"/>
                <w:kern w:val="1"/>
                <w:sz w:val="22"/>
                <w:szCs w:val="22"/>
              </w:rPr>
              <w:t>Iepirkuma priekšmeta daļa, pozīcija</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280813" w:rsidRPr="006C2559" w:rsidRDefault="00280813" w:rsidP="007321E7">
            <w:pPr>
              <w:widowControl w:val="0"/>
              <w:suppressAutoHyphens/>
              <w:jc w:val="center"/>
              <w:rPr>
                <w:rFonts w:eastAsia="Arial Unicode MS"/>
                <w:color w:val="000000"/>
                <w:kern w:val="1"/>
                <w:sz w:val="22"/>
                <w:szCs w:val="22"/>
              </w:rPr>
            </w:pPr>
            <w:r w:rsidRPr="006C2559">
              <w:rPr>
                <w:rFonts w:eastAsia="Arial Unicode MS"/>
                <w:color w:val="000000"/>
                <w:kern w:val="1"/>
                <w:sz w:val="22"/>
                <w:szCs w:val="22"/>
              </w:rPr>
              <w:t>Iepirkuma priekšmeta nosaukums</w:t>
            </w:r>
          </w:p>
        </w:tc>
        <w:tc>
          <w:tcPr>
            <w:tcW w:w="1843" w:type="dxa"/>
            <w:tcBorders>
              <w:top w:val="single" w:sz="4" w:space="0" w:color="auto"/>
              <w:left w:val="single" w:sz="4" w:space="0" w:color="auto"/>
              <w:bottom w:val="single" w:sz="4" w:space="0" w:color="auto"/>
              <w:right w:val="single" w:sz="4" w:space="0" w:color="auto"/>
            </w:tcBorders>
            <w:vAlign w:val="center"/>
          </w:tcPr>
          <w:p w:rsidR="00280813" w:rsidRPr="006C2559" w:rsidRDefault="00280813" w:rsidP="007321E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Nepieciešamais daudzums </w:t>
            </w:r>
          </w:p>
        </w:tc>
        <w:tc>
          <w:tcPr>
            <w:tcW w:w="155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80813" w:rsidRPr="006C2559" w:rsidRDefault="00280813" w:rsidP="007321E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Cena bez PVN par 1 vienību</w:t>
            </w:r>
          </w:p>
        </w:tc>
        <w:tc>
          <w:tcPr>
            <w:tcW w:w="1701" w:type="dxa"/>
            <w:tcBorders>
              <w:top w:val="single" w:sz="8" w:space="0" w:color="auto"/>
              <w:left w:val="nil"/>
              <w:bottom w:val="single" w:sz="4" w:space="0" w:color="auto"/>
              <w:right w:val="nil"/>
            </w:tcBorders>
            <w:shd w:val="clear" w:color="auto" w:fill="auto"/>
            <w:vAlign w:val="center"/>
            <w:hideMark/>
          </w:tcPr>
          <w:p w:rsidR="00280813" w:rsidRPr="006C2559" w:rsidRDefault="00280813" w:rsidP="007321E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Cena ar </w:t>
            </w:r>
            <w:r>
              <w:rPr>
                <w:rFonts w:eastAsia="Arial Unicode MS"/>
                <w:bCs/>
                <w:color w:val="000000"/>
                <w:kern w:val="1"/>
                <w:sz w:val="22"/>
                <w:szCs w:val="22"/>
              </w:rPr>
              <w:t xml:space="preserve">___% </w:t>
            </w:r>
            <w:r w:rsidRPr="006C2559">
              <w:rPr>
                <w:rFonts w:eastAsia="Arial Unicode MS"/>
                <w:bCs/>
                <w:color w:val="000000"/>
                <w:kern w:val="1"/>
                <w:sz w:val="22"/>
                <w:szCs w:val="22"/>
              </w:rPr>
              <w:t>PVN par 1 vienību</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80813" w:rsidRPr="006C2559" w:rsidRDefault="00280813" w:rsidP="007321E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Kopējā summa bez PVN</w:t>
            </w: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Pr="006C2559" w:rsidRDefault="00280813" w:rsidP="007321E7">
            <w:pPr>
              <w:jc w:val="both"/>
              <w:rPr>
                <w:rFonts w:eastAsia="Times New Roman"/>
                <w:sz w:val="22"/>
                <w:szCs w:val="22"/>
                <w:lang w:eastAsia="en-US"/>
              </w:rPr>
            </w:pPr>
            <w:r>
              <w:rPr>
                <w:rFonts w:eastAsia="Times New Roman"/>
                <w:sz w:val="22"/>
                <w:szCs w:val="22"/>
                <w:lang w:eastAsia="en-US"/>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Pr="006C2559" w:rsidRDefault="00280813" w:rsidP="007321E7">
            <w:pPr>
              <w:jc w:val="both"/>
              <w:rPr>
                <w:rFonts w:eastAsia="Times New Roman"/>
                <w:sz w:val="22"/>
                <w:szCs w:val="22"/>
                <w:lang w:eastAsia="en-US"/>
              </w:rPr>
            </w:pPr>
            <w:r>
              <w:rPr>
                <w:rFonts w:eastAsia="Times New Roman"/>
                <w:sz w:val="22"/>
                <w:szCs w:val="22"/>
                <w:lang w:eastAsia="en-US"/>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Default="00280813" w:rsidP="007321E7">
            <w:pPr>
              <w:jc w:val="both"/>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80813" w:rsidRPr="006C2559" w:rsidRDefault="00280813" w:rsidP="007321E7">
            <w:pPr>
              <w:widowControl w:val="0"/>
              <w:suppressAutoHyphens/>
              <w:jc w:val="right"/>
              <w:rPr>
                <w:rFonts w:ascii="Calibri" w:eastAsia="Arial Unicode MS" w:hAnsi="Calibri" w:cs="Arial"/>
                <w:color w:val="000000"/>
                <w:kern w:val="1"/>
                <w:sz w:val="22"/>
                <w:szCs w:val="22"/>
              </w:rPr>
            </w:pPr>
            <w:r w:rsidRPr="006C2559">
              <w:rPr>
                <w:rFonts w:eastAsia="Arial Unicode MS"/>
                <w:b/>
                <w:bCs/>
                <w:color w:val="000000"/>
                <w:kern w:val="1"/>
                <w:sz w:val="22"/>
                <w:szCs w:val="22"/>
              </w:rPr>
              <w:t>PVN</w:t>
            </w:r>
            <w:r>
              <w:rPr>
                <w:rFonts w:eastAsia="Arial Unicode MS"/>
                <w:b/>
                <w:bCs/>
                <w:color w:val="000000"/>
                <w:kern w:val="1"/>
                <w:sz w:val="22"/>
                <w:szCs w:val="22"/>
              </w:rPr>
              <w:t>__%</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80813" w:rsidRPr="006C2559" w:rsidRDefault="00280813" w:rsidP="00280813">
            <w:pPr>
              <w:widowControl w:val="0"/>
              <w:suppressAutoHyphens/>
              <w:jc w:val="right"/>
              <w:rPr>
                <w:rFonts w:ascii="Arial" w:eastAsia="Arial Unicode MS" w:hAnsi="Arial" w:cs="Arial"/>
                <w:b/>
                <w:bCs/>
                <w:color w:val="000000"/>
                <w:kern w:val="1"/>
                <w:sz w:val="22"/>
                <w:szCs w:val="22"/>
              </w:rPr>
            </w:pPr>
            <w:r>
              <w:rPr>
                <w:rFonts w:eastAsia="Arial Unicode MS"/>
                <w:b/>
                <w:bCs/>
                <w:color w:val="000000"/>
                <w:kern w:val="1"/>
                <w:sz w:val="22"/>
                <w:szCs w:val="22"/>
              </w:rPr>
              <w:t xml:space="preserve">Iepirkuma priekšmeta 1. daļas </w:t>
            </w:r>
            <w:r w:rsidRPr="006C2559">
              <w:rPr>
                <w:rFonts w:eastAsia="Arial Unicode MS"/>
                <w:b/>
                <w:bCs/>
                <w:color w:val="000000"/>
                <w:kern w:val="1"/>
                <w:sz w:val="22"/>
                <w:szCs w:val="22"/>
              </w:rPr>
              <w:t xml:space="preserve"> summa EUR ar PVN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Pr="006C2559" w:rsidRDefault="00280813" w:rsidP="007321E7">
            <w:pPr>
              <w:jc w:val="both"/>
              <w:rPr>
                <w:rFonts w:eastAsia="Times New Roman"/>
                <w:sz w:val="22"/>
                <w:szCs w:val="22"/>
                <w:lang w:eastAsia="en-US"/>
              </w:rPr>
            </w:pPr>
            <w:r>
              <w:rPr>
                <w:rFonts w:eastAsia="Times New Roman"/>
                <w:sz w:val="22"/>
                <w:szCs w:val="22"/>
                <w:lang w:eastAsia="en-US"/>
              </w:rPr>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Pr="006C2559" w:rsidRDefault="00280813" w:rsidP="007321E7">
            <w:pPr>
              <w:jc w:val="both"/>
              <w:rPr>
                <w:rFonts w:eastAsia="Times New Roman"/>
                <w:sz w:val="22"/>
                <w:szCs w:val="22"/>
                <w:lang w:eastAsia="en-US"/>
              </w:rPr>
            </w:pPr>
            <w:r>
              <w:rPr>
                <w:rFonts w:eastAsia="Times New Roman"/>
                <w:sz w:val="22"/>
                <w:szCs w:val="22"/>
                <w:lang w:eastAsia="en-US"/>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Default="00280813" w:rsidP="007321E7">
            <w:pPr>
              <w:jc w:val="both"/>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80813" w:rsidRPr="006C2559" w:rsidRDefault="00280813" w:rsidP="007321E7">
            <w:pPr>
              <w:widowControl w:val="0"/>
              <w:suppressAutoHyphens/>
              <w:jc w:val="right"/>
              <w:rPr>
                <w:rFonts w:ascii="Calibri" w:eastAsia="Arial Unicode MS" w:hAnsi="Calibri" w:cs="Arial"/>
                <w:color w:val="000000"/>
                <w:kern w:val="1"/>
                <w:sz w:val="22"/>
                <w:szCs w:val="22"/>
              </w:rPr>
            </w:pPr>
            <w:r w:rsidRPr="006C2559">
              <w:rPr>
                <w:rFonts w:eastAsia="Arial Unicode MS"/>
                <w:b/>
                <w:bCs/>
                <w:color w:val="000000"/>
                <w:kern w:val="1"/>
                <w:sz w:val="22"/>
                <w:szCs w:val="22"/>
              </w:rPr>
              <w:t>PVN</w:t>
            </w:r>
            <w:r>
              <w:rPr>
                <w:rFonts w:eastAsia="Arial Unicode MS"/>
                <w:b/>
                <w:bCs/>
                <w:color w:val="000000"/>
                <w:kern w:val="1"/>
                <w:sz w:val="22"/>
                <w:szCs w:val="22"/>
              </w:rPr>
              <w:t>__%</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80813" w:rsidRPr="006C2559" w:rsidRDefault="00280813" w:rsidP="00280813">
            <w:pPr>
              <w:widowControl w:val="0"/>
              <w:suppressAutoHyphens/>
              <w:jc w:val="right"/>
              <w:rPr>
                <w:rFonts w:ascii="Arial" w:eastAsia="Arial Unicode MS" w:hAnsi="Arial" w:cs="Arial"/>
                <w:b/>
                <w:bCs/>
                <w:color w:val="000000"/>
                <w:kern w:val="1"/>
                <w:sz w:val="22"/>
                <w:szCs w:val="22"/>
              </w:rPr>
            </w:pPr>
            <w:r>
              <w:rPr>
                <w:rFonts w:eastAsia="Arial Unicode MS"/>
                <w:b/>
                <w:bCs/>
                <w:color w:val="000000"/>
                <w:kern w:val="1"/>
                <w:sz w:val="22"/>
                <w:szCs w:val="22"/>
              </w:rPr>
              <w:t xml:space="preserve">Iepirkuma priekšmeta 2. daļas </w:t>
            </w:r>
            <w:r w:rsidRPr="006C2559">
              <w:rPr>
                <w:rFonts w:eastAsia="Arial Unicode MS"/>
                <w:b/>
                <w:bCs/>
                <w:color w:val="000000"/>
                <w:kern w:val="1"/>
                <w:sz w:val="22"/>
                <w:szCs w:val="22"/>
              </w:rPr>
              <w:t xml:space="preserve"> summa EUR ar PVN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Pr="006C2559" w:rsidRDefault="00280813" w:rsidP="007321E7">
            <w:pPr>
              <w:jc w:val="both"/>
              <w:rPr>
                <w:rFonts w:eastAsia="Times New Roman"/>
                <w:sz w:val="22"/>
                <w:szCs w:val="22"/>
                <w:lang w:eastAsia="en-US"/>
              </w:rPr>
            </w:pPr>
            <w:r>
              <w:rPr>
                <w:rFonts w:eastAsia="Times New Roman"/>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80813" w:rsidRPr="006C2559" w:rsidRDefault="00280813" w:rsidP="007321E7">
            <w:pPr>
              <w:jc w:val="both"/>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0813" w:rsidRPr="006C2559" w:rsidRDefault="00280813" w:rsidP="007321E7">
            <w:pPr>
              <w:jc w:val="center"/>
              <w:rPr>
                <w:rFonts w:eastAsia="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80813" w:rsidRPr="006C2559" w:rsidRDefault="00280813" w:rsidP="007321E7">
            <w:pPr>
              <w:jc w:val="center"/>
              <w:rPr>
                <w:rFonts w:eastAsia="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eastAsia="Arial Unicode M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80813" w:rsidRPr="006C2559" w:rsidRDefault="00280813" w:rsidP="007321E7">
            <w:pPr>
              <w:widowControl w:val="0"/>
              <w:suppressAutoHyphens/>
              <w:jc w:val="right"/>
              <w:rPr>
                <w:rFonts w:ascii="Calibri" w:eastAsia="Arial Unicode MS" w:hAnsi="Calibri" w:cs="Arial"/>
                <w:color w:val="000000"/>
                <w:kern w:val="1"/>
                <w:sz w:val="22"/>
                <w:szCs w:val="22"/>
              </w:rPr>
            </w:pPr>
            <w:r w:rsidRPr="006C2559">
              <w:rPr>
                <w:rFonts w:eastAsia="Arial Unicode MS"/>
                <w:b/>
                <w:bCs/>
                <w:color w:val="000000"/>
                <w:kern w:val="1"/>
                <w:sz w:val="22"/>
                <w:szCs w:val="22"/>
              </w:rPr>
              <w:t>PVN</w:t>
            </w:r>
            <w:r>
              <w:rPr>
                <w:rFonts w:eastAsia="Arial Unicode MS"/>
                <w:b/>
                <w:bCs/>
                <w:color w:val="000000"/>
                <w:kern w:val="1"/>
                <w:sz w:val="22"/>
                <w:szCs w:val="22"/>
              </w:rPr>
              <w:t>__%</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80813" w:rsidRPr="006C2559" w:rsidRDefault="00280813" w:rsidP="007321E7">
            <w:pPr>
              <w:widowControl w:val="0"/>
              <w:suppressAutoHyphens/>
              <w:jc w:val="right"/>
              <w:rPr>
                <w:rFonts w:ascii="Arial" w:eastAsia="Arial Unicode MS" w:hAnsi="Arial" w:cs="Arial"/>
                <w:b/>
                <w:bCs/>
                <w:color w:val="000000"/>
                <w:kern w:val="1"/>
                <w:sz w:val="22"/>
                <w:szCs w:val="22"/>
              </w:rPr>
            </w:pPr>
            <w:r>
              <w:rPr>
                <w:rFonts w:eastAsia="Arial Unicode MS"/>
                <w:b/>
                <w:bCs/>
                <w:color w:val="000000"/>
                <w:kern w:val="1"/>
                <w:sz w:val="22"/>
                <w:szCs w:val="22"/>
              </w:rPr>
              <w:t xml:space="preserve">Iepirkuma priekšmeta __ daļas </w:t>
            </w:r>
            <w:r w:rsidRPr="006C2559">
              <w:rPr>
                <w:rFonts w:eastAsia="Arial Unicode MS"/>
                <w:b/>
                <w:bCs/>
                <w:color w:val="000000"/>
                <w:kern w:val="1"/>
                <w:sz w:val="22"/>
                <w:szCs w:val="22"/>
              </w:rPr>
              <w:t xml:space="preserve"> summa EUR ar PVN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r w:rsidR="00280813" w:rsidRPr="006C2559" w:rsidTr="00280813">
        <w:trPr>
          <w:trHeight w:val="213"/>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80813" w:rsidRDefault="00280813" w:rsidP="007321E7">
            <w:pPr>
              <w:widowControl w:val="0"/>
              <w:suppressAutoHyphens/>
              <w:jc w:val="right"/>
              <w:rPr>
                <w:rFonts w:eastAsia="Arial Unicode MS"/>
                <w:b/>
                <w:bCs/>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0813" w:rsidRPr="006C2559" w:rsidRDefault="00280813" w:rsidP="007321E7">
            <w:pPr>
              <w:widowControl w:val="0"/>
              <w:suppressAutoHyphens/>
              <w:rPr>
                <w:rFonts w:ascii="Arial" w:eastAsia="Arial Unicode MS" w:hAnsi="Arial" w:cs="Arial"/>
                <w:color w:val="000000"/>
                <w:kern w:val="1"/>
                <w:sz w:val="22"/>
                <w:szCs w:val="22"/>
              </w:rPr>
            </w:pPr>
          </w:p>
        </w:tc>
      </w:tr>
    </w:tbl>
    <w:p w:rsidR="00AE3B71" w:rsidRDefault="00AE3B71" w:rsidP="00AE3B71">
      <w:pPr>
        <w:widowControl w:val="0"/>
        <w:tabs>
          <w:tab w:val="left" w:pos="375"/>
        </w:tabs>
        <w:suppressAutoHyphens/>
        <w:rPr>
          <w:rFonts w:eastAsia="Arial Unicode MS"/>
          <w:kern w:val="1"/>
          <w:sz w:val="24"/>
          <w:szCs w:val="24"/>
          <w:lang w:eastAsia="ar-SA"/>
        </w:rPr>
      </w:pPr>
    </w:p>
    <w:p w:rsidR="0038483F" w:rsidRDefault="0038483F" w:rsidP="0038483F">
      <w:pPr>
        <w:widowControl w:val="0"/>
        <w:tabs>
          <w:tab w:val="left" w:pos="375"/>
        </w:tabs>
        <w:suppressAutoHyphens/>
        <w:rPr>
          <w:rFonts w:eastAsia="Arial Unicode MS"/>
          <w:noProof/>
          <w:kern w:val="1"/>
          <w:sz w:val="22"/>
          <w:szCs w:val="22"/>
          <w:lang w:eastAsia="ar-SA"/>
        </w:rPr>
      </w:pPr>
    </w:p>
    <w:p w:rsidR="00280813" w:rsidRDefault="00280813" w:rsidP="0038483F">
      <w:pPr>
        <w:widowControl w:val="0"/>
        <w:tabs>
          <w:tab w:val="left" w:pos="375"/>
        </w:tabs>
        <w:suppressAutoHyphens/>
        <w:rPr>
          <w:rFonts w:eastAsia="Arial Unicode MS"/>
          <w:noProof/>
          <w:kern w:val="1"/>
          <w:sz w:val="22"/>
          <w:szCs w:val="22"/>
          <w:lang w:eastAsia="ar-SA"/>
        </w:rPr>
      </w:pPr>
    </w:p>
    <w:p w:rsidR="00270270" w:rsidRPr="00D93F26" w:rsidRDefault="00270270" w:rsidP="0038483F">
      <w:pPr>
        <w:widowControl w:val="0"/>
        <w:tabs>
          <w:tab w:val="left" w:pos="375"/>
        </w:tabs>
        <w:suppressAutoHyphens/>
        <w:rPr>
          <w:rFonts w:eastAsia="Arial Unicode MS"/>
          <w:noProof/>
          <w:kern w:val="1"/>
          <w:sz w:val="22"/>
          <w:szCs w:val="22"/>
          <w:lang w:eastAsia="ar-SA"/>
        </w:rPr>
      </w:pPr>
    </w:p>
    <w:p w:rsidR="0038483F" w:rsidRPr="00D93F26" w:rsidRDefault="0038483F" w:rsidP="0038483F">
      <w:pPr>
        <w:tabs>
          <w:tab w:val="left" w:pos="375"/>
        </w:tabs>
        <w:rPr>
          <w:rFonts w:eastAsia="Times New Roman"/>
          <w:sz w:val="22"/>
          <w:szCs w:val="22"/>
          <w:lang w:eastAsia="en-US"/>
        </w:rPr>
      </w:pPr>
      <w:r w:rsidRPr="00D93F26">
        <w:rPr>
          <w:rFonts w:eastAsia="Times New Roman"/>
          <w:sz w:val="22"/>
          <w:szCs w:val="22"/>
          <w:lang w:eastAsia="en-US"/>
        </w:rPr>
        <w:t>Uzņēmuma vadītājs (pilnvarotā persona)                                           (paraksts)</w:t>
      </w:r>
    </w:p>
    <w:p w:rsidR="0038483F" w:rsidRPr="00D93F26" w:rsidRDefault="0038483F" w:rsidP="0038483F">
      <w:pPr>
        <w:tabs>
          <w:tab w:val="left" w:pos="375"/>
        </w:tabs>
        <w:rPr>
          <w:rFonts w:eastAsia="Times New Roman"/>
          <w:sz w:val="22"/>
          <w:szCs w:val="22"/>
          <w:lang w:eastAsia="en-US"/>
        </w:rPr>
      </w:pPr>
    </w:p>
    <w:p w:rsidR="0038483F" w:rsidRPr="00D93F26" w:rsidRDefault="0038483F" w:rsidP="0038483F">
      <w:pPr>
        <w:tabs>
          <w:tab w:val="left" w:pos="375"/>
        </w:tabs>
        <w:rPr>
          <w:rFonts w:eastAsia="Arial Unicode MS"/>
          <w:noProof/>
          <w:kern w:val="1"/>
          <w:sz w:val="22"/>
          <w:szCs w:val="22"/>
          <w:lang w:eastAsia="ar-SA"/>
        </w:rPr>
      </w:pPr>
      <w:r w:rsidRPr="00D93F26">
        <w:rPr>
          <w:rFonts w:eastAsia="Times New Roman"/>
          <w:sz w:val="22"/>
          <w:szCs w:val="22"/>
          <w:lang w:eastAsia="en-US"/>
        </w:rPr>
        <w:t>__ / __ / ____                                                                                          Z.v.</w:t>
      </w:r>
    </w:p>
    <w:p w:rsidR="0038483F" w:rsidRPr="00D93F26" w:rsidRDefault="0038483F" w:rsidP="00456B40">
      <w:pPr>
        <w:pStyle w:val="Parastais"/>
        <w:jc w:val="right"/>
        <w:rPr>
          <w:b/>
          <w:sz w:val="22"/>
          <w:szCs w:val="22"/>
        </w:rPr>
        <w:sectPr w:rsidR="0038483F" w:rsidRPr="00D93F26" w:rsidSect="00AE3B71">
          <w:footnotePr>
            <w:pos w:val="beneathText"/>
          </w:footnotePr>
          <w:pgSz w:w="11905" w:h="16837"/>
          <w:pgMar w:top="851" w:right="848" w:bottom="709" w:left="1701" w:header="720" w:footer="720" w:gutter="0"/>
          <w:cols w:space="720"/>
          <w:docGrid w:linePitch="360"/>
        </w:sectPr>
      </w:pPr>
    </w:p>
    <w:p w:rsidR="001E4E48" w:rsidRDefault="007E7C22" w:rsidP="007E7C22">
      <w:pPr>
        <w:pStyle w:val="Parastais"/>
        <w:jc w:val="right"/>
      </w:pPr>
      <w:r w:rsidRPr="00C27EEE">
        <w:rPr>
          <w:b/>
        </w:rPr>
        <w:t>Pielikums Nr.</w:t>
      </w:r>
      <w:r>
        <w:rPr>
          <w:b/>
        </w:rPr>
        <w:t>4</w:t>
      </w:r>
    </w:p>
    <w:p w:rsidR="007E7C22" w:rsidRDefault="007E7C22" w:rsidP="00456B40">
      <w:pPr>
        <w:pStyle w:val="Parastais"/>
        <w:jc w:val="center"/>
      </w:pPr>
    </w:p>
    <w:p w:rsidR="00456B40" w:rsidRPr="00C27EEE" w:rsidRDefault="00456B40" w:rsidP="00456B40">
      <w:pPr>
        <w:pStyle w:val="Parastais"/>
        <w:jc w:val="center"/>
        <w:rPr>
          <w:b/>
        </w:rPr>
      </w:pPr>
      <w:r w:rsidRPr="00C27EEE">
        <w:t>Iepirkuma procedūras</w:t>
      </w:r>
    </w:p>
    <w:p w:rsidR="00456B40" w:rsidRPr="00D17948" w:rsidRDefault="00456B40" w:rsidP="00D17948">
      <w:pPr>
        <w:jc w:val="center"/>
        <w:rPr>
          <w:b/>
          <w:sz w:val="24"/>
          <w:szCs w:val="24"/>
        </w:rPr>
      </w:pPr>
      <w:r w:rsidRPr="00D17948">
        <w:rPr>
          <w:b/>
          <w:sz w:val="24"/>
          <w:szCs w:val="24"/>
        </w:rPr>
        <w:t>„</w:t>
      </w:r>
      <w:r w:rsidR="00827C80">
        <w:rPr>
          <w:b/>
          <w:sz w:val="24"/>
          <w:szCs w:val="24"/>
        </w:rPr>
        <w:t>Daudzreizlietojamas slimnīcas pacientu aprūpes un operāciju veļas piegāde</w:t>
      </w:r>
      <w:r w:rsidRPr="00D17948">
        <w:rPr>
          <w:b/>
          <w:sz w:val="24"/>
          <w:szCs w:val="24"/>
        </w:rPr>
        <w:t>”</w:t>
      </w:r>
    </w:p>
    <w:p w:rsidR="00456B40" w:rsidRPr="00C27EEE" w:rsidRDefault="00456B40" w:rsidP="00456B40">
      <w:pPr>
        <w:jc w:val="center"/>
        <w:rPr>
          <w:sz w:val="24"/>
          <w:szCs w:val="24"/>
        </w:rPr>
      </w:pPr>
      <w:r w:rsidRPr="00C27EEE">
        <w:rPr>
          <w:sz w:val="24"/>
          <w:szCs w:val="24"/>
        </w:rPr>
        <w:t xml:space="preserve">Identifikācijas Nr. </w:t>
      </w:r>
      <w:r w:rsidR="00827C80">
        <w:rPr>
          <w:sz w:val="24"/>
          <w:szCs w:val="24"/>
        </w:rPr>
        <w:t>VSIA TOS 2018/3MP</w:t>
      </w:r>
    </w:p>
    <w:p w:rsidR="00241DB3" w:rsidRPr="00C27EEE" w:rsidRDefault="00241DB3" w:rsidP="00241DB3">
      <w:pPr>
        <w:pStyle w:val="Virsraksts6"/>
        <w:jc w:val="center"/>
        <w:rPr>
          <w:rFonts w:ascii="Times New Roman" w:hAnsi="Times New Roman"/>
          <w:sz w:val="24"/>
          <w:szCs w:val="24"/>
        </w:rPr>
      </w:pPr>
      <w:r w:rsidRPr="00C27EEE">
        <w:rPr>
          <w:rFonts w:ascii="Times New Roman" w:hAnsi="Times New Roman"/>
          <w:sz w:val="24"/>
          <w:szCs w:val="24"/>
        </w:rPr>
        <w:t>Līguma projekts</w:t>
      </w:r>
    </w:p>
    <w:p w:rsidR="00241DB3" w:rsidRPr="00C27EEE" w:rsidRDefault="00241DB3" w:rsidP="00241DB3">
      <w:pPr>
        <w:pStyle w:val="Parastais"/>
        <w:jc w:val="both"/>
      </w:pPr>
      <w:r w:rsidRPr="00C27EEE">
        <w:t xml:space="preserve">Rīgā                                                                                                </w:t>
      </w:r>
      <w:r w:rsidR="004074BE">
        <w:t>201</w:t>
      </w:r>
      <w:r w:rsidR="00FC0F72">
        <w:t>8</w:t>
      </w:r>
      <w:r w:rsidRPr="00C27EEE">
        <w:t>. gada _____________</w:t>
      </w:r>
    </w:p>
    <w:p w:rsidR="001E4E48" w:rsidRPr="00C27EEE" w:rsidRDefault="001E4E48" w:rsidP="00241DB3">
      <w:pPr>
        <w:pStyle w:val="Parastais"/>
        <w:jc w:val="both"/>
      </w:pPr>
    </w:p>
    <w:p w:rsidR="00241DB3" w:rsidRPr="00C27EEE" w:rsidRDefault="00241DB3" w:rsidP="001E4E48">
      <w:pPr>
        <w:widowControl w:val="0"/>
        <w:suppressAutoHyphens/>
        <w:autoSpaceDN w:val="0"/>
        <w:ind w:firstLine="720"/>
        <w:jc w:val="both"/>
        <w:textAlignment w:val="baseline"/>
        <w:rPr>
          <w:rFonts w:eastAsia="Arial Unicode MS"/>
          <w:kern w:val="3"/>
          <w:sz w:val="24"/>
          <w:szCs w:val="24"/>
          <w:lang w:eastAsia="ar-SA"/>
        </w:rPr>
      </w:pPr>
      <w:r w:rsidRPr="00C27EEE">
        <w:rPr>
          <w:rFonts w:eastAsia="Arial Unicode MS"/>
          <w:kern w:val="3"/>
          <w:sz w:val="24"/>
          <w:szCs w:val="24"/>
          <w:lang w:eastAsia="ar-SA"/>
        </w:rPr>
        <w:t xml:space="preserve">Valsts sabiedrība ar ierobežotu atbildību </w:t>
      </w:r>
      <w:r w:rsidRPr="00C27EEE">
        <w:rPr>
          <w:rFonts w:eastAsia="Arial Unicode MS"/>
          <w:b/>
          <w:bCs/>
          <w:i/>
          <w:iCs/>
          <w:kern w:val="3"/>
          <w:sz w:val="24"/>
          <w:szCs w:val="24"/>
          <w:lang w:eastAsia="ar-SA"/>
        </w:rPr>
        <w:t>“Traumatoloģijas un ortopēdijas slimnīca”</w:t>
      </w:r>
      <w:r w:rsidRPr="00C27EEE">
        <w:rPr>
          <w:rFonts w:eastAsia="Arial Unicode MS"/>
          <w:kern w:val="3"/>
          <w:sz w:val="24"/>
          <w:szCs w:val="24"/>
          <w:lang w:eastAsia="ar-SA"/>
        </w:rPr>
        <w:t xml:space="preserve">, reģistrācijas Nr. 40003410729, Rīgā, Duntes iela 22, tās valdes priekšsēdētājas Anitas Vaivodes un valdes locekļu Ineses Rantiņas un Modra Ciema personā, kuras darbojas pamatojoties uz Statūtiem, no vienas puses, turpmāk tekstā  - </w:t>
      </w:r>
      <w:r w:rsidR="00270270">
        <w:rPr>
          <w:rFonts w:eastAsia="Arial Unicode MS"/>
          <w:kern w:val="3"/>
          <w:sz w:val="24"/>
          <w:szCs w:val="24"/>
          <w:lang w:eastAsia="ar-SA"/>
        </w:rPr>
        <w:t>PIRCĒJS</w:t>
      </w:r>
      <w:r w:rsidRPr="00C27EEE">
        <w:rPr>
          <w:rFonts w:eastAsia="Arial Unicode MS"/>
          <w:kern w:val="3"/>
          <w:sz w:val="24"/>
          <w:szCs w:val="24"/>
          <w:lang w:eastAsia="ar-SA"/>
        </w:rPr>
        <w:t xml:space="preserve">, un </w:t>
      </w:r>
    </w:p>
    <w:p w:rsidR="00241DB3" w:rsidRPr="001F6ED0" w:rsidRDefault="00241DB3" w:rsidP="001E4E48">
      <w:pPr>
        <w:pStyle w:val="Parastais"/>
        <w:jc w:val="both"/>
      </w:pPr>
      <w:r w:rsidRPr="00C27EEE">
        <w:t xml:space="preserve"> _______________________________, turpmāk - </w:t>
      </w:r>
      <w:r w:rsidR="00270270">
        <w:rPr>
          <w:caps/>
        </w:rPr>
        <w:t>PĀRDEVĒJS</w:t>
      </w:r>
      <w:r w:rsidRPr="00C27EEE">
        <w:t xml:space="preserve">, tās ____________________ personā, kurš rīkojas uz statūtu pamata, no otras puses, abi kopā turpmāk </w:t>
      </w:r>
      <w:r w:rsidRPr="00C27EEE">
        <w:rPr>
          <w:caps/>
        </w:rPr>
        <w:t>Līdzēji</w:t>
      </w:r>
      <w:r w:rsidRPr="00C27EEE">
        <w:t xml:space="preserve">, pastāvot pilnīgai vienprātībai, bez viltus, maldiem un spaidiem, saskaņā ar likumu "Publisko iepirkumu likums" un iepirkuma procedūru </w:t>
      </w:r>
      <w:r w:rsidRPr="00C27EEE">
        <w:rPr>
          <w:b/>
        </w:rPr>
        <w:t>„</w:t>
      </w:r>
      <w:r w:rsidR="00827C80">
        <w:rPr>
          <w:b/>
        </w:rPr>
        <w:t>Daudzreizlietojamas slimnīcas pacientu aprūpes un operāciju veļas piegāde</w:t>
      </w:r>
      <w:r w:rsidRPr="001F6ED0">
        <w:rPr>
          <w:b/>
        </w:rPr>
        <w:t>”,</w:t>
      </w:r>
      <w:r w:rsidRPr="001F6ED0">
        <w:t xml:space="preserve"> (identifikācijas Nr. </w:t>
      </w:r>
      <w:r w:rsidR="00827C80">
        <w:t>VSIA TOS 2018/3MP</w:t>
      </w:r>
      <w:r w:rsidRPr="001F6ED0">
        <w:t>), noslēdza šādu iepirkuma līgumu, turpmāk - Līgums:</w:t>
      </w:r>
    </w:p>
    <w:p w:rsidR="00241DB3" w:rsidRDefault="00241DB3" w:rsidP="00241DB3">
      <w:pPr>
        <w:widowControl w:val="0"/>
        <w:suppressAutoHyphens/>
        <w:jc w:val="both"/>
        <w:rPr>
          <w:rFonts w:eastAsia="Arial Unicode MS"/>
          <w:kern w:val="1"/>
          <w:sz w:val="24"/>
          <w:szCs w:val="24"/>
          <w:lang w:eastAsia="ar-SA"/>
        </w:rPr>
      </w:pPr>
    </w:p>
    <w:p w:rsidR="00D9636E" w:rsidRPr="001F6ED0" w:rsidRDefault="00D9636E" w:rsidP="00241DB3">
      <w:pPr>
        <w:widowControl w:val="0"/>
        <w:suppressAutoHyphens/>
        <w:jc w:val="both"/>
        <w:rPr>
          <w:rFonts w:eastAsia="Arial Unicode MS"/>
          <w:kern w:val="1"/>
          <w:sz w:val="24"/>
          <w:szCs w:val="24"/>
          <w:lang w:eastAsia="ar-SA"/>
        </w:rPr>
      </w:pPr>
    </w:p>
    <w:p w:rsidR="00334D48" w:rsidRPr="001F6ED0" w:rsidRDefault="00334D48" w:rsidP="00541CF2">
      <w:pPr>
        <w:keepNext/>
        <w:numPr>
          <w:ilvl w:val="0"/>
          <w:numId w:val="3"/>
        </w:numPr>
        <w:spacing w:line="276" w:lineRule="auto"/>
        <w:jc w:val="center"/>
        <w:outlineLvl w:val="0"/>
        <w:rPr>
          <w:b/>
          <w:caps/>
          <w:sz w:val="24"/>
          <w:szCs w:val="24"/>
        </w:rPr>
      </w:pPr>
      <w:bookmarkStart w:id="12" w:name="_Toc341861753"/>
      <w:r w:rsidRPr="001F6ED0">
        <w:rPr>
          <w:b/>
          <w:caps/>
          <w:sz w:val="24"/>
          <w:szCs w:val="24"/>
        </w:rPr>
        <w:t>Līguma priekšmets</w:t>
      </w:r>
      <w:bookmarkEnd w:id="12"/>
    </w:p>
    <w:p w:rsidR="00D9636E" w:rsidRPr="00652F6F" w:rsidRDefault="00D9636E" w:rsidP="00D9636E">
      <w:pPr>
        <w:numPr>
          <w:ilvl w:val="1"/>
          <w:numId w:val="3"/>
        </w:numPr>
        <w:spacing w:after="120"/>
        <w:jc w:val="both"/>
        <w:rPr>
          <w:sz w:val="24"/>
          <w:szCs w:val="24"/>
        </w:rPr>
      </w:pP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priekšmets ir </w:t>
      </w:r>
      <w:r w:rsidR="000C53BB" w:rsidRPr="000C53BB">
        <w:rPr>
          <w:sz w:val="24"/>
          <w:szCs w:val="24"/>
        </w:rPr>
        <w:t>daudzreizlietojamas slimnīcas pacientu aprūpes un operāciju veļas piegāde</w:t>
      </w:r>
      <w:r w:rsidR="000C53BB" w:rsidRPr="00652F6F">
        <w:rPr>
          <w:sz w:val="24"/>
          <w:szCs w:val="24"/>
        </w:rPr>
        <w:t xml:space="preserve"> </w:t>
      </w:r>
      <w:r w:rsidRPr="00652F6F">
        <w:rPr>
          <w:sz w:val="24"/>
          <w:szCs w:val="24"/>
        </w:rPr>
        <w:t>Slimnīcai.</w:t>
      </w:r>
    </w:p>
    <w:p w:rsidR="00D9636E" w:rsidRPr="00652F6F" w:rsidRDefault="00D9636E" w:rsidP="00D9636E">
      <w:pPr>
        <w:numPr>
          <w:ilvl w:val="1"/>
          <w:numId w:val="3"/>
        </w:numPr>
        <w:spacing w:after="120"/>
        <w:jc w:val="both"/>
        <w:rPr>
          <w:sz w:val="24"/>
          <w:szCs w:val="24"/>
        </w:rPr>
      </w:pPr>
      <w:r w:rsidRPr="00652F6F">
        <w:rPr>
          <w:caps/>
          <w:sz w:val="24"/>
          <w:szCs w:val="24"/>
        </w:rPr>
        <w:t>PĀRDEVĒJS</w:t>
      </w:r>
      <w:r w:rsidRPr="00652F6F">
        <w:rPr>
          <w:sz w:val="24"/>
          <w:szCs w:val="24"/>
        </w:rPr>
        <w:t xml:space="preserve"> apņemas piegādāt </w:t>
      </w:r>
      <w:r w:rsidRPr="00652F6F">
        <w:rPr>
          <w:caps/>
          <w:sz w:val="24"/>
          <w:szCs w:val="24"/>
        </w:rPr>
        <w:t>PIRCĒJA</w:t>
      </w:r>
      <w:r w:rsidRPr="00652F6F">
        <w:rPr>
          <w:sz w:val="24"/>
          <w:szCs w:val="24"/>
        </w:rPr>
        <w:t xml:space="preserve"> vajadzībām daudzreiz</w:t>
      </w:r>
      <w:r>
        <w:rPr>
          <w:sz w:val="24"/>
          <w:szCs w:val="24"/>
        </w:rPr>
        <w:t>lietojamu</w:t>
      </w:r>
      <w:r w:rsidRPr="00652F6F">
        <w:rPr>
          <w:sz w:val="24"/>
          <w:szCs w:val="24"/>
        </w:rPr>
        <w:t xml:space="preserve"> </w:t>
      </w:r>
      <w:r w:rsidRPr="00D9636E">
        <w:rPr>
          <w:sz w:val="24"/>
          <w:szCs w:val="24"/>
        </w:rPr>
        <w:t xml:space="preserve">slimnīcas pacientu aprūpes un operāciju veļu </w:t>
      </w:r>
      <w:r>
        <w:rPr>
          <w:sz w:val="24"/>
          <w:szCs w:val="24"/>
        </w:rPr>
        <w:t>(turpmāk tekstā – PRECE), saskaņā ar Tehnisko specifikāciju (</w:t>
      </w:r>
      <w:r w:rsidRPr="00652F6F">
        <w:rPr>
          <w:b/>
          <w:sz w:val="24"/>
          <w:szCs w:val="24"/>
        </w:rPr>
        <w:t>pielikumā Nr.1</w:t>
      </w:r>
      <w:r>
        <w:rPr>
          <w:b/>
          <w:sz w:val="24"/>
          <w:szCs w:val="24"/>
        </w:rPr>
        <w:t xml:space="preserve">), </w:t>
      </w:r>
      <w:r w:rsidR="000C53BB">
        <w:rPr>
          <w:sz w:val="24"/>
          <w:szCs w:val="24"/>
        </w:rPr>
        <w:t>T</w:t>
      </w:r>
      <w:r w:rsidRPr="008B68C9">
        <w:rPr>
          <w:sz w:val="24"/>
          <w:szCs w:val="24"/>
        </w:rPr>
        <w:t>ehnisko piedāvājumu</w:t>
      </w:r>
      <w:r>
        <w:rPr>
          <w:b/>
          <w:sz w:val="24"/>
          <w:szCs w:val="24"/>
        </w:rPr>
        <w:t xml:space="preserve"> (pielikums Nr.2)</w:t>
      </w:r>
      <w:r w:rsidRPr="00652F6F">
        <w:rPr>
          <w:sz w:val="24"/>
          <w:szCs w:val="24"/>
        </w:rPr>
        <w:t xml:space="preserve"> un </w:t>
      </w:r>
      <w:r>
        <w:rPr>
          <w:sz w:val="24"/>
          <w:szCs w:val="24"/>
        </w:rPr>
        <w:t xml:space="preserve">Finanšu piedāvājumu </w:t>
      </w:r>
      <w:r w:rsidRPr="00B9096C">
        <w:rPr>
          <w:b/>
          <w:sz w:val="24"/>
          <w:szCs w:val="24"/>
        </w:rPr>
        <w:t>(</w:t>
      </w:r>
      <w:r w:rsidRPr="00652F6F">
        <w:rPr>
          <w:b/>
          <w:bCs/>
          <w:sz w:val="24"/>
          <w:szCs w:val="24"/>
        </w:rPr>
        <w:t>pielikum</w:t>
      </w:r>
      <w:r>
        <w:rPr>
          <w:b/>
          <w:bCs/>
          <w:sz w:val="24"/>
          <w:szCs w:val="24"/>
        </w:rPr>
        <w:t>s</w:t>
      </w:r>
      <w:r w:rsidRPr="00652F6F">
        <w:rPr>
          <w:b/>
          <w:bCs/>
          <w:sz w:val="24"/>
          <w:szCs w:val="24"/>
        </w:rPr>
        <w:t xml:space="preserve"> Nr.</w:t>
      </w:r>
      <w:r>
        <w:rPr>
          <w:b/>
          <w:bCs/>
          <w:sz w:val="24"/>
          <w:szCs w:val="24"/>
        </w:rPr>
        <w:t>3</w:t>
      </w:r>
      <w:r w:rsidRPr="000C53BB">
        <w:rPr>
          <w:sz w:val="24"/>
          <w:szCs w:val="24"/>
        </w:rPr>
        <w:t>)</w:t>
      </w:r>
      <w:r w:rsidR="000C53BB" w:rsidRPr="000C53BB">
        <w:rPr>
          <w:sz w:val="24"/>
          <w:szCs w:val="24"/>
        </w:rPr>
        <w:t xml:space="preserve"> </w:t>
      </w:r>
      <w:r w:rsidR="000C53BB" w:rsidRPr="000C53BB">
        <w:rPr>
          <w:b/>
          <w:sz w:val="24"/>
          <w:szCs w:val="24"/>
          <w:u w:val="single"/>
        </w:rPr>
        <w:t xml:space="preserve">vienā </w:t>
      </w:r>
      <w:r w:rsidR="00BE78A7">
        <w:rPr>
          <w:b/>
          <w:sz w:val="24"/>
          <w:szCs w:val="24"/>
          <w:u w:val="single"/>
        </w:rPr>
        <w:t xml:space="preserve">pasūtījuma </w:t>
      </w:r>
      <w:r w:rsidR="000C53BB" w:rsidRPr="000C53BB">
        <w:rPr>
          <w:b/>
          <w:sz w:val="24"/>
          <w:szCs w:val="24"/>
          <w:u w:val="single"/>
        </w:rPr>
        <w:t>reizē pilnā komplektācijā</w:t>
      </w:r>
      <w:r w:rsidR="000C53BB">
        <w:rPr>
          <w:sz w:val="24"/>
          <w:szCs w:val="24"/>
        </w:rPr>
        <w:t>.</w:t>
      </w:r>
    </w:p>
    <w:p w:rsidR="00D9636E" w:rsidRPr="00652F6F" w:rsidRDefault="00D9636E" w:rsidP="00D9636E">
      <w:pPr>
        <w:numPr>
          <w:ilvl w:val="1"/>
          <w:numId w:val="3"/>
        </w:numPr>
        <w:spacing w:after="120"/>
        <w:jc w:val="both"/>
        <w:rPr>
          <w:sz w:val="24"/>
          <w:szCs w:val="24"/>
        </w:rPr>
      </w:pPr>
      <w:r w:rsidRPr="00652F6F">
        <w:rPr>
          <w:caps/>
          <w:sz w:val="24"/>
          <w:szCs w:val="24"/>
        </w:rPr>
        <w:t>Preces</w:t>
      </w:r>
      <w:r w:rsidRPr="00652F6F">
        <w:rPr>
          <w:sz w:val="24"/>
          <w:szCs w:val="24"/>
        </w:rPr>
        <w:t xml:space="preserve"> nosaukumu, daudzumu un vērtību PĀRDEVĒJS fiksē preču pavadzīmē – rēķinā.</w:t>
      </w:r>
    </w:p>
    <w:p w:rsidR="00D9636E" w:rsidRPr="00652F6F" w:rsidRDefault="00D9636E" w:rsidP="00D9636E">
      <w:pPr>
        <w:numPr>
          <w:ilvl w:val="1"/>
          <w:numId w:val="3"/>
        </w:numPr>
        <w:spacing w:after="120"/>
        <w:jc w:val="both"/>
        <w:rPr>
          <w:sz w:val="24"/>
          <w:szCs w:val="24"/>
        </w:rPr>
      </w:pPr>
      <w:r w:rsidRPr="00652F6F">
        <w:rPr>
          <w:caps/>
          <w:sz w:val="24"/>
          <w:szCs w:val="24"/>
        </w:rPr>
        <w:t>PĀRDEVĒJS</w:t>
      </w:r>
      <w:r w:rsidRPr="00652F6F">
        <w:rPr>
          <w:sz w:val="24"/>
          <w:szCs w:val="24"/>
        </w:rPr>
        <w:t xml:space="preserve"> atbild par piegādātās </w:t>
      </w:r>
      <w:r w:rsidRPr="00652F6F">
        <w:rPr>
          <w:caps/>
          <w:sz w:val="24"/>
          <w:szCs w:val="24"/>
        </w:rPr>
        <w:t>preces</w:t>
      </w:r>
      <w:r w:rsidRPr="00652F6F">
        <w:rPr>
          <w:sz w:val="24"/>
          <w:szCs w:val="24"/>
        </w:rPr>
        <w:t xml:space="preserve"> kvalitāti un sedz </w:t>
      </w:r>
      <w:r w:rsidRPr="00652F6F">
        <w:rPr>
          <w:caps/>
          <w:sz w:val="24"/>
          <w:szCs w:val="24"/>
        </w:rPr>
        <w:t>PIRCĒJAm</w:t>
      </w:r>
      <w:r w:rsidRPr="00652F6F">
        <w:rPr>
          <w:sz w:val="24"/>
          <w:szCs w:val="24"/>
        </w:rPr>
        <w:t xml:space="preserve"> visus pierādītos ar </w:t>
      </w:r>
      <w:r w:rsidRPr="00652F6F">
        <w:rPr>
          <w:caps/>
          <w:sz w:val="24"/>
          <w:szCs w:val="24"/>
        </w:rPr>
        <w:t>preces</w:t>
      </w:r>
      <w:r w:rsidRPr="00652F6F">
        <w:rPr>
          <w:sz w:val="24"/>
          <w:szCs w:val="24"/>
        </w:rPr>
        <w:t xml:space="preserve"> neatbilstību kvalitātei saistītos zaudējumus.</w:t>
      </w:r>
    </w:p>
    <w:p w:rsidR="00D9636E" w:rsidRPr="00652F6F" w:rsidRDefault="00D9636E" w:rsidP="00D9636E">
      <w:pPr>
        <w:numPr>
          <w:ilvl w:val="1"/>
          <w:numId w:val="3"/>
        </w:numPr>
        <w:spacing w:after="120"/>
        <w:jc w:val="both"/>
        <w:rPr>
          <w:sz w:val="24"/>
          <w:szCs w:val="24"/>
        </w:rPr>
      </w:pPr>
      <w:r w:rsidRPr="00652F6F">
        <w:rPr>
          <w:caps/>
          <w:sz w:val="24"/>
          <w:szCs w:val="24"/>
        </w:rPr>
        <w:t>Precei</w:t>
      </w:r>
      <w:r w:rsidRPr="00652F6F">
        <w:rPr>
          <w:sz w:val="24"/>
          <w:szCs w:val="24"/>
        </w:rPr>
        <w:t xml:space="preserve"> ir jābūt iepakotai tā, lai pie transportēšanas un glabāšanas saglabātos nemainīga </w:t>
      </w:r>
      <w:r w:rsidRPr="00652F6F">
        <w:rPr>
          <w:caps/>
          <w:sz w:val="24"/>
          <w:szCs w:val="24"/>
        </w:rPr>
        <w:t>preces</w:t>
      </w:r>
      <w:r w:rsidRPr="00652F6F">
        <w:rPr>
          <w:sz w:val="24"/>
          <w:szCs w:val="24"/>
        </w:rPr>
        <w:t xml:space="preserve"> kvalitāte.</w:t>
      </w:r>
    </w:p>
    <w:p w:rsidR="00D9636E" w:rsidRPr="00652F6F" w:rsidRDefault="00D9636E" w:rsidP="00D9636E">
      <w:pPr>
        <w:numPr>
          <w:ilvl w:val="0"/>
          <w:numId w:val="3"/>
        </w:numPr>
        <w:spacing w:after="120"/>
        <w:jc w:val="center"/>
        <w:rPr>
          <w:b/>
          <w:bCs/>
          <w:caps/>
          <w:sz w:val="24"/>
          <w:szCs w:val="24"/>
        </w:rPr>
      </w:pPr>
      <w:r w:rsidRPr="00652F6F">
        <w:rPr>
          <w:b/>
          <w:bCs/>
          <w:caps/>
          <w:sz w:val="24"/>
          <w:szCs w:val="24"/>
        </w:rPr>
        <w:t>Līguma summa un samaksas kārtība</w:t>
      </w:r>
    </w:p>
    <w:p w:rsidR="00D9636E" w:rsidRPr="00652F6F" w:rsidRDefault="00D9636E" w:rsidP="00D9636E">
      <w:pPr>
        <w:numPr>
          <w:ilvl w:val="1"/>
          <w:numId w:val="3"/>
        </w:numPr>
        <w:spacing w:after="120"/>
        <w:jc w:val="both"/>
        <w:rPr>
          <w:sz w:val="24"/>
          <w:szCs w:val="24"/>
        </w:rPr>
      </w:pPr>
      <w:r w:rsidRPr="00652F6F">
        <w:rPr>
          <w:sz w:val="24"/>
          <w:szCs w:val="24"/>
        </w:rPr>
        <w:t xml:space="preserve">Līguma summa ir </w:t>
      </w:r>
      <w:r>
        <w:rPr>
          <w:sz w:val="24"/>
          <w:szCs w:val="24"/>
        </w:rPr>
        <w:t>EUR</w:t>
      </w:r>
      <w:r w:rsidRPr="00652F6F">
        <w:rPr>
          <w:sz w:val="24"/>
          <w:szCs w:val="24"/>
        </w:rPr>
        <w:t xml:space="preserve">____________ </w:t>
      </w:r>
      <w:r w:rsidRPr="00652F6F">
        <w:rPr>
          <w:i/>
          <w:sz w:val="24"/>
          <w:szCs w:val="24"/>
        </w:rPr>
        <w:t>(_______euro ___ euro c</w:t>
      </w:r>
      <w:r>
        <w:rPr>
          <w:sz w:val="24"/>
          <w:szCs w:val="24"/>
        </w:rPr>
        <w:t>enti), bez PVN</w:t>
      </w:r>
      <w:r w:rsidRPr="00652F6F">
        <w:rPr>
          <w:sz w:val="24"/>
          <w:szCs w:val="24"/>
        </w:rPr>
        <w:t>. Pievienotās vērtības nodoklis nav Līguma priekšmeta daļa, tas tiek maksāts atbilstoši attiecīgajā maksāšanas brīdī normatīvajos aktos noteiktajam</w:t>
      </w:r>
    </w:p>
    <w:p w:rsidR="00D9636E" w:rsidRPr="00652F6F" w:rsidRDefault="00D9636E" w:rsidP="00D9636E">
      <w:pPr>
        <w:numPr>
          <w:ilvl w:val="1"/>
          <w:numId w:val="3"/>
        </w:numPr>
        <w:spacing w:after="120"/>
        <w:jc w:val="both"/>
        <w:rPr>
          <w:sz w:val="24"/>
          <w:szCs w:val="24"/>
        </w:rPr>
      </w:pPr>
      <w:r w:rsidRPr="00652F6F">
        <w:rPr>
          <w:sz w:val="24"/>
          <w:szCs w:val="24"/>
        </w:rPr>
        <w:t xml:space="preserve">Cenas tiek noteiktas </w:t>
      </w:r>
      <w:r w:rsidRPr="00652F6F">
        <w:rPr>
          <w:i/>
          <w:sz w:val="24"/>
          <w:szCs w:val="24"/>
        </w:rPr>
        <w:t>euro</w:t>
      </w:r>
      <w:r w:rsidRPr="00652F6F">
        <w:rPr>
          <w:sz w:val="24"/>
          <w:szCs w:val="24"/>
        </w:rPr>
        <w:t xml:space="preserve"> (</w:t>
      </w:r>
      <w:r>
        <w:rPr>
          <w:sz w:val="24"/>
          <w:szCs w:val="24"/>
        </w:rPr>
        <w:t>EUR</w:t>
      </w:r>
      <w:r w:rsidRPr="00652F6F">
        <w:rPr>
          <w:sz w:val="24"/>
          <w:szCs w:val="24"/>
        </w:rPr>
        <w:t xml:space="preserve">), vadoties no iepirkuma procedūrā iesniegtā finanšu piedāvājuma un tiek norādītas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w:t>
      </w:r>
      <w:r w:rsidRPr="00652F6F">
        <w:rPr>
          <w:b/>
          <w:bCs/>
          <w:sz w:val="24"/>
          <w:szCs w:val="24"/>
        </w:rPr>
        <w:t xml:space="preserve">pielikumā Nr. </w:t>
      </w:r>
      <w:r>
        <w:rPr>
          <w:b/>
          <w:bCs/>
          <w:sz w:val="24"/>
          <w:szCs w:val="24"/>
        </w:rPr>
        <w:t>3</w:t>
      </w:r>
      <w:r w:rsidRPr="00652F6F">
        <w:rPr>
          <w:sz w:val="24"/>
          <w:szCs w:val="24"/>
        </w:rPr>
        <w:t>.</w:t>
      </w:r>
    </w:p>
    <w:p w:rsidR="00D9636E" w:rsidRPr="00652F6F" w:rsidRDefault="00D9636E" w:rsidP="00D9636E">
      <w:pPr>
        <w:numPr>
          <w:ilvl w:val="1"/>
          <w:numId w:val="3"/>
        </w:numPr>
        <w:spacing w:after="120"/>
        <w:jc w:val="both"/>
        <w:rPr>
          <w:sz w:val="24"/>
          <w:szCs w:val="24"/>
        </w:rPr>
      </w:pPr>
      <w:r w:rsidRPr="00652F6F">
        <w:rPr>
          <w:sz w:val="24"/>
          <w:szCs w:val="24"/>
        </w:rPr>
        <w:t xml:space="preserve">Visi papildus izdevumi, kuri var rasties </w:t>
      </w:r>
      <w:r w:rsidRPr="00652F6F">
        <w:rPr>
          <w:caps/>
          <w:sz w:val="24"/>
          <w:szCs w:val="24"/>
        </w:rPr>
        <w:t>PĀRDEVĒJAm</w:t>
      </w:r>
      <w:r w:rsidRPr="00652F6F">
        <w:rPr>
          <w:sz w:val="24"/>
          <w:szCs w:val="24"/>
        </w:rPr>
        <w:t xml:space="preserve">, saskaņā ar šo </w:t>
      </w:r>
      <w:smartTag w:uri="schemas-tilde-lv/tildestengine" w:element="veidnes">
        <w:smartTagPr>
          <w:attr w:name="baseform" w:val="līgum|s"/>
          <w:attr w:name="id" w:val="-1"/>
          <w:attr w:name="text" w:val="līgumu"/>
        </w:smartTagPr>
        <w:r w:rsidRPr="00652F6F">
          <w:rPr>
            <w:sz w:val="24"/>
            <w:szCs w:val="24"/>
          </w:rPr>
          <w:t>Līgumu</w:t>
        </w:r>
      </w:smartTag>
      <w:r w:rsidRPr="00652F6F">
        <w:rPr>
          <w:sz w:val="24"/>
          <w:szCs w:val="24"/>
        </w:rPr>
        <w:t xml:space="preserve">, iepriekš rakstiski jāsaskaņo ar </w:t>
      </w:r>
      <w:r w:rsidRPr="00652F6F">
        <w:rPr>
          <w:caps/>
          <w:sz w:val="24"/>
          <w:szCs w:val="24"/>
        </w:rPr>
        <w:t>PIRCĒJU.</w:t>
      </w:r>
      <w:r w:rsidRPr="00652F6F">
        <w:rPr>
          <w:sz w:val="24"/>
          <w:szCs w:val="24"/>
        </w:rPr>
        <w:t xml:space="preserve"> Gadījumā, ja papildus izdevumi netika iepriekš rakstiski saskaņoti ar </w:t>
      </w:r>
      <w:r w:rsidRPr="00652F6F">
        <w:rPr>
          <w:caps/>
          <w:sz w:val="24"/>
          <w:szCs w:val="24"/>
        </w:rPr>
        <w:t>PIRCĒJU</w:t>
      </w:r>
      <w:r w:rsidRPr="00652F6F">
        <w:rPr>
          <w:sz w:val="24"/>
          <w:szCs w:val="24"/>
        </w:rPr>
        <w:t xml:space="preserve">, tie </w:t>
      </w:r>
      <w:r w:rsidRPr="00652F6F">
        <w:rPr>
          <w:caps/>
          <w:sz w:val="24"/>
          <w:szCs w:val="24"/>
        </w:rPr>
        <w:t>PĀRDEVĒJAm</w:t>
      </w:r>
      <w:r w:rsidRPr="00652F6F">
        <w:rPr>
          <w:sz w:val="24"/>
          <w:szCs w:val="24"/>
        </w:rPr>
        <w:t xml:space="preserve"> netiek atlīdzināti.</w:t>
      </w:r>
    </w:p>
    <w:p w:rsidR="00D9636E" w:rsidRPr="00652F6F" w:rsidRDefault="00D9636E" w:rsidP="00D9636E">
      <w:pPr>
        <w:numPr>
          <w:ilvl w:val="1"/>
          <w:numId w:val="3"/>
        </w:numPr>
        <w:spacing w:after="120"/>
        <w:jc w:val="both"/>
        <w:rPr>
          <w:sz w:val="24"/>
          <w:szCs w:val="24"/>
        </w:rPr>
      </w:pPr>
      <w:r w:rsidRPr="00652F6F">
        <w:rPr>
          <w:caps/>
          <w:sz w:val="24"/>
          <w:szCs w:val="24"/>
        </w:rPr>
        <w:t>PIRCĒJS</w:t>
      </w:r>
      <w:r w:rsidRPr="00652F6F">
        <w:rPr>
          <w:sz w:val="24"/>
          <w:szCs w:val="24"/>
        </w:rPr>
        <w:t xml:space="preserve"> apmaksā </w:t>
      </w:r>
      <w:r w:rsidRPr="00652F6F">
        <w:rPr>
          <w:caps/>
          <w:sz w:val="24"/>
          <w:szCs w:val="24"/>
        </w:rPr>
        <w:t>preci</w:t>
      </w:r>
      <w:r w:rsidRPr="00652F6F">
        <w:rPr>
          <w:sz w:val="24"/>
          <w:szCs w:val="24"/>
        </w:rPr>
        <w:t xml:space="preserve">, veicot pēcapmaksu </w:t>
      </w:r>
      <w:r w:rsidRPr="00652F6F">
        <w:rPr>
          <w:b/>
          <w:sz w:val="24"/>
          <w:szCs w:val="24"/>
        </w:rPr>
        <w:t>30</w:t>
      </w:r>
      <w:r w:rsidRPr="00652F6F">
        <w:rPr>
          <w:b/>
          <w:bCs/>
          <w:sz w:val="24"/>
          <w:szCs w:val="24"/>
        </w:rPr>
        <w:t xml:space="preserve"> (trīsdesmit) </w:t>
      </w:r>
      <w:r w:rsidRPr="00652F6F">
        <w:rPr>
          <w:sz w:val="24"/>
          <w:szCs w:val="24"/>
        </w:rPr>
        <w:t xml:space="preserve"> darba dienu laikā no </w:t>
      </w:r>
      <w:r w:rsidRPr="00652F6F">
        <w:rPr>
          <w:caps/>
          <w:sz w:val="24"/>
          <w:szCs w:val="24"/>
        </w:rPr>
        <w:t>preces</w:t>
      </w:r>
      <w:r w:rsidRPr="00652F6F">
        <w:rPr>
          <w:sz w:val="24"/>
          <w:szCs w:val="24"/>
        </w:rPr>
        <w:t xml:space="preserve"> piegādes brīža, pēc </w:t>
      </w:r>
      <w:r w:rsidRPr="00652F6F">
        <w:rPr>
          <w:caps/>
          <w:sz w:val="24"/>
          <w:szCs w:val="24"/>
        </w:rPr>
        <w:t>preču</w:t>
      </w:r>
      <w:r w:rsidRPr="00652F6F">
        <w:rPr>
          <w:sz w:val="24"/>
          <w:szCs w:val="24"/>
        </w:rPr>
        <w:t xml:space="preserve"> pavadzīmes - rēķina iesniegšanas.</w:t>
      </w:r>
    </w:p>
    <w:p w:rsidR="00D9636E" w:rsidRDefault="00D9636E" w:rsidP="00D9636E">
      <w:pPr>
        <w:numPr>
          <w:ilvl w:val="1"/>
          <w:numId w:val="3"/>
        </w:numPr>
        <w:spacing w:after="120"/>
        <w:jc w:val="both"/>
        <w:rPr>
          <w:sz w:val="24"/>
          <w:szCs w:val="24"/>
        </w:rPr>
      </w:pPr>
      <w:r w:rsidRPr="00652F6F">
        <w:rPr>
          <w:sz w:val="24"/>
          <w:szCs w:val="24"/>
        </w:rPr>
        <w:t xml:space="preserve">Par </w:t>
      </w:r>
      <w:r w:rsidRPr="00652F6F">
        <w:rPr>
          <w:caps/>
          <w:sz w:val="24"/>
          <w:szCs w:val="24"/>
        </w:rPr>
        <w:t>preces</w:t>
      </w:r>
      <w:r w:rsidRPr="00652F6F">
        <w:rPr>
          <w:sz w:val="24"/>
          <w:szCs w:val="24"/>
        </w:rPr>
        <w:t xml:space="preserve"> apmaksas dienu tiek uzskatīta diena, kad </w:t>
      </w:r>
      <w:r w:rsidRPr="00652F6F">
        <w:rPr>
          <w:caps/>
          <w:sz w:val="24"/>
          <w:szCs w:val="24"/>
        </w:rPr>
        <w:t>PIRCĒJS</w:t>
      </w:r>
      <w:r w:rsidRPr="00652F6F">
        <w:rPr>
          <w:sz w:val="24"/>
          <w:szCs w:val="24"/>
        </w:rPr>
        <w:t xml:space="preserve"> ir pārskaitījis naudu uz </w:t>
      </w:r>
      <w:r w:rsidRPr="00652F6F">
        <w:rPr>
          <w:caps/>
          <w:sz w:val="24"/>
          <w:szCs w:val="24"/>
        </w:rPr>
        <w:t>PĀRDEVĒJA</w:t>
      </w:r>
      <w:r w:rsidRPr="00652F6F">
        <w:rPr>
          <w:sz w:val="24"/>
          <w:szCs w:val="24"/>
        </w:rPr>
        <w:t xml:space="preserve"> bankas kontu, ko apliecina attiecīgais maksājuma uzdevums. </w:t>
      </w:r>
    </w:p>
    <w:p w:rsidR="00D9636E" w:rsidRDefault="00D9636E" w:rsidP="00D9636E">
      <w:pPr>
        <w:spacing w:after="120"/>
        <w:ind w:left="792"/>
        <w:jc w:val="both"/>
        <w:rPr>
          <w:sz w:val="24"/>
          <w:szCs w:val="24"/>
        </w:rPr>
      </w:pPr>
    </w:p>
    <w:p w:rsidR="00D9636E" w:rsidRPr="00652F6F" w:rsidRDefault="00D9636E" w:rsidP="00D9636E">
      <w:pPr>
        <w:numPr>
          <w:ilvl w:val="0"/>
          <w:numId w:val="3"/>
        </w:numPr>
        <w:spacing w:after="120"/>
        <w:jc w:val="center"/>
        <w:rPr>
          <w:b/>
          <w:bCs/>
          <w:caps/>
          <w:sz w:val="24"/>
          <w:szCs w:val="24"/>
        </w:rPr>
      </w:pPr>
      <w:r w:rsidRPr="00652F6F">
        <w:rPr>
          <w:b/>
          <w:bCs/>
          <w:caps/>
          <w:sz w:val="24"/>
          <w:szCs w:val="24"/>
        </w:rPr>
        <w:t>Līguma izpildes termiņš, vieta un nosacījumi</w:t>
      </w:r>
    </w:p>
    <w:p w:rsidR="00D9636E" w:rsidRPr="00652F6F" w:rsidRDefault="00D9636E" w:rsidP="00D9636E">
      <w:pPr>
        <w:numPr>
          <w:ilvl w:val="1"/>
          <w:numId w:val="3"/>
        </w:numPr>
        <w:spacing w:after="120"/>
        <w:jc w:val="both"/>
        <w:rPr>
          <w:sz w:val="24"/>
          <w:szCs w:val="24"/>
        </w:rPr>
      </w:pPr>
      <w:smartTag w:uri="schemas-tilde-lv/tildestengine" w:element="veidnes">
        <w:smartTagPr>
          <w:attr w:name="baseform" w:val="līgum|s"/>
          <w:attr w:name="id" w:val="-1"/>
          <w:attr w:name="text" w:val="Līgums"/>
        </w:smartTagPr>
        <w:r w:rsidRPr="00652F6F">
          <w:rPr>
            <w:sz w:val="24"/>
            <w:szCs w:val="24"/>
          </w:rPr>
          <w:t>Līgums</w:t>
        </w:r>
      </w:smartTag>
      <w:r w:rsidRPr="00652F6F">
        <w:rPr>
          <w:sz w:val="24"/>
          <w:szCs w:val="24"/>
        </w:rPr>
        <w:t xml:space="preserve"> stājas spēkā ar tā parakstīšanas brīdi un darbojas līdz </w:t>
      </w:r>
      <w:r>
        <w:rPr>
          <w:sz w:val="24"/>
          <w:szCs w:val="24"/>
        </w:rPr>
        <w:t>pilnīgai līguma izpildei</w:t>
      </w:r>
      <w:r w:rsidRPr="00652F6F">
        <w:rPr>
          <w:sz w:val="24"/>
          <w:szCs w:val="24"/>
        </w:rPr>
        <w:t>.</w:t>
      </w:r>
    </w:p>
    <w:p w:rsidR="00D9636E" w:rsidRPr="00943793" w:rsidRDefault="00D9636E" w:rsidP="00D9636E">
      <w:pPr>
        <w:numPr>
          <w:ilvl w:val="1"/>
          <w:numId w:val="3"/>
        </w:numPr>
        <w:spacing w:after="120"/>
        <w:jc w:val="both"/>
        <w:rPr>
          <w:sz w:val="24"/>
          <w:szCs w:val="24"/>
        </w:rPr>
      </w:pPr>
      <w:r w:rsidRPr="00652F6F">
        <w:rPr>
          <w:caps/>
          <w:sz w:val="24"/>
          <w:szCs w:val="24"/>
        </w:rPr>
        <w:t>PĀRDEVĒJS</w:t>
      </w:r>
      <w:r w:rsidRPr="00652F6F">
        <w:rPr>
          <w:sz w:val="24"/>
          <w:szCs w:val="24"/>
        </w:rPr>
        <w:t xml:space="preserve"> piegādā </w:t>
      </w:r>
      <w:r w:rsidRPr="00652F6F">
        <w:rPr>
          <w:caps/>
          <w:sz w:val="24"/>
          <w:szCs w:val="24"/>
        </w:rPr>
        <w:t>PIRCĒJAm</w:t>
      </w:r>
      <w:r w:rsidRPr="00652F6F">
        <w:rPr>
          <w:sz w:val="24"/>
          <w:szCs w:val="24"/>
        </w:rPr>
        <w:t xml:space="preserve"> </w:t>
      </w:r>
      <w:r w:rsidRPr="00652F6F">
        <w:rPr>
          <w:caps/>
          <w:sz w:val="24"/>
          <w:szCs w:val="24"/>
        </w:rPr>
        <w:t>preci</w:t>
      </w:r>
      <w:r w:rsidRPr="00652F6F">
        <w:rPr>
          <w:sz w:val="24"/>
          <w:szCs w:val="24"/>
        </w:rPr>
        <w:t xml:space="preserve"> saskaņā ar pasūtījumu ne vēlāk kā </w:t>
      </w:r>
      <w:r w:rsidR="007467C7">
        <w:rPr>
          <w:b/>
          <w:bCs/>
          <w:sz w:val="24"/>
          <w:szCs w:val="24"/>
        </w:rPr>
        <w:t>6</w:t>
      </w:r>
      <w:r w:rsidRPr="009011E3">
        <w:rPr>
          <w:b/>
          <w:sz w:val="24"/>
          <w:szCs w:val="24"/>
        </w:rPr>
        <w:t xml:space="preserve"> (</w:t>
      </w:r>
      <w:r w:rsidR="007467C7">
        <w:rPr>
          <w:b/>
          <w:sz w:val="24"/>
          <w:szCs w:val="24"/>
        </w:rPr>
        <w:t>sešu</w:t>
      </w:r>
      <w:r w:rsidRPr="009011E3">
        <w:rPr>
          <w:b/>
          <w:sz w:val="24"/>
          <w:szCs w:val="24"/>
        </w:rPr>
        <w:t xml:space="preserve">) </w:t>
      </w:r>
      <w:r w:rsidR="007467C7">
        <w:rPr>
          <w:b/>
          <w:sz w:val="24"/>
          <w:szCs w:val="24"/>
        </w:rPr>
        <w:t>nedēļu</w:t>
      </w:r>
      <w:r w:rsidRPr="00652F6F">
        <w:rPr>
          <w:sz w:val="24"/>
          <w:szCs w:val="24"/>
        </w:rPr>
        <w:t xml:space="preserve"> laikā no </w:t>
      </w:r>
      <w:r>
        <w:rPr>
          <w:sz w:val="24"/>
          <w:szCs w:val="24"/>
        </w:rPr>
        <w:t>līguma noslēgšanas dienas</w:t>
      </w:r>
      <w:r w:rsidRPr="00652F6F">
        <w:rPr>
          <w:sz w:val="24"/>
          <w:szCs w:val="24"/>
        </w:rPr>
        <w:t xml:space="preserve">, ar savu transportu uz </w:t>
      </w:r>
      <w:r w:rsidRPr="00652F6F">
        <w:rPr>
          <w:caps/>
          <w:sz w:val="24"/>
          <w:szCs w:val="24"/>
        </w:rPr>
        <w:t>PIRCĒJA</w:t>
      </w:r>
      <w:r w:rsidRPr="00652F6F">
        <w:rPr>
          <w:sz w:val="24"/>
          <w:szCs w:val="24"/>
        </w:rPr>
        <w:t xml:space="preserve"> norādīto adresi: VSIA “Traumatoloģijas un ortopēdijas slimnīca”, Duntes ielā 22, Rīgā, un sedz </w:t>
      </w:r>
      <w:r w:rsidRPr="00943793">
        <w:rPr>
          <w:sz w:val="24"/>
          <w:szCs w:val="24"/>
        </w:rPr>
        <w:t>visus ar to saistītos izdevumus.</w:t>
      </w:r>
    </w:p>
    <w:p w:rsidR="00943793" w:rsidRPr="00943793" w:rsidRDefault="00943793" w:rsidP="00943793">
      <w:pPr>
        <w:numPr>
          <w:ilvl w:val="1"/>
          <w:numId w:val="3"/>
        </w:numPr>
        <w:spacing w:after="120"/>
        <w:jc w:val="both"/>
        <w:rPr>
          <w:sz w:val="24"/>
          <w:szCs w:val="24"/>
        </w:rPr>
      </w:pPr>
      <w:r>
        <w:rPr>
          <w:sz w:val="24"/>
          <w:szCs w:val="24"/>
        </w:rPr>
        <w:t>LĪDZĒJIEM</w:t>
      </w:r>
      <w:r w:rsidRPr="00943793">
        <w:rPr>
          <w:sz w:val="24"/>
          <w:szCs w:val="24"/>
        </w:rPr>
        <w:t xml:space="preserve"> ir tiesības vienoties par Līguma </w:t>
      </w:r>
      <w:r>
        <w:rPr>
          <w:sz w:val="24"/>
          <w:szCs w:val="24"/>
        </w:rPr>
        <w:t>3.2</w:t>
      </w:r>
      <w:r w:rsidRPr="00943793">
        <w:rPr>
          <w:sz w:val="24"/>
          <w:szCs w:val="24"/>
        </w:rPr>
        <w:t>. punktā minētā</w:t>
      </w:r>
      <w:r>
        <w:rPr>
          <w:sz w:val="24"/>
          <w:szCs w:val="24"/>
        </w:rPr>
        <w:t>s</w:t>
      </w:r>
      <w:r w:rsidRPr="00943793">
        <w:rPr>
          <w:sz w:val="24"/>
          <w:szCs w:val="24"/>
        </w:rPr>
        <w:t xml:space="preserve"> </w:t>
      </w:r>
      <w:r w:rsidRPr="00943793">
        <w:rPr>
          <w:caps/>
          <w:sz w:val="24"/>
          <w:szCs w:val="24"/>
        </w:rPr>
        <w:t>Preces</w:t>
      </w:r>
      <w:r w:rsidRPr="00943793">
        <w:rPr>
          <w:sz w:val="24"/>
          <w:szCs w:val="24"/>
        </w:rPr>
        <w:t xml:space="preserve"> piegādes termiņa pagarināšanu, ja </w:t>
      </w:r>
      <w:r>
        <w:rPr>
          <w:sz w:val="24"/>
          <w:szCs w:val="24"/>
        </w:rPr>
        <w:t>PĀRDEVĒJS</w:t>
      </w:r>
      <w:r w:rsidRPr="00943793">
        <w:rPr>
          <w:sz w:val="24"/>
          <w:szCs w:val="24"/>
        </w:rPr>
        <w:t xml:space="preserve"> savlaicīgi ir rakstiski paziņojis </w:t>
      </w:r>
      <w:r>
        <w:rPr>
          <w:sz w:val="24"/>
          <w:szCs w:val="24"/>
        </w:rPr>
        <w:t>PIRCĒJAM</w:t>
      </w:r>
      <w:r w:rsidRPr="00943793">
        <w:rPr>
          <w:sz w:val="24"/>
          <w:szCs w:val="24"/>
        </w:rPr>
        <w:t xml:space="preserve"> par objektīviem apstākļiem, kas kavē </w:t>
      </w:r>
      <w:r>
        <w:rPr>
          <w:sz w:val="24"/>
          <w:szCs w:val="24"/>
        </w:rPr>
        <w:t>PRECES</w:t>
      </w:r>
      <w:r w:rsidRPr="00943793">
        <w:rPr>
          <w:sz w:val="24"/>
          <w:szCs w:val="24"/>
        </w:rPr>
        <w:t xml:space="preserve"> piegādi, un </w:t>
      </w:r>
      <w:r>
        <w:rPr>
          <w:sz w:val="24"/>
          <w:szCs w:val="24"/>
        </w:rPr>
        <w:t>PIRCĒJS</w:t>
      </w:r>
      <w:r w:rsidRPr="00943793">
        <w:rPr>
          <w:sz w:val="24"/>
          <w:szCs w:val="24"/>
        </w:rPr>
        <w:t xml:space="preserve"> piekrīt termiņa pagarināšanai. Par izpildes termiņa pagarināšanu </w:t>
      </w:r>
      <w:r>
        <w:rPr>
          <w:sz w:val="24"/>
          <w:szCs w:val="24"/>
        </w:rPr>
        <w:t>LĪDZĒJI</w:t>
      </w:r>
      <w:r w:rsidRPr="00943793">
        <w:rPr>
          <w:sz w:val="24"/>
          <w:szCs w:val="24"/>
        </w:rPr>
        <w:t xml:space="preserve"> paraksta rakstisku vienošanos</w:t>
      </w:r>
    </w:p>
    <w:p w:rsidR="00D9636E" w:rsidRPr="00652F6F" w:rsidRDefault="00D9636E" w:rsidP="00D9636E">
      <w:pPr>
        <w:numPr>
          <w:ilvl w:val="1"/>
          <w:numId w:val="3"/>
        </w:numPr>
        <w:spacing w:after="120"/>
        <w:jc w:val="both"/>
        <w:rPr>
          <w:sz w:val="24"/>
          <w:szCs w:val="24"/>
        </w:rPr>
      </w:pPr>
      <w:r w:rsidRPr="00943793">
        <w:rPr>
          <w:sz w:val="24"/>
          <w:szCs w:val="24"/>
        </w:rPr>
        <w:t>Prece uzskatāma nodota PIRCĒJAm no preču pavadzīmes - rēķina iesniegšanas</w:t>
      </w:r>
      <w:r w:rsidRPr="00652F6F">
        <w:rPr>
          <w:sz w:val="24"/>
          <w:szCs w:val="24"/>
        </w:rPr>
        <w:t xml:space="preserve"> dienas. </w:t>
      </w:r>
      <w:r w:rsidRPr="00652F6F">
        <w:rPr>
          <w:caps/>
          <w:sz w:val="24"/>
          <w:szCs w:val="24"/>
        </w:rPr>
        <w:t>Preču</w:t>
      </w:r>
      <w:r w:rsidRPr="00652F6F">
        <w:rPr>
          <w:sz w:val="24"/>
          <w:szCs w:val="24"/>
        </w:rPr>
        <w:t xml:space="preserve"> pavadzīmi - rēķinu no </w:t>
      </w:r>
      <w:r w:rsidRPr="00652F6F">
        <w:rPr>
          <w:caps/>
          <w:sz w:val="24"/>
          <w:szCs w:val="24"/>
        </w:rPr>
        <w:t>PIRCĒJA</w:t>
      </w:r>
      <w:r w:rsidRPr="00652F6F">
        <w:rPr>
          <w:sz w:val="24"/>
          <w:szCs w:val="24"/>
        </w:rPr>
        <w:t xml:space="preserve"> puses paraksta </w:t>
      </w:r>
      <w:r w:rsidRPr="00652F6F">
        <w:rPr>
          <w:caps/>
          <w:sz w:val="24"/>
          <w:szCs w:val="24"/>
        </w:rPr>
        <w:t>PIRCĒJA</w:t>
      </w:r>
      <w:r w:rsidRPr="00652F6F">
        <w:rPr>
          <w:sz w:val="24"/>
          <w:szCs w:val="24"/>
        </w:rPr>
        <w:t xml:space="preserve"> pilnvarotā persona – medicīniskās noliktavas pārzine Larisa Grena. </w:t>
      </w:r>
    </w:p>
    <w:p w:rsidR="00D9636E" w:rsidRPr="00652F6F" w:rsidRDefault="00D9636E" w:rsidP="00D9636E">
      <w:pPr>
        <w:numPr>
          <w:ilvl w:val="1"/>
          <w:numId w:val="3"/>
        </w:numPr>
        <w:spacing w:after="120"/>
        <w:jc w:val="both"/>
        <w:rPr>
          <w:sz w:val="24"/>
          <w:szCs w:val="24"/>
        </w:rPr>
      </w:pPr>
      <w:r w:rsidRPr="00652F6F">
        <w:rPr>
          <w:sz w:val="24"/>
          <w:szCs w:val="24"/>
        </w:rPr>
        <w:t>Saņemot pasūtījumu, PIRCĒJA pilnvarotā persona pārbauda piegādāto preču atbilstību pasūtījumam un PREČU pavadzīmei – rēķinam, kā arī izdara atzīmi uz rēķina par preču pieņemšanu.</w:t>
      </w:r>
    </w:p>
    <w:p w:rsidR="00D9636E" w:rsidRPr="00652F6F" w:rsidRDefault="00D9636E" w:rsidP="00D9636E">
      <w:pPr>
        <w:numPr>
          <w:ilvl w:val="1"/>
          <w:numId w:val="3"/>
        </w:numPr>
        <w:spacing w:after="120"/>
        <w:jc w:val="both"/>
        <w:rPr>
          <w:sz w:val="24"/>
          <w:szCs w:val="24"/>
        </w:rPr>
      </w:pPr>
      <w:r w:rsidRPr="00652F6F">
        <w:rPr>
          <w:sz w:val="24"/>
          <w:szCs w:val="24"/>
        </w:rPr>
        <w:t xml:space="preserve">Ja </w:t>
      </w:r>
      <w:r w:rsidRPr="00652F6F">
        <w:rPr>
          <w:caps/>
          <w:sz w:val="24"/>
          <w:szCs w:val="24"/>
        </w:rPr>
        <w:t>PIRCĒJS</w:t>
      </w:r>
      <w:r w:rsidRPr="00652F6F">
        <w:rPr>
          <w:sz w:val="24"/>
          <w:szCs w:val="24"/>
        </w:rPr>
        <w:t xml:space="preserve"> kāda iemesla dēļ atsakās parakstīt </w:t>
      </w:r>
      <w:r w:rsidRPr="00652F6F">
        <w:rPr>
          <w:caps/>
          <w:sz w:val="24"/>
          <w:szCs w:val="24"/>
        </w:rPr>
        <w:t>preču</w:t>
      </w:r>
      <w:r w:rsidRPr="00652F6F">
        <w:rPr>
          <w:sz w:val="24"/>
          <w:szCs w:val="24"/>
        </w:rPr>
        <w:t xml:space="preserve"> pavadzīmes - rēķinu un pieņemšanas - nodošanas </w:t>
      </w:r>
      <w:smartTag w:uri="schemas-tilde-lv/tildestengine" w:element="veidnes">
        <w:smartTagPr>
          <w:attr w:name="baseform" w:val="akt|s"/>
          <w:attr w:name="id" w:val="-1"/>
          <w:attr w:name="text" w:val="aktu"/>
        </w:smartTagPr>
        <w:r w:rsidRPr="00652F6F">
          <w:rPr>
            <w:sz w:val="24"/>
            <w:szCs w:val="24"/>
          </w:rPr>
          <w:t>aktu</w:t>
        </w:r>
      </w:smartTag>
      <w:r w:rsidRPr="00652F6F">
        <w:rPr>
          <w:sz w:val="24"/>
          <w:szCs w:val="24"/>
        </w:rPr>
        <w:t xml:space="preserve"> par saņemto </w:t>
      </w:r>
      <w:r w:rsidRPr="00652F6F">
        <w:rPr>
          <w:caps/>
          <w:sz w:val="24"/>
          <w:szCs w:val="24"/>
        </w:rPr>
        <w:t>preci</w:t>
      </w:r>
      <w:r w:rsidRPr="00652F6F">
        <w:rPr>
          <w:sz w:val="24"/>
          <w:szCs w:val="24"/>
        </w:rPr>
        <w:t xml:space="preserve">, viņa pienākums ir rakstiski informēt </w:t>
      </w:r>
      <w:r w:rsidRPr="00652F6F">
        <w:rPr>
          <w:caps/>
          <w:sz w:val="24"/>
          <w:szCs w:val="24"/>
        </w:rPr>
        <w:t>PĀRDEVĒJU</w:t>
      </w:r>
      <w:r w:rsidRPr="00652F6F">
        <w:rPr>
          <w:sz w:val="24"/>
          <w:szCs w:val="24"/>
        </w:rPr>
        <w:t xml:space="preserve"> par atteikuma iemesliem </w:t>
      </w:r>
      <w:r w:rsidRPr="00652F6F">
        <w:rPr>
          <w:b/>
          <w:bCs/>
          <w:sz w:val="24"/>
          <w:szCs w:val="24"/>
        </w:rPr>
        <w:t>5 (piecu) darba dienu</w:t>
      </w:r>
      <w:r w:rsidRPr="00652F6F">
        <w:rPr>
          <w:sz w:val="24"/>
          <w:szCs w:val="24"/>
        </w:rPr>
        <w:t xml:space="preserve"> laikā no </w:t>
      </w:r>
      <w:r w:rsidRPr="00652F6F">
        <w:rPr>
          <w:caps/>
          <w:sz w:val="24"/>
          <w:szCs w:val="24"/>
        </w:rPr>
        <w:t>preču</w:t>
      </w:r>
      <w:r w:rsidRPr="00652F6F">
        <w:rPr>
          <w:sz w:val="24"/>
          <w:szCs w:val="24"/>
        </w:rPr>
        <w:t xml:space="preserve"> pavadzīmes - rēķina saņemšanas dienas.</w:t>
      </w:r>
    </w:p>
    <w:p w:rsidR="00D9636E" w:rsidRPr="00652F6F" w:rsidRDefault="00D9636E" w:rsidP="00D9636E">
      <w:pPr>
        <w:numPr>
          <w:ilvl w:val="1"/>
          <w:numId w:val="3"/>
        </w:numPr>
        <w:spacing w:after="120"/>
        <w:jc w:val="both"/>
        <w:rPr>
          <w:sz w:val="24"/>
          <w:szCs w:val="24"/>
        </w:rPr>
      </w:pPr>
      <w:r w:rsidRPr="00652F6F">
        <w:rPr>
          <w:b/>
          <w:bCs/>
          <w:sz w:val="24"/>
          <w:szCs w:val="24"/>
          <w:u w:val="single"/>
        </w:rPr>
        <w:t xml:space="preserve">PIRCĒJA </w:t>
      </w:r>
      <w:smartTag w:uri="schemas-tilde-lv/tildestengine" w:element="veidnes">
        <w:smartTagPr>
          <w:attr w:name="baseform" w:val="pretenzij|a"/>
          <w:attr w:name="id" w:val="-1"/>
          <w:attr w:name="text" w:val="pretenzijas"/>
        </w:smartTagPr>
        <w:r w:rsidRPr="00652F6F">
          <w:rPr>
            <w:b/>
            <w:bCs/>
            <w:sz w:val="24"/>
            <w:szCs w:val="24"/>
            <w:u w:val="single"/>
          </w:rPr>
          <w:t>pretenzijas</w:t>
        </w:r>
      </w:smartTag>
      <w:r w:rsidRPr="00652F6F">
        <w:rPr>
          <w:b/>
          <w:bCs/>
          <w:sz w:val="24"/>
          <w:szCs w:val="24"/>
          <w:u w:val="single"/>
        </w:rPr>
        <w:t xml:space="preserve"> par </w:t>
      </w:r>
      <w:r w:rsidRPr="00652F6F">
        <w:rPr>
          <w:b/>
          <w:bCs/>
          <w:caps/>
          <w:sz w:val="24"/>
          <w:szCs w:val="24"/>
          <w:u w:val="single"/>
        </w:rPr>
        <w:t>preces</w:t>
      </w:r>
      <w:r w:rsidRPr="00652F6F">
        <w:rPr>
          <w:b/>
          <w:bCs/>
          <w:sz w:val="24"/>
          <w:szCs w:val="24"/>
          <w:u w:val="single"/>
        </w:rPr>
        <w:t xml:space="preserve"> daudzumu</w:t>
      </w:r>
      <w:r w:rsidRPr="00652F6F">
        <w:rPr>
          <w:sz w:val="24"/>
          <w:szCs w:val="24"/>
        </w:rPr>
        <w:t>:</w:t>
      </w:r>
    </w:p>
    <w:p w:rsidR="00D9636E" w:rsidRPr="00652F6F" w:rsidRDefault="00D9636E" w:rsidP="00D9636E">
      <w:pPr>
        <w:numPr>
          <w:ilvl w:val="2"/>
          <w:numId w:val="3"/>
        </w:numPr>
        <w:spacing w:after="120"/>
        <w:jc w:val="both"/>
        <w:rPr>
          <w:sz w:val="24"/>
          <w:szCs w:val="24"/>
        </w:rPr>
      </w:pPr>
      <w:r w:rsidRPr="00652F6F">
        <w:rPr>
          <w:sz w:val="24"/>
          <w:szCs w:val="24"/>
        </w:rPr>
        <w:t xml:space="preserve">ja, pieņemot </w:t>
      </w:r>
      <w:r w:rsidRPr="00652F6F">
        <w:rPr>
          <w:caps/>
          <w:sz w:val="24"/>
          <w:szCs w:val="24"/>
        </w:rPr>
        <w:t>preci</w:t>
      </w:r>
      <w:r w:rsidRPr="00652F6F">
        <w:rPr>
          <w:sz w:val="24"/>
          <w:szCs w:val="24"/>
        </w:rPr>
        <w:t xml:space="preserve">, </w:t>
      </w:r>
      <w:r w:rsidRPr="00652F6F">
        <w:rPr>
          <w:caps/>
          <w:sz w:val="24"/>
          <w:szCs w:val="24"/>
        </w:rPr>
        <w:t>PIRCĒJS</w:t>
      </w:r>
      <w:r w:rsidRPr="00652F6F">
        <w:rPr>
          <w:sz w:val="24"/>
          <w:szCs w:val="24"/>
        </w:rPr>
        <w:t xml:space="preserve"> atklāj iztrūkumu, bojājumu vai cita veida neatbilstību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nosacījumiem un </w:t>
      </w:r>
      <w:r w:rsidRPr="00652F6F">
        <w:rPr>
          <w:caps/>
          <w:sz w:val="24"/>
          <w:szCs w:val="24"/>
        </w:rPr>
        <w:t>preču</w:t>
      </w:r>
      <w:r w:rsidRPr="00652F6F">
        <w:rPr>
          <w:sz w:val="24"/>
          <w:szCs w:val="24"/>
        </w:rPr>
        <w:t xml:space="preserve"> pavadzīmēm - rēķiniem</w:t>
      </w:r>
      <w:r w:rsidRPr="00652F6F">
        <w:rPr>
          <w:caps/>
          <w:sz w:val="24"/>
          <w:szCs w:val="24"/>
        </w:rPr>
        <w:t>,</w:t>
      </w:r>
      <w:r w:rsidRPr="00652F6F">
        <w:rPr>
          <w:sz w:val="24"/>
          <w:szCs w:val="24"/>
        </w:rPr>
        <w:t xml:space="preserve"> </w:t>
      </w:r>
      <w:r w:rsidRPr="00652F6F">
        <w:rPr>
          <w:caps/>
          <w:sz w:val="24"/>
          <w:szCs w:val="24"/>
        </w:rPr>
        <w:t>PIRCĒJS</w:t>
      </w:r>
      <w:r w:rsidRPr="00652F6F">
        <w:rPr>
          <w:sz w:val="24"/>
          <w:szCs w:val="24"/>
        </w:rPr>
        <w:t xml:space="preserve"> par iztrūkumu vai neatbilstības faktu </w:t>
      </w:r>
      <w:r w:rsidRPr="00652F6F">
        <w:rPr>
          <w:b/>
          <w:bCs/>
          <w:sz w:val="24"/>
          <w:szCs w:val="24"/>
        </w:rPr>
        <w:t>5 (piecu) darba dienu</w:t>
      </w:r>
      <w:r w:rsidRPr="00652F6F">
        <w:rPr>
          <w:sz w:val="24"/>
          <w:szCs w:val="24"/>
        </w:rPr>
        <w:t xml:space="preserve"> laikā noformē un nosūta </w:t>
      </w:r>
      <w:r w:rsidRPr="00652F6F">
        <w:rPr>
          <w:caps/>
          <w:sz w:val="24"/>
          <w:szCs w:val="24"/>
        </w:rPr>
        <w:t>PĀRDEVĒJAm</w:t>
      </w:r>
      <w:r w:rsidRPr="00652F6F">
        <w:rPr>
          <w:sz w:val="24"/>
          <w:szCs w:val="24"/>
        </w:rPr>
        <w:t xml:space="preserve"> attiecīgu </w:t>
      </w:r>
      <w:smartTag w:uri="schemas-tilde-lv/tildestengine" w:element="veidnes">
        <w:smartTagPr>
          <w:attr w:name="baseform" w:val="akt|s"/>
          <w:attr w:name="id" w:val="-1"/>
          <w:attr w:name="text" w:val="aktu"/>
        </w:smartTagPr>
        <w:r w:rsidRPr="00652F6F">
          <w:rPr>
            <w:sz w:val="24"/>
            <w:szCs w:val="24"/>
          </w:rPr>
          <w:t>aktu</w:t>
        </w:r>
      </w:smartTag>
      <w:r w:rsidRPr="00652F6F">
        <w:rPr>
          <w:sz w:val="24"/>
          <w:szCs w:val="24"/>
        </w:rPr>
        <w:t>;</w:t>
      </w:r>
    </w:p>
    <w:p w:rsidR="00D9636E" w:rsidRPr="00652F6F" w:rsidRDefault="00D9636E" w:rsidP="00D9636E">
      <w:pPr>
        <w:numPr>
          <w:ilvl w:val="2"/>
          <w:numId w:val="3"/>
        </w:numPr>
        <w:spacing w:after="120"/>
        <w:jc w:val="both"/>
        <w:rPr>
          <w:sz w:val="24"/>
          <w:szCs w:val="24"/>
        </w:rPr>
      </w:pPr>
      <w:r w:rsidRPr="00652F6F">
        <w:rPr>
          <w:caps/>
          <w:sz w:val="24"/>
          <w:szCs w:val="24"/>
        </w:rPr>
        <w:t>PĀRDEVĒJS</w:t>
      </w:r>
      <w:r w:rsidRPr="00652F6F">
        <w:rPr>
          <w:sz w:val="24"/>
          <w:szCs w:val="24"/>
        </w:rPr>
        <w:t xml:space="preserve"> </w:t>
      </w:r>
      <w:r w:rsidRPr="00652F6F">
        <w:rPr>
          <w:b/>
          <w:bCs/>
          <w:sz w:val="24"/>
          <w:szCs w:val="24"/>
        </w:rPr>
        <w:t>5 (piecu) darba dienu</w:t>
      </w:r>
      <w:r w:rsidRPr="00652F6F">
        <w:rPr>
          <w:sz w:val="24"/>
          <w:szCs w:val="24"/>
        </w:rPr>
        <w:t xml:space="preserve"> laikā pēc </w:t>
      </w:r>
      <w:r w:rsidRPr="00652F6F">
        <w:rPr>
          <w:caps/>
          <w:sz w:val="24"/>
          <w:szCs w:val="24"/>
        </w:rPr>
        <w:t>PIRCĒJA</w:t>
      </w:r>
      <w:r w:rsidRPr="00652F6F">
        <w:rPr>
          <w:sz w:val="24"/>
          <w:szCs w:val="24"/>
        </w:rPr>
        <w:t xml:space="preserve"> </w:t>
      </w:r>
      <w:smartTag w:uri="schemas-tilde-lv/tildestengine" w:element="veidnes">
        <w:smartTagPr>
          <w:attr w:name="baseform" w:val="pretenzij|a"/>
          <w:attr w:name="id" w:val="-1"/>
          <w:attr w:name="text" w:val="pretenzijas"/>
        </w:smartTagPr>
        <w:r w:rsidRPr="00652F6F">
          <w:rPr>
            <w:sz w:val="24"/>
            <w:szCs w:val="24"/>
          </w:rPr>
          <w:t>pretenzijas</w:t>
        </w:r>
      </w:smartTag>
      <w:r w:rsidRPr="00652F6F">
        <w:rPr>
          <w:sz w:val="24"/>
          <w:szCs w:val="24"/>
        </w:rPr>
        <w:t xml:space="preserve"> saņemšanas dienas aizvieto bojātās vai neatbilstošas </w:t>
      </w:r>
      <w:r w:rsidRPr="00652F6F">
        <w:rPr>
          <w:caps/>
          <w:sz w:val="24"/>
          <w:szCs w:val="24"/>
        </w:rPr>
        <w:t>preces</w:t>
      </w:r>
      <w:r w:rsidRPr="00652F6F">
        <w:rPr>
          <w:sz w:val="24"/>
          <w:szCs w:val="24"/>
        </w:rPr>
        <w:t xml:space="preserve"> ar jaunām </w:t>
      </w:r>
      <w:r w:rsidRPr="00652F6F">
        <w:rPr>
          <w:caps/>
          <w:sz w:val="24"/>
          <w:szCs w:val="24"/>
        </w:rPr>
        <w:t>precēm</w:t>
      </w:r>
      <w:r w:rsidRPr="00652F6F">
        <w:rPr>
          <w:sz w:val="24"/>
          <w:szCs w:val="24"/>
        </w:rPr>
        <w:t xml:space="preserve"> uz sava rēķina.</w:t>
      </w:r>
    </w:p>
    <w:p w:rsidR="00D9636E" w:rsidRPr="00652F6F" w:rsidRDefault="00D9636E" w:rsidP="00D9636E">
      <w:pPr>
        <w:numPr>
          <w:ilvl w:val="2"/>
          <w:numId w:val="3"/>
        </w:numPr>
        <w:spacing w:after="120"/>
        <w:jc w:val="both"/>
        <w:rPr>
          <w:sz w:val="24"/>
          <w:szCs w:val="24"/>
        </w:rPr>
      </w:pPr>
      <w:r w:rsidRPr="00652F6F">
        <w:rPr>
          <w:caps/>
          <w:sz w:val="24"/>
          <w:szCs w:val="24"/>
        </w:rPr>
        <w:t>PĀRDEVĒJS</w:t>
      </w:r>
      <w:r w:rsidRPr="00652F6F">
        <w:rPr>
          <w:sz w:val="24"/>
          <w:szCs w:val="24"/>
        </w:rPr>
        <w:t xml:space="preserve"> ir atbildīgs par visiem transporta un citiem izdevumiem, kuri saistīti ar bojāto vai sajaukto izstrādājumu atpakaļ atgriešanu, kas rodas </w:t>
      </w:r>
      <w:r w:rsidRPr="00652F6F">
        <w:rPr>
          <w:caps/>
          <w:sz w:val="24"/>
          <w:szCs w:val="24"/>
        </w:rPr>
        <w:t>PĀRDEVĒJA</w:t>
      </w:r>
      <w:r w:rsidRPr="00652F6F">
        <w:rPr>
          <w:sz w:val="24"/>
          <w:szCs w:val="24"/>
        </w:rPr>
        <w:t xml:space="preserve"> valstī, tranzītvalstī vai </w:t>
      </w:r>
      <w:r w:rsidRPr="00652F6F">
        <w:rPr>
          <w:caps/>
          <w:sz w:val="24"/>
          <w:szCs w:val="24"/>
        </w:rPr>
        <w:t>PIRCĒJA</w:t>
      </w:r>
      <w:r w:rsidRPr="00652F6F">
        <w:rPr>
          <w:sz w:val="24"/>
          <w:szCs w:val="24"/>
        </w:rPr>
        <w:t xml:space="preserve"> valsts teritorijā.</w:t>
      </w:r>
    </w:p>
    <w:p w:rsidR="00D9636E" w:rsidRPr="00652F6F" w:rsidRDefault="00D9636E" w:rsidP="00D9636E">
      <w:pPr>
        <w:numPr>
          <w:ilvl w:val="0"/>
          <w:numId w:val="3"/>
        </w:numPr>
        <w:spacing w:after="120"/>
        <w:jc w:val="center"/>
        <w:rPr>
          <w:b/>
          <w:bCs/>
          <w:caps/>
          <w:sz w:val="24"/>
          <w:szCs w:val="24"/>
        </w:rPr>
      </w:pPr>
      <w:r w:rsidRPr="00652F6F">
        <w:rPr>
          <w:b/>
          <w:bCs/>
          <w:caps/>
          <w:sz w:val="24"/>
          <w:szCs w:val="24"/>
        </w:rPr>
        <w:t>Līdzēju atbildība par līguma nepildīšanu</w:t>
      </w:r>
    </w:p>
    <w:p w:rsidR="00D9636E" w:rsidRPr="00652F6F" w:rsidRDefault="00D9636E" w:rsidP="00D9636E">
      <w:pPr>
        <w:numPr>
          <w:ilvl w:val="1"/>
          <w:numId w:val="3"/>
        </w:numPr>
        <w:spacing w:after="120"/>
        <w:jc w:val="both"/>
        <w:rPr>
          <w:sz w:val="24"/>
          <w:szCs w:val="24"/>
        </w:rPr>
      </w:pPr>
      <w:r w:rsidRPr="00652F6F">
        <w:rPr>
          <w:sz w:val="24"/>
          <w:szCs w:val="24"/>
        </w:rPr>
        <w:t xml:space="preserve">Par </w:t>
      </w:r>
      <w:r w:rsidRPr="00652F6F">
        <w:rPr>
          <w:caps/>
          <w:sz w:val="24"/>
          <w:szCs w:val="24"/>
        </w:rPr>
        <w:t>preces</w:t>
      </w:r>
      <w:r w:rsidRPr="00652F6F">
        <w:rPr>
          <w:sz w:val="24"/>
          <w:szCs w:val="24"/>
        </w:rPr>
        <w:t xml:space="preserve"> nesavlaicīgu piegādi tiek noteikt</w:t>
      </w:r>
      <w:r>
        <w:rPr>
          <w:sz w:val="24"/>
          <w:szCs w:val="24"/>
        </w:rPr>
        <w:t>s</w:t>
      </w:r>
      <w:r w:rsidRPr="00652F6F">
        <w:rPr>
          <w:sz w:val="24"/>
          <w:szCs w:val="24"/>
        </w:rPr>
        <w:t xml:space="preserve"> </w:t>
      </w:r>
      <w:r>
        <w:rPr>
          <w:b/>
          <w:bCs/>
          <w:sz w:val="24"/>
          <w:szCs w:val="24"/>
        </w:rPr>
        <w:t>līgumsods</w:t>
      </w:r>
      <w:r w:rsidRPr="00652F6F">
        <w:rPr>
          <w:b/>
          <w:bCs/>
          <w:sz w:val="24"/>
          <w:szCs w:val="24"/>
        </w:rPr>
        <w:t xml:space="preserve"> 0,1% apmērā</w:t>
      </w:r>
      <w:r w:rsidRPr="00652F6F">
        <w:rPr>
          <w:sz w:val="24"/>
          <w:szCs w:val="24"/>
        </w:rPr>
        <w:t xml:space="preserve"> no laikā nepiegādātās </w:t>
      </w:r>
      <w:r w:rsidRPr="00652F6F">
        <w:rPr>
          <w:caps/>
          <w:sz w:val="24"/>
          <w:szCs w:val="24"/>
        </w:rPr>
        <w:t>preces</w:t>
      </w:r>
      <w:r w:rsidRPr="00652F6F">
        <w:rPr>
          <w:sz w:val="24"/>
          <w:szCs w:val="24"/>
        </w:rPr>
        <w:t xml:space="preserve"> vērtības par katru nokavēto piegādes dienu</w:t>
      </w:r>
      <w:r w:rsidR="00943793">
        <w:rPr>
          <w:sz w:val="24"/>
          <w:szCs w:val="24"/>
        </w:rPr>
        <w:t>,</w:t>
      </w:r>
      <w:r w:rsidR="00943793" w:rsidRPr="00943793">
        <w:rPr>
          <w:sz w:val="24"/>
          <w:szCs w:val="24"/>
        </w:rPr>
        <w:t xml:space="preserve"> bet ne vairāk kā 10% no kopējās Līguma summas</w:t>
      </w:r>
      <w:r w:rsidR="00943793">
        <w:rPr>
          <w:sz w:val="24"/>
          <w:szCs w:val="24"/>
        </w:rPr>
        <w:t>.</w:t>
      </w:r>
    </w:p>
    <w:p w:rsidR="00D9636E" w:rsidRPr="00652F6F" w:rsidRDefault="00D9636E" w:rsidP="00D9636E">
      <w:pPr>
        <w:numPr>
          <w:ilvl w:val="1"/>
          <w:numId w:val="3"/>
        </w:numPr>
        <w:spacing w:after="120"/>
        <w:jc w:val="both"/>
        <w:rPr>
          <w:sz w:val="24"/>
          <w:szCs w:val="24"/>
        </w:rPr>
      </w:pPr>
      <w:r w:rsidRPr="00652F6F">
        <w:rPr>
          <w:sz w:val="24"/>
          <w:szCs w:val="24"/>
        </w:rPr>
        <w:t xml:space="preserve">Par piegādātās </w:t>
      </w:r>
      <w:r w:rsidRPr="00652F6F">
        <w:rPr>
          <w:caps/>
          <w:sz w:val="24"/>
          <w:szCs w:val="24"/>
        </w:rPr>
        <w:t>preces</w:t>
      </w:r>
      <w:r w:rsidRPr="00652F6F">
        <w:rPr>
          <w:sz w:val="24"/>
          <w:szCs w:val="24"/>
        </w:rPr>
        <w:t xml:space="preserve"> nesavlaicīgu apmaksu tiek noteikt</w:t>
      </w:r>
      <w:r>
        <w:rPr>
          <w:sz w:val="24"/>
          <w:szCs w:val="24"/>
        </w:rPr>
        <w:t>s</w:t>
      </w:r>
      <w:r w:rsidRPr="00652F6F">
        <w:rPr>
          <w:sz w:val="24"/>
          <w:szCs w:val="24"/>
        </w:rPr>
        <w:t xml:space="preserve"> </w:t>
      </w:r>
      <w:r>
        <w:rPr>
          <w:b/>
          <w:bCs/>
          <w:sz w:val="24"/>
          <w:szCs w:val="24"/>
        </w:rPr>
        <w:t>līgumsods</w:t>
      </w:r>
      <w:r w:rsidRPr="00652F6F">
        <w:rPr>
          <w:b/>
          <w:bCs/>
          <w:sz w:val="24"/>
          <w:szCs w:val="24"/>
        </w:rPr>
        <w:t xml:space="preserve"> 0,1% apmērā</w:t>
      </w:r>
      <w:r w:rsidRPr="00652F6F">
        <w:rPr>
          <w:sz w:val="24"/>
          <w:szCs w:val="24"/>
        </w:rPr>
        <w:t xml:space="preserve"> par katru maksājuma dienu</w:t>
      </w:r>
      <w:r w:rsidR="00943793">
        <w:rPr>
          <w:sz w:val="24"/>
          <w:szCs w:val="24"/>
        </w:rPr>
        <w:t>,</w:t>
      </w:r>
      <w:r w:rsidR="00943793" w:rsidRPr="00943793">
        <w:rPr>
          <w:sz w:val="24"/>
          <w:szCs w:val="24"/>
        </w:rPr>
        <w:t xml:space="preserve"> bet ne vairāk kā 10% no kopējās Līguma summas</w:t>
      </w:r>
      <w:r w:rsidR="00943793">
        <w:rPr>
          <w:sz w:val="24"/>
          <w:szCs w:val="24"/>
        </w:rPr>
        <w:t>.</w:t>
      </w:r>
    </w:p>
    <w:p w:rsidR="00D9636E" w:rsidRPr="00652F6F" w:rsidRDefault="00D9636E" w:rsidP="00D9636E">
      <w:pPr>
        <w:numPr>
          <w:ilvl w:val="1"/>
          <w:numId w:val="3"/>
        </w:numPr>
        <w:spacing w:after="120"/>
        <w:jc w:val="both"/>
        <w:rPr>
          <w:sz w:val="24"/>
          <w:szCs w:val="24"/>
        </w:rPr>
      </w:pPr>
      <w:r>
        <w:rPr>
          <w:sz w:val="24"/>
          <w:szCs w:val="24"/>
        </w:rPr>
        <w:t>Līgumsoda</w:t>
      </w:r>
      <w:r w:rsidRPr="00652F6F">
        <w:rPr>
          <w:sz w:val="24"/>
          <w:szCs w:val="24"/>
        </w:rPr>
        <w:t xml:space="preserve"> samaksa neatbrīvo </w:t>
      </w:r>
      <w:r w:rsidRPr="00652F6F">
        <w:rPr>
          <w:caps/>
          <w:sz w:val="24"/>
          <w:szCs w:val="24"/>
        </w:rPr>
        <w:t>Līdzējus</w:t>
      </w:r>
      <w:r w:rsidRPr="00652F6F">
        <w:rPr>
          <w:sz w:val="24"/>
          <w:szCs w:val="24"/>
        </w:rPr>
        <w:t xml:space="preserve"> no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izpildes.</w:t>
      </w:r>
    </w:p>
    <w:p w:rsidR="00D9636E" w:rsidRDefault="00D9636E" w:rsidP="00D9636E">
      <w:pPr>
        <w:numPr>
          <w:ilvl w:val="1"/>
          <w:numId w:val="3"/>
        </w:numPr>
        <w:spacing w:after="120"/>
        <w:jc w:val="both"/>
        <w:rPr>
          <w:sz w:val="24"/>
          <w:szCs w:val="24"/>
        </w:rPr>
      </w:pPr>
      <w:r w:rsidRPr="00652F6F">
        <w:rPr>
          <w:sz w:val="24"/>
          <w:szCs w:val="24"/>
        </w:rPr>
        <w:t xml:space="preserve">Ja kāda no </w:t>
      </w:r>
      <w:r w:rsidRPr="00652F6F">
        <w:rPr>
          <w:caps/>
          <w:sz w:val="24"/>
          <w:szCs w:val="24"/>
        </w:rPr>
        <w:t>pusēm</w:t>
      </w:r>
      <w:r w:rsidRPr="00652F6F">
        <w:rPr>
          <w:sz w:val="24"/>
          <w:szCs w:val="24"/>
        </w:rPr>
        <w:t xml:space="preserve"> nepilda vai nepienācīgi pilda šī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noteikumus, otrai </w:t>
      </w:r>
      <w:r w:rsidRPr="00652F6F">
        <w:rPr>
          <w:caps/>
          <w:sz w:val="24"/>
          <w:szCs w:val="24"/>
        </w:rPr>
        <w:t>pusei</w:t>
      </w:r>
      <w:r w:rsidRPr="00652F6F">
        <w:rPr>
          <w:sz w:val="24"/>
          <w:szCs w:val="24"/>
        </w:rPr>
        <w:t xml:space="preserve"> ir tiesības pārtraukt šī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darbību, </w:t>
      </w:r>
      <w:r>
        <w:rPr>
          <w:b/>
          <w:bCs/>
          <w:sz w:val="24"/>
          <w:szCs w:val="24"/>
        </w:rPr>
        <w:t xml:space="preserve">30 (trīsdesmit) </w:t>
      </w:r>
      <w:r w:rsidRPr="00B9096C">
        <w:rPr>
          <w:bCs/>
          <w:sz w:val="24"/>
          <w:szCs w:val="24"/>
        </w:rPr>
        <w:t>dienas</w:t>
      </w:r>
      <w:r w:rsidRPr="00652F6F">
        <w:rPr>
          <w:sz w:val="24"/>
          <w:szCs w:val="24"/>
        </w:rPr>
        <w:t xml:space="preserve"> iepriekš rakstiski paziņojot par to otrai </w:t>
      </w:r>
      <w:r w:rsidRPr="00652F6F">
        <w:rPr>
          <w:caps/>
          <w:sz w:val="24"/>
          <w:szCs w:val="24"/>
        </w:rPr>
        <w:t>pusei</w:t>
      </w:r>
      <w:r w:rsidRPr="00652F6F">
        <w:rPr>
          <w:sz w:val="24"/>
          <w:szCs w:val="24"/>
        </w:rPr>
        <w:t xml:space="preserve">, kā arī ir tiesīga piedzīt no vainīgās </w:t>
      </w:r>
      <w:r w:rsidRPr="00652F6F">
        <w:rPr>
          <w:caps/>
          <w:sz w:val="24"/>
          <w:szCs w:val="24"/>
        </w:rPr>
        <w:t>puses</w:t>
      </w:r>
      <w:r w:rsidRPr="00652F6F">
        <w:rPr>
          <w:sz w:val="24"/>
          <w:szCs w:val="24"/>
        </w:rPr>
        <w:t xml:space="preserve"> zaudējumus, kuri radušies no šī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neizpildes.</w:t>
      </w:r>
    </w:p>
    <w:p w:rsidR="00943793" w:rsidRDefault="00943793" w:rsidP="00943793">
      <w:pPr>
        <w:spacing w:after="120"/>
        <w:ind w:left="792"/>
        <w:jc w:val="both"/>
        <w:rPr>
          <w:sz w:val="24"/>
          <w:szCs w:val="24"/>
        </w:rPr>
      </w:pPr>
    </w:p>
    <w:p w:rsidR="00943793" w:rsidRPr="00652F6F" w:rsidRDefault="00943793" w:rsidP="00943793">
      <w:pPr>
        <w:spacing w:after="120"/>
        <w:ind w:left="792"/>
        <w:jc w:val="both"/>
        <w:rPr>
          <w:sz w:val="24"/>
          <w:szCs w:val="24"/>
        </w:rPr>
      </w:pPr>
    </w:p>
    <w:p w:rsidR="00D9636E" w:rsidRPr="00652F6F" w:rsidRDefault="00D9636E" w:rsidP="00D9636E">
      <w:pPr>
        <w:numPr>
          <w:ilvl w:val="0"/>
          <w:numId w:val="3"/>
        </w:numPr>
        <w:spacing w:after="120"/>
        <w:jc w:val="center"/>
        <w:rPr>
          <w:b/>
          <w:bCs/>
          <w:caps/>
          <w:sz w:val="24"/>
          <w:szCs w:val="24"/>
        </w:rPr>
      </w:pPr>
      <w:r w:rsidRPr="00652F6F">
        <w:rPr>
          <w:b/>
          <w:bCs/>
          <w:caps/>
          <w:sz w:val="24"/>
          <w:szCs w:val="24"/>
        </w:rPr>
        <w:t>Līguma grozīšanas kārtība un kārtība, kādā pieļaujama atkāpšanās no līguma</w:t>
      </w:r>
    </w:p>
    <w:p w:rsidR="00D9636E" w:rsidRPr="00652F6F" w:rsidRDefault="00D9636E" w:rsidP="00D9636E">
      <w:pPr>
        <w:numPr>
          <w:ilvl w:val="1"/>
          <w:numId w:val="3"/>
        </w:numPr>
        <w:spacing w:after="120"/>
        <w:jc w:val="both"/>
        <w:rPr>
          <w:sz w:val="24"/>
          <w:szCs w:val="24"/>
        </w:rPr>
      </w:pPr>
      <w:r w:rsidRPr="00652F6F">
        <w:rPr>
          <w:caps/>
          <w:sz w:val="24"/>
          <w:szCs w:val="24"/>
        </w:rPr>
        <w:t>PIRCĒJAm</w:t>
      </w:r>
      <w:r w:rsidRPr="00652F6F">
        <w:rPr>
          <w:sz w:val="24"/>
          <w:szCs w:val="24"/>
        </w:rPr>
        <w:t xml:space="preserve"> ir tiesības nekavējoties pārtraukt </w:t>
      </w:r>
      <w:smartTag w:uri="schemas-tilde-lv/tildestengine" w:element="veidnes">
        <w:smartTagPr>
          <w:attr w:name="baseform" w:val="līgum|s"/>
          <w:attr w:name="id" w:val="-1"/>
          <w:attr w:name="text" w:val="līgumu"/>
        </w:smartTagPr>
        <w:r w:rsidRPr="00652F6F">
          <w:rPr>
            <w:sz w:val="24"/>
            <w:szCs w:val="24"/>
          </w:rPr>
          <w:t>Līgumu</w:t>
        </w:r>
      </w:smartTag>
      <w:r w:rsidRPr="00652F6F">
        <w:rPr>
          <w:sz w:val="24"/>
          <w:szCs w:val="24"/>
        </w:rPr>
        <w:t xml:space="preserve">: </w:t>
      </w:r>
    </w:p>
    <w:p w:rsidR="00D9636E" w:rsidRPr="00652F6F" w:rsidRDefault="00D9636E" w:rsidP="00D9636E">
      <w:pPr>
        <w:numPr>
          <w:ilvl w:val="2"/>
          <w:numId w:val="3"/>
        </w:numPr>
        <w:spacing w:after="120"/>
        <w:jc w:val="both"/>
        <w:rPr>
          <w:sz w:val="24"/>
          <w:szCs w:val="24"/>
        </w:rPr>
      </w:pPr>
      <w:r w:rsidRPr="00652F6F">
        <w:rPr>
          <w:sz w:val="24"/>
          <w:szCs w:val="24"/>
        </w:rPr>
        <w:t xml:space="preserve">ja ir notikusi </w:t>
      </w:r>
      <w:r w:rsidRPr="00652F6F">
        <w:rPr>
          <w:caps/>
          <w:sz w:val="24"/>
          <w:szCs w:val="24"/>
        </w:rPr>
        <w:t>PĀRDEVĒJA</w:t>
      </w:r>
      <w:r w:rsidRPr="00652F6F">
        <w:rPr>
          <w:sz w:val="24"/>
          <w:szCs w:val="24"/>
        </w:rPr>
        <w:t xml:space="preserve"> labprātīga vai piespiedu likvidācija; </w:t>
      </w:r>
    </w:p>
    <w:p w:rsidR="00D9636E" w:rsidRPr="00652F6F" w:rsidRDefault="00D9636E" w:rsidP="00D9636E">
      <w:pPr>
        <w:numPr>
          <w:ilvl w:val="2"/>
          <w:numId w:val="3"/>
        </w:numPr>
        <w:spacing w:after="120"/>
        <w:jc w:val="both"/>
        <w:rPr>
          <w:sz w:val="24"/>
          <w:szCs w:val="24"/>
        </w:rPr>
      </w:pPr>
      <w:r w:rsidRPr="00652F6F">
        <w:rPr>
          <w:sz w:val="24"/>
          <w:szCs w:val="24"/>
        </w:rPr>
        <w:t xml:space="preserve">ja pret </w:t>
      </w:r>
      <w:r w:rsidRPr="00652F6F">
        <w:rPr>
          <w:caps/>
          <w:sz w:val="24"/>
          <w:szCs w:val="24"/>
        </w:rPr>
        <w:t>PĀRDEVĒJU</w:t>
      </w:r>
      <w:r w:rsidRPr="00652F6F">
        <w:rPr>
          <w:sz w:val="24"/>
          <w:szCs w:val="24"/>
        </w:rPr>
        <w:t xml:space="preserve"> ir uzsākta maksātnespējas vai bankrota procedūra, vai tā darbībā ir apturēta.</w:t>
      </w:r>
    </w:p>
    <w:p w:rsidR="00D9636E" w:rsidRPr="00652F6F" w:rsidRDefault="00D9636E" w:rsidP="00D9636E">
      <w:pPr>
        <w:numPr>
          <w:ilvl w:val="1"/>
          <w:numId w:val="3"/>
        </w:numPr>
        <w:spacing w:after="120"/>
        <w:jc w:val="both"/>
        <w:rPr>
          <w:sz w:val="24"/>
          <w:szCs w:val="24"/>
        </w:rPr>
      </w:pPr>
      <w:r w:rsidRPr="00652F6F">
        <w:rPr>
          <w:caps/>
          <w:sz w:val="24"/>
          <w:szCs w:val="24"/>
        </w:rPr>
        <w:t>PĀRDEVĒJAm</w:t>
      </w:r>
      <w:r w:rsidRPr="00652F6F">
        <w:rPr>
          <w:sz w:val="24"/>
          <w:szCs w:val="24"/>
        </w:rPr>
        <w:t xml:space="preserve"> ir tiesības pārtraukt </w:t>
      </w:r>
      <w:smartTag w:uri="schemas-tilde-lv/tildestengine" w:element="veidnes">
        <w:smartTagPr>
          <w:attr w:name="baseform" w:val="līgum|s"/>
          <w:attr w:name="id" w:val="-1"/>
          <w:attr w:name="text" w:val="līgumu"/>
        </w:smartTagPr>
        <w:r w:rsidRPr="00652F6F">
          <w:rPr>
            <w:sz w:val="24"/>
            <w:szCs w:val="24"/>
          </w:rPr>
          <w:t>Līgumu</w:t>
        </w:r>
      </w:smartTag>
      <w:r w:rsidRPr="00652F6F">
        <w:rPr>
          <w:sz w:val="24"/>
          <w:szCs w:val="24"/>
        </w:rPr>
        <w:t xml:space="preserve">, savlaicīgi paziņojot par to </w:t>
      </w:r>
      <w:r w:rsidRPr="00652F6F">
        <w:rPr>
          <w:caps/>
          <w:sz w:val="24"/>
          <w:szCs w:val="24"/>
        </w:rPr>
        <w:t>PIRCĒJAm</w:t>
      </w:r>
      <w:r w:rsidRPr="00652F6F">
        <w:rPr>
          <w:sz w:val="24"/>
          <w:szCs w:val="24"/>
        </w:rPr>
        <w:t xml:space="preserve">, ja </w:t>
      </w:r>
      <w:r w:rsidRPr="00652F6F">
        <w:rPr>
          <w:caps/>
          <w:sz w:val="24"/>
          <w:szCs w:val="24"/>
        </w:rPr>
        <w:t>PIRCĒJS</w:t>
      </w:r>
      <w:r w:rsidRPr="00652F6F">
        <w:rPr>
          <w:sz w:val="24"/>
          <w:szCs w:val="24"/>
        </w:rPr>
        <w:t xml:space="preserve"> pēc atkārtotiem rakstveida </w:t>
      </w:r>
      <w:smartTag w:uri="schemas-tilde-lv/tildestengine" w:element="veidnes">
        <w:smartTagPr>
          <w:attr w:name="baseform" w:val="atgādinājum|s"/>
          <w:attr w:name="id" w:val="-1"/>
          <w:attr w:name="text" w:val="atgādinājumiem"/>
        </w:smartTagPr>
        <w:r w:rsidRPr="00652F6F">
          <w:rPr>
            <w:sz w:val="24"/>
            <w:szCs w:val="24"/>
          </w:rPr>
          <w:t>atgādinājumiem</w:t>
        </w:r>
      </w:smartTag>
      <w:r w:rsidRPr="00652F6F">
        <w:rPr>
          <w:sz w:val="24"/>
          <w:szCs w:val="24"/>
        </w:rPr>
        <w:t xml:space="preserve"> pastāvīgi nepilda savas saistības.</w:t>
      </w:r>
    </w:p>
    <w:p w:rsidR="00D9636E" w:rsidRPr="00652F6F" w:rsidRDefault="00D9636E" w:rsidP="00D9636E">
      <w:pPr>
        <w:numPr>
          <w:ilvl w:val="1"/>
          <w:numId w:val="3"/>
        </w:numPr>
        <w:spacing w:after="120"/>
        <w:jc w:val="both"/>
        <w:rPr>
          <w:sz w:val="24"/>
          <w:szCs w:val="24"/>
        </w:rPr>
      </w:pP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pārtraukšanas gadījumā </w:t>
      </w:r>
      <w:r w:rsidRPr="00652F6F">
        <w:rPr>
          <w:caps/>
          <w:sz w:val="24"/>
          <w:szCs w:val="24"/>
        </w:rPr>
        <w:t>PIRCĒJS</w:t>
      </w:r>
      <w:r w:rsidRPr="00652F6F">
        <w:rPr>
          <w:sz w:val="24"/>
          <w:szCs w:val="24"/>
        </w:rPr>
        <w:t xml:space="preserve"> samaksā </w:t>
      </w:r>
      <w:r w:rsidRPr="00652F6F">
        <w:rPr>
          <w:caps/>
          <w:sz w:val="24"/>
          <w:szCs w:val="24"/>
        </w:rPr>
        <w:t>PĀRDEVĒJAm</w:t>
      </w:r>
      <w:r w:rsidRPr="00652F6F">
        <w:rPr>
          <w:sz w:val="24"/>
          <w:szCs w:val="24"/>
        </w:rPr>
        <w:t xml:space="preserve"> par faktiski veiktajām preču piegādēm.</w:t>
      </w:r>
    </w:p>
    <w:p w:rsidR="00D9636E" w:rsidRPr="00652F6F" w:rsidRDefault="00D9636E" w:rsidP="00D9636E">
      <w:pPr>
        <w:numPr>
          <w:ilvl w:val="0"/>
          <w:numId w:val="3"/>
        </w:numPr>
        <w:spacing w:after="120"/>
        <w:jc w:val="center"/>
        <w:rPr>
          <w:b/>
          <w:bCs/>
          <w:caps/>
          <w:sz w:val="24"/>
          <w:szCs w:val="24"/>
        </w:rPr>
      </w:pPr>
      <w:r w:rsidRPr="00652F6F">
        <w:rPr>
          <w:b/>
          <w:bCs/>
          <w:caps/>
          <w:sz w:val="24"/>
          <w:szCs w:val="24"/>
        </w:rPr>
        <w:t>Nepārvarama vara</w:t>
      </w:r>
    </w:p>
    <w:p w:rsidR="00D9636E" w:rsidRPr="00652F6F" w:rsidRDefault="00D9636E" w:rsidP="00D9636E">
      <w:pPr>
        <w:numPr>
          <w:ilvl w:val="1"/>
          <w:numId w:val="3"/>
        </w:numPr>
        <w:spacing w:after="120"/>
        <w:jc w:val="both"/>
        <w:rPr>
          <w:sz w:val="24"/>
          <w:szCs w:val="24"/>
        </w:rPr>
      </w:pPr>
      <w:r w:rsidRPr="00652F6F">
        <w:rPr>
          <w:sz w:val="24"/>
          <w:szCs w:val="24"/>
        </w:rPr>
        <w:t xml:space="preserve">Ja kāda no Pusēm uzskata, ka tās saistību izpildi ietekmē nepārvarama vara, tai nekavējoties par to rakstiski jāpaziņo otrai Pusei, sniedzot nepieciešamās ziņas un kompetento iestāžu izsniegtus pieradījumus. </w:t>
      </w:r>
    </w:p>
    <w:p w:rsidR="00D9636E" w:rsidRPr="00652F6F" w:rsidRDefault="00D9636E" w:rsidP="00D9636E">
      <w:pPr>
        <w:numPr>
          <w:ilvl w:val="1"/>
          <w:numId w:val="3"/>
        </w:numPr>
        <w:spacing w:after="120"/>
        <w:jc w:val="both"/>
        <w:rPr>
          <w:sz w:val="24"/>
          <w:szCs w:val="24"/>
        </w:rPr>
      </w:pPr>
      <w:r w:rsidRPr="00652F6F">
        <w:rPr>
          <w:sz w:val="24"/>
          <w:szCs w:val="24"/>
        </w:rPr>
        <w:t xml:space="preserve">Abas līgumslēdzējas </w:t>
      </w:r>
      <w:r w:rsidRPr="00652F6F">
        <w:rPr>
          <w:caps/>
          <w:sz w:val="24"/>
          <w:szCs w:val="24"/>
        </w:rPr>
        <w:t>p</w:t>
      </w:r>
      <w:r w:rsidRPr="00652F6F">
        <w:rPr>
          <w:sz w:val="24"/>
          <w:szCs w:val="24"/>
        </w:rPr>
        <w:t xml:space="preserve">uses nav atbildīgas par šajā </w:t>
      </w:r>
      <w:smartTag w:uri="schemas-tilde-lv/tildestengine" w:element="veidnes">
        <w:smartTagPr>
          <w:attr w:name="baseform" w:val="līgum|s"/>
          <w:attr w:name="id" w:val="-1"/>
          <w:attr w:name="text" w:val="Līgumā"/>
        </w:smartTagPr>
        <w:r w:rsidRPr="00652F6F">
          <w:rPr>
            <w:sz w:val="24"/>
            <w:szCs w:val="24"/>
          </w:rPr>
          <w:t>līgumā</w:t>
        </w:r>
      </w:smartTag>
      <w:r w:rsidRPr="00652F6F">
        <w:rPr>
          <w:sz w:val="24"/>
          <w:szCs w:val="24"/>
        </w:rPr>
        <w:t xml:space="preserve"> noteikto saistību neizpildi vai daļēju izpildi, gadījumā, ja tas ir noticis neparedzamas varas ietekmē, kurus puses nevarēja paredzēt, novērst, ietekmēt un par kuru rašanos nenes atbildību, piemēram, normatīvo aktu izmaiņas, ugunsgrēks, dabas katastrofas, masu nekārtības, banku bankroti vai citi gadījumi. </w:t>
      </w:r>
      <w:r w:rsidRPr="00652F6F">
        <w:rPr>
          <w:caps/>
          <w:sz w:val="24"/>
          <w:szCs w:val="24"/>
        </w:rPr>
        <w:t>P</w:t>
      </w:r>
      <w:r w:rsidRPr="00652F6F">
        <w:rPr>
          <w:sz w:val="24"/>
          <w:szCs w:val="24"/>
        </w:rPr>
        <w:t xml:space="preserve">use, kas iepriekšminēto apstākļu dēļ nespēj pildīt savus pienākumus informē otru </w:t>
      </w:r>
      <w:r w:rsidRPr="00652F6F">
        <w:rPr>
          <w:caps/>
          <w:sz w:val="24"/>
          <w:szCs w:val="24"/>
        </w:rPr>
        <w:t>p</w:t>
      </w:r>
      <w:r w:rsidRPr="00652F6F">
        <w:rPr>
          <w:sz w:val="24"/>
          <w:szCs w:val="24"/>
        </w:rPr>
        <w:t xml:space="preserve">usi par šiem apstākļiem </w:t>
      </w:r>
      <w:r w:rsidRPr="00652F6F">
        <w:rPr>
          <w:b/>
          <w:bCs/>
          <w:sz w:val="24"/>
          <w:szCs w:val="24"/>
        </w:rPr>
        <w:t>5 darba dienu</w:t>
      </w:r>
      <w:r w:rsidRPr="00652F6F">
        <w:rPr>
          <w:sz w:val="24"/>
          <w:szCs w:val="24"/>
        </w:rPr>
        <w:t xml:space="preserve"> laikā pēc apstākļu iestāšanās un norāda konkrētos apstākļus.</w:t>
      </w:r>
    </w:p>
    <w:p w:rsidR="00D9636E" w:rsidRPr="00652F6F" w:rsidRDefault="00D9636E" w:rsidP="00D9636E">
      <w:pPr>
        <w:numPr>
          <w:ilvl w:val="1"/>
          <w:numId w:val="3"/>
        </w:numPr>
        <w:spacing w:after="120"/>
        <w:jc w:val="both"/>
        <w:rPr>
          <w:sz w:val="24"/>
          <w:szCs w:val="24"/>
        </w:rPr>
      </w:pPr>
      <w:r w:rsidRPr="00652F6F">
        <w:rPr>
          <w:sz w:val="24"/>
          <w:szCs w:val="24"/>
        </w:rPr>
        <w:t>Ja nepārvaramās varas apstākļi darbojas ilgāk kā 6 mēnešus, katrai līgumslēdzējai pusei ir tiesības lauzt līgumu, paziņojot par to otrai līgumslēdzējai pusei 30 dienas iepriekš.</w:t>
      </w:r>
    </w:p>
    <w:p w:rsidR="00D9636E" w:rsidRPr="00652F6F" w:rsidRDefault="00D9636E" w:rsidP="00D9636E">
      <w:pPr>
        <w:numPr>
          <w:ilvl w:val="1"/>
          <w:numId w:val="3"/>
        </w:numPr>
        <w:spacing w:after="120"/>
        <w:jc w:val="both"/>
        <w:rPr>
          <w:sz w:val="24"/>
          <w:szCs w:val="24"/>
        </w:rPr>
      </w:pPr>
      <w:r w:rsidRPr="00652F6F">
        <w:rPr>
          <w:sz w:val="24"/>
          <w:szCs w:val="24"/>
        </w:rPr>
        <w:t>Līgumslēdzējas puses 6.2.punktā minētajos gadījumos vienojas par saistību izpildes termiņa pagarināšanu vai citu nosacījumu maiņu, kamēr darbojas šie apstākļi un to sekas.</w:t>
      </w:r>
    </w:p>
    <w:p w:rsidR="00D9636E" w:rsidRPr="00652F6F" w:rsidRDefault="00D9636E" w:rsidP="00D9636E">
      <w:pPr>
        <w:numPr>
          <w:ilvl w:val="1"/>
          <w:numId w:val="3"/>
        </w:numPr>
        <w:spacing w:after="120"/>
        <w:jc w:val="both"/>
        <w:rPr>
          <w:sz w:val="24"/>
          <w:szCs w:val="24"/>
        </w:rPr>
      </w:pPr>
      <w:r w:rsidRPr="00652F6F">
        <w:rPr>
          <w:sz w:val="24"/>
          <w:szCs w:val="24"/>
        </w:rPr>
        <w:t>Par nepārvaramas varas apstākļiem nav uzskatāma vispārēja cenu celšanās, t.sk. degvielas, elektroenerģijas, gāzes, u.c. cenu paaugstināšanās, inflācija kādā valstī, valūtas kursu svārstības, un citi tamlīdzīgi biznesa riski.</w:t>
      </w:r>
    </w:p>
    <w:p w:rsidR="00D9636E" w:rsidRPr="00652F6F" w:rsidRDefault="00D9636E" w:rsidP="00D9636E">
      <w:pPr>
        <w:numPr>
          <w:ilvl w:val="0"/>
          <w:numId w:val="3"/>
        </w:numPr>
        <w:spacing w:after="120"/>
        <w:jc w:val="center"/>
        <w:rPr>
          <w:b/>
          <w:bCs/>
          <w:caps/>
          <w:sz w:val="24"/>
          <w:szCs w:val="24"/>
        </w:rPr>
      </w:pPr>
      <w:r w:rsidRPr="00652F6F">
        <w:rPr>
          <w:b/>
          <w:bCs/>
          <w:caps/>
          <w:sz w:val="24"/>
          <w:szCs w:val="24"/>
        </w:rPr>
        <w:t>Pārējie nosacījumi</w:t>
      </w:r>
    </w:p>
    <w:p w:rsidR="00D9636E" w:rsidRPr="00652F6F" w:rsidRDefault="00D9636E" w:rsidP="00D9636E">
      <w:pPr>
        <w:numPr>
          <w:ilvl w:val="1"/>
          <w:numId w:val="3"/>
        </w:numPr>
        <w:spacing w:after="120"/>
        <w:jc w:val="both"/>
        <w:rPr>
          <w:sz w:val="24"/>
          <w:szCs w:val="24"/>
        </w:rPr>
      </w:pPr>
      <w:smartTag w:uri="schemas-tilde-lv/tildestengine" w:element="veidnes">
        <w:smartTagPr>
          <w:attr w:name="baseform" w:val="līgum|s"/>
          <w:attr w:name="id" w:val="-1"/>
          <w:attr w:name="text" w:val="Līgumā"/>
        </w:smartTagPr>
        <w:r w:rsidRPr="00652F6F">
          <w:rPr>
            <w:sz w:val="24"/>
            <w:szCs w:val="24"/>
          </w:rPr>
          <w:t>Līgumā</w:t>
        </w:r>
      </w:smartTag>
      <w:r w:rsidRPr="00652F6F">
        <w:rPr>
          <w:sz w:val="24"/>
          <w:szCs w:val="24"/>
        </w:rPr>
        <w:t xml:space="preserve"> vai tā pielikumos ietvertie nosacījumi var tikt grozīti vai papildināti tikai abiem līdzējiem, vai to pilnvarotiem pārstāvjiem parakstot papildus vienošanās protokolu. </w:t>
      </w:r>
      <w:r w:rsidRPr="00652F6F">
        <w:rPr>
          <w:caps/>
          <w:sz w:val="24"/>
          <w:szCs w:val="24"/>
        </w:rPr>
        <w:t>Līdzēju</w:t>
      </w:r>
      <w:r w:rsidRPr="00652F6F">
        <w:rPr>
          <w:sz w:val="24"/>
          <w:szCs w:val="24"/>
        </w:rPr>
        <w:t xml:space="preserve"> (</w:t>
      </w:r>
      <w:r w:rsidRPr="00652F6F">
        <w:rPr>
          <w:caps/>
          <w:sz w:val="24"/>
          <w:szCs w:val="24"/>
        </w:rPr>
        <w:t>puses</w:t>
      </w:r>
      <w:r w:rsidRPr="00652F6F">
        <w:rPr>
          <w:sz w:val="24"/>
          <w:szCs w:val="24"/>
        </w:rPr>
        <w:t xml:space="preserve">) saziņa sakarā ar šī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izpildi notiek rakstveidā.</w:t>
      </w:r>
    </w:p>
    <w:p w:rsidR="00D9636E" w:rsidRPr="00652F6F" w:rsidRDefault="00D9636E" w:rsidP="00D9636E">
      <w:pPr>
        <w:numPr>
          <w:ilvl w:val="1"/>
          <w:numId w:val="3"/>
        </w:numPr>
        <w:spacing w:after="120"/>
        <w:jc w:val="both"/>
        <w:rPr>
          <w:sz w:val="24"/>
          <w:szCs w:val="24"/>
        </w:rPr>
      </w:pPr>
      <w:r w:rsidRPr="00652F6F">
        <w:rPr>
          <w:sz w:val="24"/>
          <w:szCs w:val="24"/>
        </w:rPr>
        <w:t xml:space="preserve">Par jautājumiem, kuri nav atrunāti šajā </w:t>
      </w:r>
      <w:smartTag w:uri="schemas-tilde-lv/tildestengine" w:element="veidnes">
        <w:smartTagPr>
          <w:attr w:name="baseform" w:val="līgum|s"/>
          <w:attr w:name="id" w:val="-1"/>
          <w:attr w:name="text" w:val="Līgumā"/>
        </w:smartTagPr>
        <w:r w:rsidRPr="00652F6F">
          <w:rPr>
            <w:sz w:val="24"/>
            <w:szCs w:val="24"/>
          </w:rPr>
          <w:t>Līgumā</w:t>
        </w:r>
      </w:smartTag>
      <w:r w:rsidRPr="00652F6F">
        <w:rPr>
          <w:sz w:val="24"/>
          <w:szCs w:val="24"/>
        </w:rPr>
        <w:t xml:space="preserve">, </w:t>
      </w:r>
      <w:r w:rsidRPr="00652F6F">
        <w:rPr>
          <w:caps/>
          <w:sz w:val="24"/>
          <w:szCs w:val="24"/>
        </w:rPr>
        <w:t>Līdzēji</w:t>
      </w:r>
      <w:r w:rsidRPr="00652F6F">
        <w:rPr>
          <w:sz w:val="24"/>
          <w:szCs w:val="24"/>
        </w:rPr>
        <w:t xml:space="preserve"> (puses) vadās, saskaņā ar LR normatīvajiem aktiem.</w:t>
      </w:r>
    </w:p>
    <w:p w:rsidR="00D9636E" w:rsidRPr="00652F6F" w:rsidRDefault="00D9636E" w:rsidP="00D9636E">
      <w:pPr>
        <w:numPr>
          <w:ilvl w:val="1"/>
          <w:numId w:val="3"/>
        </w:numPr>
        <w:spacing w:after="120"/>
        <w:jc w:val="both"/>
        <w:rPr>
          <w:sz w:val="24"/>
          <w:szCs w:val="24"/>
        </w:rPr>
      </w:pPr>
      <w:r w:rsidRPr="00652F6F">
        <w:rPr>
          <w:caps/>
          <w:sz w:val="24"/>
          <w:szCs w:val="24"/>
        </w:rPr>
        <w:t>Līdzēju</w:t>
      </w:r>
      <w:r w:rsidRPr="00652F6F">
        <w:rPr>
          <w:sz w:val="24"/>
          <w:szCs w:val="24"/>
        </w:rPr>
        <w:t xml:space="preserve"> (</w:t>
      </w:r>
      <w:r w:rsidRPr="00652F6F">
        <w:rPr>
          <w:caps/>
          <w:sz w:val="24"/>
          <w:szCs w:val="24"/>
        </w:rPr>
        <w:t>pušu</w:t>
      </w:r>
      <w:r w:rsidRPr="00652F6F">
        <w:rPr>
          <w:sz w:val="24"/>
          <w:szCs w:val="24"/>
        </w:rPr>
        <w:t xml:space="preserve">) domstarpības, kas saistītas ar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izpildi, tiek risinātas vienošanās ceļā. Vienošanās tiek noformēta tikai rakstiski. Gadījumā, ja </w:t>
      </w:r>
      <w:r w:rsidRPr="00652F6F">
        <w:rPr>
          <w:caps/>
          <w:sz w:val="24"/>
          <w:szCs w:val="24"/>
        </w:rPr>
        <w:t>Līdzēji</w:t>
      </w:r>
      <w:r w:rsidRPr="00652F6F">
        <w:rPr>
          <w:sz w:val="24"/>
          <w:szCs w:val="24"/>
        </w:rPr>
        <w:t xml:space="preserve"> (</w:t>
      </w:r>
      <w:r w:rsidRPr="00652F6F">
        <w:rPr>
          <w:caps/>
          <w:sz w:val="24"/>
          <w:szCs w:val="24"/>
        </w:rPr>
        <w:t>puses</w:t>
      </w:r>
      <w:r w:rsidRPr="00652F6F">
        <w:rPr>
          <w:sz w:val="24"/>
          <w:szCs w:val="24"/>
        </w:rPr>
        <w:t xml:space="preserve">) nevienojas, tad strīdu nodod izskatīšanai tiesā LR normatīvajos </w:t>
      </w:r>
      <w:smartTag w:uri="schemas-tilde-lv/tildestengine" w:element="veidnes">
        <w:smartTagPr>
          <w:attr w:name="baseform" w:val="akt|s"/>
          <w:attr w:name="id" w:val="-1"/>
          <w:attr w:name="text" w:val="aktos"/>
        </w:smartTagPr>
        <w:r w:rsidRPr="00652F6F">
          <w:rPr>
            <w:sz w:val="24"/>
            <w:szCs w:val="24"/>
          </w:rPr>
          <w:t>aktos</w:t>
        </w:r>
      </w:smartTag>
      <w:r w:rsidRPr="00652F6F">
        <w:rPr>
          <w:sz w:val="24"/>
          <w:szCs w:val="24"/>
        </w:rPr>
        <w:t xml:space="preserve"> paredzētajā kārtībā.</w:t>
      </w:r>
    </w:p>
    <w:p w:rsidR="00D9636E" w:rsidRPr="00652F6F" w:rsidRDefault="00D9636E" w:rsidP="00D9636E">
      <w:pPr>
        <w:numPr>
          <w:ilvl w:val="1"/>
          <w:numId w:val="3"/>
        </w:numPr>
        <w:spacing w:after="120"/>
        <w:jc w:val="both"/>
        <w:rPr>
          <w:sz w:val="24"/>
          <w:szCs w:val="24"/>
        </w:rPr>
      </w:pPr>
      <w:r w:rsidRPr="00652F6F">
        <w:rPr>
          <w:sz w:val="24"/>
          <w:szCs w:val="24"/>
        </w:rPr>
        <w:t xml:space="preserve">Ja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darbības laikā notiek </w:t>
      </w:r>
      <w:r w:rsidRPr="00652F6F">
        <w:rPr>
          <w:caps/>
          <w:sz w:val="24"/>
          <w:szCs w:val="24"/>
        </w:rPr>
        <w:t>Līdzēju</w:t>
      </w:r>
      <w:r w:rsidRPr="00652F6F">
        <w:rPr>
          <w:sz w:val="24"/>
          <w:szCs w:val="24"/>
        </w:rPr>
        <w:t xml:space="preserve"> (</w:t>
      </w:r>
      <w:r w:rsidRPr="00652F6F">
        <w:rPr>
          <w:caps/>
          <w:sz w:val="24"/>
          <w:szCs w:val="24"/>
        </w:rPr>
        <w:t>pušu</w:t>
      </w:r>
      <w:r w:rsidRPr="00652F6F">
        <w:rPr>
          <w:sz w:val="24"/>
          <w:szCs w:val="24"/>
        </w:rPr>
        <w:t>) reorganizācija vai likvidācija, tā tiesības un pienākumus realizē tiesību un saistību pārņēmējs.</w:t>
      </w:r>
    </w:p>
    <w:p w:rsidR="00D9636E" w:rsidRPr="00652F6F" w:rsidRDefault="00D9636E" w:rsidP="00D9636E">
      <w:pPr>
        <w:numPr>
          <w:ilvl w:val="1"/>
          <w:numId w:val="3"/>
        </w:numPr>
        <w:spacing w:after="120"/>
        <w:jc w:val="both"/>
        <w:rPr>
          <w:sz w:val="24"/>
          <w:szCs w:val="24"/>
        </w:rPr>
      </w:pPr>
      <w:r w:rsidRPr="00652F6F">
        <w:rPr>
          <w:caps/>
          <w:sz w:val="24"/>
          <w:szCs w:val="24"/>
        </w:rPr>
        <w:t>PĀRDEVĒJS</w:t>
      </w:r>
      <w:r w:rsidRPr="00652F6F">
        <w:rPr>
          <w:sz w:val="24"/>
          <w:szCs w:val="24"/>
        </w:rPr>
        <w:t xml:space="preserve"> nenodod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saistību izpildi trešajai personai bez </w:t>
      </w:r>
      <w:r w:rsidRPr="00652F6F">
        <w:rPr>
          <w:caps/>
          <w:sz w:val="24"/>
          <w:szCs w:val="24"/>
        </w:rPr>
        <w:t>PIRCĒJA</w:t>
      </w:r>
      <w:r w:rsidRPr="00652F6F">
        <w:rPr>
          <w:sz w:val="24"/>
          <w:szCs w:val="24"/>
        </w:rPr>
        <w:t xml:space="preserve"> iepriekšējas piekrišanas.</w:t>
      </w:r>
    </w:p>
    <w:p w:rsidR="00D9636E" w:rsidRPr="00652F6F" w:rsidRDefault="00D9636E" w:rsidP="00D9636E">
      <w:pPr>
        <w:numPr>
          <w:ilvl w:val="1"/>
          <w:numId w:val="3"/>
        </w:numPr>
        <w:spacing w:after="120"/>
        <w:jc w:val="both"/>
        <w:rPr>
          <w:sz w:val="24"/>
          <w:szCs w:val="24"/>
        </w:rPr>
      </w:pPr>
      <w:r w:rsidRPr="00652F6F">
        <w:rPr>
          <w:sz w:val="24"/>
          <w:szCs w:val="24"/>
        </w:rPr>
        <w:t xml:space="preserve">Pilnvarotās personas šī </w:t>
      </w:r>
      <w:smartTag w:uri="schemas-tilde-lv/tildestengine" w:element="veidnes">
        <w:smartTagPr>
          <w:attr w:name="baseform" w:val="līgum|s"/>
          <w:attr w:name="id" w:val="-1"/>
          <w:attr w:name="text" w:val="Līguma"/>
        </w:smartTagPr>
        <w:r w:rsidRPr="00652F6F">
          <w:rPr>
            <w:sz w:val="24"/>
            <w:szCs w:val="24"/>
          </w:rPr>
          <w:t>Līguma</w:t>
        </w:r>
      </w:smartTag>
      <w:r w:rsidRPr="00652F6F">
        <w:rPr>
          <w:sz w:val="24"/>
          <w:szCs w:val="24"/>
        </w:rPr>
        <w:t xml:space="preserve"> saistību izpildīšanā:</w:t>
      </w:r>
    </w:p>
    <w:p w:rsidR="00D9636E" w:rsidRPr="00652F6F" w:rsidRDefault="00D9636E" w:rsidP="00D9636E">
      <w:pPr>
        <w:numPr>
          <w:ilvl w:val="2"/>
          <w:numId w:val="3"/>
        </w:numPr>
        <w:spacing w:after="120"/>
        <w:jc w:val="both"/>
        <w:rPr>
          <w:sz w:val="24"/>
          <w:szCs w:val="24"/>
        </w:rPr>
      </w:pPr>
      <w:r w:rsidRPr="00652F6F">
        <w:rPr>
          <w:sz w:val="24"/>
          <w:szCs w:val="24"/>
        </w:rPr>
        <w:t xml:space="preserve">No </w:t>
      </w:r>
      <w:r w:rsidRPr="00652F6F">
        <w:rPr>
          <w:caps/>
          <w:sz w:val="24"/>
          <w:szCs w:val="24"/>
        </w:rPr>
        <w:t>PIRCĒJA</w:t>
      </w:r>
      <w:r w:rsidRPr="00652F6F">
        <w:rPr>
          <w:sz w:val="24"/>
          <w:szCs w:val="24"/>
        </w:rPr>
        <w:t xml:space="preserve"> puses: medicīniskās noliktavas pārzine Larisa Grena tālr. 6</w:t>
      </w:r>
      <w:smartTag w:uri="schemas-tilde-lv/tildestengine" w:element="phone">
        <w:smartTagPr>
          <w:attr w:name="phone_number" w:val="7399363"/>
        </w:smartTagPr>
        <w:r w:rsidRPr="00652F6F">
          <w:rPr>
            <w:sz w:val="24"/>
            <w:szCs w:val="24"/>
          </w:rPr>
          <w:t>7399363</w:t>
        </w:r>
      </w:smartTag>
      <w:r w:rsidRPr="00652F6F">
        <w:rPr>
          <w:sz w:val="24"/>
          <w:szCs w:val="24"/>
        </w:rPr>
        <w:t xml:space="preserve">, </w:t>
      </w:r>
      <w:smartTag w:uri="schemas-tilde-lv/tildestengine" w:element="veidnes">
        <w:smartTagPr>
          <w:attr w:name="baseform" w:val="faks|s"/>
          <w:attr w:name="id" w:val="-1"/>
          <w:attr w:name="text" w:val="fakss"/>
        </w:smartTagPr>
        <w:r w:rsidRPr="00652F6F">
          <w:rPr>
            <w:sz w:val="24"/>
            <w:szCs w:val="24"/>
          </w:rPr>
          <w:t>fakss</w:t>
        </w:r>
      </w:smartTag>
      <w:r w:rsidRPr="00652F6F">
        <w:rPr>
          <w:sz w:val="24"/>
          <w:szCs w:val="24"/>
        </w:rPr>
        <w:t xml:space="preserve"> 6</w:t>
      </w:r>
      <w:smartTag w:uri="schemas-tilde-lv/tildestengine" w:element="phone">
        <w:smartTagPr>
          <w:attr w:name="phone_number" w:val="7392348"/>
        </w:smartTagPr>
        <w:r w:rsidRPr="00652F6F">
          <w:rPr>
            <w:sz w:val="24"/>
            <w:szCs w:val="24"/>
          </w:rPr>
          <w:t>7392348</w:t>
        </w:r>
      </w:smartTag>
      <w:r w:rsidRPr="00652F6F">
        <w:rPr>
          <w:sz w:val="24"/>
          <w:szCs w:val="24"/>
        </w:rPr>
        <w:t xml:space="preserve">, e-pasts: </w:t>
      </w:r>
      <w:hyperlink r:id="rId17" w:history="1">
        <w:r w:rsidRPr="00652F6F">
          <w:rPr>
            <w:rStyle w:val="Hipersaite"/>
            <w:sz w:val="24"/>
            <w:szCs w:val="24"/>
          </w:rPr>
          <w:t>larisa.grena@tos.lv</w:t>
        </w:r>
      </w:hyperlink>
      <w:r w:rsidRPr="00652F6F">
        <w:rPr>
          <w:rStyle w:val="Hipersaite"/>
          <w:sz w:val="24"/>
          <w:szCs w:val="24"/>
        </w:rPr>
        <w:t xml:space="preserve">; </w:t>
      </w:r>
      <w:r w:rsidRPr="00652F6F">
        <w:rPr>
          <w:rFonts w:eastAsia="Times New Roman"/>
          <w:snapToGrid w:val="0"/>
          <w:sz w:val="24"/>
          <w:szCs w:val="24"/>
        </w:rPr>
        <w:t>galvenā māsa Ilze Neparte, tel. 67399379, e-pasts: ilze.neparte@tos.lv.</w:t>
      </w:r>
    </w:p>
    <w:p w:rsidR="00D9636E" w:rsidRPr="00652F6F" w:rsidRDefault="00D9636E" w:rsidP="00D9636E">
      <w:pPr>
        <w:numPr>
          <w:ilvl w:val="2"/>
          <w:numId w:val="3"/>
        </w:numPr>
        <w:spacing w:after="120"/>
        <w:jc w:val="both"/>
        <w:rPr>
          <w:sz w:val="24"/>
          <w:szCs w:val="24"/>
        </w:rPr>
      </w:pPr>
      <w:r w:rsidRPr="00652F6F">
        <w:rPr>
          <w:sz w:val="24"/>
          <w:szCs w:val="24"/>
        </w:rPr>
        <w:t xml:space="preserve"> No </w:t>
      </w:r>
      <w:r w:rsidRPr="00652F6F">
        <w:rPr>
          <w:caps/>
          <w:sz w:val="24"/>
          <w:szCs w:val="24"/>
        </w:rPr>
        <w:t>PĀRDEVĒJA</w:t>
      </w:r>
      <w:r w:rsidRPr="00652F6F">
        <w:rPr>
          <w:sz w:val="24"/>
          <w:szCs w:val="24"/>
        </w:rPr>
        <w:t xml:space="preserve"> puses:________________tālr.__________</w:t>
      </w:r>
      <w:smartTag w:uri="schemas-tilde-lv/tildestengine" w:element="veidnes">
        <w:smartTagPr>
          <w:attr w:name="baseform" w:val="faks|s"/>
          <w:attr w:name="id" w:val="-1"/>
          <w:attr w:name="text" w:val="fakss"/>
        </w:smartTagPr>
        <w:r w:rsidRPr="00652F6F">
          <w:rPr>
            <w:sz w:val="24"/>
            <w:szCs w:val="24"/>
          </w:rPr>
          <w:t>fakss</w:t>
        </w:r>
      </w:smartTag>
    </w:p>
    <w:p w:rsidR="00D9636E" w:rsidRPr="00652F6F" w:rsidRDefault="00D9636E" w:rsidP="00D9636E">
      <w:pPr>
        <w:numPr>
          <w:ilvl w:val="1"/>
          <w:numId w:val="3"/>
        </w:numPr>
        <w:spacing w:after="120"/>
        <w:ind w:left="788" w:hanging="431"/>
        <w:jc w:val="both"/>
        <w:rPr>
          <w:sz w:val="24"/>
          <w:szCs w:val="24"/>
        </w:rPr>
      </w:pPr>
      <w:r w:rsidRPr="00652F6F">
        <w:rPr>
          <w:sz w:val="24"/>
          <w:szCs w:val="24"/>
        </w:rPr>
        <w:t xml:space="preserve">Juridiskas puses vai bankas rekvizītu maiņas gadījuma, </w:t>
      </w:r>
      <w:r w:rsidRPr="00652F6F">
        <w:rPr>
          <w:caps/>
          <w:sz w:val="24"/>
          <w:szCs w:val="24"/>
        </w:rPr>
        <w:t>Līdzēju</w:t>
      </w:r>
      <w:r w:rsidRPr="00652F6F">
        <w:rPr>
          <w:sz w:val="24"/>
          <w:szCs w:val="24"/>
        </w:rPr>
        <w:t xml:space="preserve"> pienākums ir </w:t>
      </w:r>
      <w:r w:rsidRPr="00652F6F">
        <w:rPr>
          <w:b/>
          <w:bCs/>
          <w:sz w:val="24"/>
          <w:szCs w:val="24"/>
        </w:rPr>
        <w:t>7 (septiņu)</w:t>
      </w:r>
      <w:r w:rsidRPr="00652F6F">
        <w:rPr>
          <w:sz w:val="24"/>
          <w:szCs w:val="24"/>
        </w:rPr>
        <w:t xml:space="preserve"> darba dienu laikā paziņot par to otram </w:t>
      </w:r>
      <w:r w:rsidRPr="00652F6F">
        <w:rPr>
          <w:caps/>
          <w:sz w:val="24"/>
          <w:szCs w:val="24"/>
        </w:rPr>
        <w:t>Līdzējam</w:t>
      </w:r>
      <w:r w:rsidRPr="00652F6F">
        <w:rPr>
          <w:sz w:val="24"/>
          <w:szCs w:val="24"/>
        </w:rPr>
        <w:t>.</w:t>
      </w:r>
    </w:p>
    <w:p w:rsidR="00D9636E" w:rsidRPr="00652F6F" w:rsidRDefault="00D9636E" w:rsidP="00D9636E">
      <w:pPr>
        <w:numPr>
          <w:ilvl w:val="1"/>
          <w:numId w:val="3"/>
        </w:numPr>
        <w:spacing w:after="120"/>
        <w:ind w:left="788" w:hanging="431"/>
        <w:jc w:val="both"/>
        <w:rPr>
          <w:sz w:val="24"/>
          <w:szCs w:val="24"/>
        </w:rPr>
      </w:pPr>
      <w:r w:rsidRPr="00652F6F">
        <w:rPr>
          <w:sz w:val="24"/>
          <w:szCs w:val="24"/>
        </w:rPr>
        <w:t>Līgumam ir 3 (trīs) pielikumi, kas ir šī Līguma neatņemamas sastāvdaļas:</w:t>
      </w:r>
    </w:p>
    <w:p w:rsidR="00D9636E" w:rsidRPr="00652F6F" w:rsidRDefault="00D9636E" w:rsidP="00D9636E">
      <w:pPr>
        <w:numPr>
          <w:ilvl w:val="2"/>
          <w:numId w:val="3"/>
        </w:numPr>
        <w:ind w:left="1225" w:hanging="505"/>
        <w:jc w:val="both"/>
        <w:rPr>
          <w:sz w:val="24"/>
          <w:szCs w:val="24"/>
        </w:rPr>
      </w:pPr>
      <w:r w:rsidRPr="00652F6F">
        <w:rPr>
          <w:sz w:val="24"/>
          <w:szCs w:val="24"/>
        </w:rPr>
        <w:t xml:space="preserve">1.pielikums – Iepirkuma procedūras nolikuma Tehniskās specifikācija uz </w:t>
      </w:r>
      <w:r>
        <w:rPr>
          <w:sz w:val="24"/>
          <w:szCs w:val="24"/>
        </w:rPr>
        <w:t>__</w:t>
      </w:r>
      <w:r w:rsidRPr="00652F6F">
        <w:rPr>
          <w:sz w:val="24"/>
          <w:szCs w:val="24"/>
        </w:rPr>
        <w:t xml:space="preserve"> (</w:t>
      </w:r>
      <w:r>
        <w:rPr>
          <w:sz w:val="24"/>
          <w:szCs w:val="24"/>
        </w:rPr>
        <w:t>_____</w:t>
      </w:r>
      <w:r w:rsidRPr="00652F6F">
        <w:rPr>
          <w:sz w:val="24"/>
          <w:szCs w:val="24"/>
        </w:rPr>
        <w:t>) lapām.</w:t>
      </w:r>
    </w:p>
    <w:p w:rsidR="00D9636E" w:rsidRPr="00652F6F" w:rsidRDefault="00D9636E" w:rsidP="00D9636E">
      <w:pPr>
        <w:numPr>
          <w:ilvl w:val="2"/>
          <w:numId w:val="3"/>
        </w:numPr>
        <w:ind w:left="1225" w:hanging="505"/>
        <w:jc w:val="both"/>
        <w:rPr>
          <w:sz w:val="24"/>
          <w:szCs w:val="24"/>
        </w:rPr>
      </w:pPr>
      <w:r w:rsidRPr="00652F6F">
        <w:rPr>
          <w:sz w:val="24"/>
          <w:szCs w:val="24"/>
        </w:rPr>
        <w:t>2.pielikums – Izpildītāja iesniegtais Tehniskais piedāvājums uz __ (___) lapām;</w:t>
      </w:r>
    </w:p>
    <w:p w:rsidR="00D9636E" w:rsidRPr="00652F6F" w:rsidRDefault="00D9636E" w:rsidP="00D9636E">
      <w:pPr>
        <w:numPr>
          <w:ilvl w:val="2"/>
          <w:numId w:val="3"/>
        </w:numPr>
        <w:ind w:left="1225" w:hanging="505"/>
        <w:jc w:val="both"/>
        <w:rPr>
          <w:sz w:val="24"/>
          <w:szCs w:val="24"/>
        </w:rPr>
      </w:pPr>
      <w:r w:rsidRPr="00652F6F">
        <w:rPr>
          <w:sz w:val="24"/>
          <w:szCs w:val="24"/>
        </w:rPr>
        <w:t>3.pielikums – Izpildītāja iesniegtais Finanšu piedāvājums uz __ (____) lapām;</w:t>
      </w:r>
    </w:p>
    <w:p w:rsidR="00D9636E" w:rsidRPr="00652F6F" w:rsidRDefault="00D9636E" w:rsidP="00D9636E">
      <w:pPr>
        <w:numPr>
          <w:ilvl w:val="1"/>
          <w:numId w:val="3"/>
        </w:numPr>
        <w:spacing w:after="120"/>
        <w:ind w:left="788" w:hanging="431"/>
        <w:jc w:val="both"/>
        <w:rPr>
          <w:sz w:val="24"/>
          <w:szCs w:val="24"/>
        </w:rPr>
      </w:pPr>
      <w:r w:rsidRPr="00652F6F">
        <w:rPr>
          <w:sz w:val="24"/>
          <w:szCs w:val="24"/>
        </w:rPr>
        <w:t>Līguma viens eksemplārs atrodas pie PIRCĒJA, bet otrs pie PĀRDEVĒJA, un abiem eksemplāriem ir vienāds juridiskais spēks.</w:t>
      </w:r>
    </w:p>
    <w:p w:rsidR="00D9636E" w:rsidRPr="00652F6F" w:rsidRDefault="00D9636E" w:rsidP="00D9636E">
      <w:pPr>
        <w:pStyle w:val="Parastais"/>
        <w:ind w:left="360"/>
      </w:pPr>
      <w:r w:rsidRPr="00652F6F">
        <w:t xml:space="preserve"> </w:t>
      </w:r>
    </w:p>
    <w:p w:rsidR="001F6ED0" w:rsidRPr="001F6ED0" w:rsidRDefault="001F6ED0" w:rsidP="001F6ED0">
      <w:pPr>
        <w:pStyle w:val="Sarakstarindkopa"/>
        <w:widowControl/>
        <w:numPr>
          <w:ilvl w:val="0"/>
          <w:numId w:val="3"/>
        </w:numPr>
        <w:suppressAutoHyphens w:val="0"/>
        <w:jc w:val="center"/>
        <w:rPr>
          <w:b/>
          <w:bCs/>
          <w:caps/>
        </w:rPr>
      </w:pPr>
      <w:r w:rsidRPr="001F6ED0">
        <w:rPr>
          <w:b/>
          <w:bCs/>
          <w:caps/>
        </w:rPr>
        <w:t>LĪDZĒJU PARAKSTI UN JURIDISKĀS ADRESES</w:t>
      </w:r>
    </w:p>
    <w:tbl>
      <w:tblPr>
        <w:tblW w:w="0" w:type="auto"/>
        <w:tblInd w:w="728" w:type="dxa"/>
        <w:tblLayout w:type="fixed"/>
        <w:tblLook w:val="0000" w:firstRow="0" w:lastRow="0" w:firstColumn="0" w:lastColumn="0" w:noHBand="0" w:noVBand="0"/>
      </w:tblPr>
      <w:tblGrid>
        <w:gridCol w:w="4320"/>
        <w:gridCol w:w="4326"/>
      </w:tblGrid>
      <w:tr w:rsidR="001F6ED0" w:rsidRPr="001F6ED0" w:rsidTr="001F6ED0">
        <w:trPr>
          <w:trHeight w:val="811"/>
        </w:trPr>
        <w:tc>
          <w:tcPr>
            <w:tcW w:w="4320" w:type="dxa"/>
          </w:tcPr>
          <w:p w:rsidR="001F6ED0" w:rsidRPr="001F6ED0" w:rsidRDefault="001F6ED0" w:rsidP="001F6ED0">
            <w:pPr>
              <w:tabs>
                <w:tab w:val="left" w:pos="567"/>
              </w:tabs>
              <w:rPr>
                <w:sz w:val="24"/>
                <w:szCs w:val="24"/>
              </w:rPr>
            </w:pPr>
            <w:r w:rsidRPr="001F6ED0">
              <w:rPr>
                <w:sz w:val="24"/>
                <w:szCs w:val="24"/>
              </w:rPr>
              <w:t>PIRCĒJS:</w:t>
            </w:r>
          </w:p>
          <w:p w:rsidR="001F6ED0" w:rsidRPr="001F6ED0" w:rsidRDefault="001F6ED0" w:rsidP="001F6ED0">
            <w:pPr>
              <w:tabs>
                <w:tab w:val="left" w:pos="567"/>
              </w:tabs>
              <w:rPr>
                <w:sz w:val="24"/>
                <w:szCs w:val="24"/>
              </w:rPr>
            </w:pPr>
            <w:r w:rsidRPr="001F6ED0">
              <w:rPr>
                <w:sz w:val="24"/>
                <w:szCs w:val="24"/>
              </w:rPr>
              <w:t xml:space="preserve">Valsts sabiedrība ar ierobežotu atbildību </w:t>
            </w:r>
          </w:p>
          <w:p w:rsidR="001F6ED0" w:rsidRPr="001F6ED0" w:rsidRDefault="001F6ED0" w:rsidP="001F6ED0">
            <w:pPr>
              <w:tabs>
                <w:tab w:val="left" w:pos="567"/>
              </w:tabs>
              <w:rPr>
                <w:sz w:val="24"/>
                <w:szCs w:val="24"/>
              </w:rPr>
            </w:pPr>
            <w:r w:rsidRPr="001F6ED0">
              <w:rPr>
                <w:sz w:val="24"/>
                <w:szCs w:val="24"/>
              </w:rPr>
              <w:t>“Traumatoloģijas un ortopēdijas slimnīca”</w:t>
            </w:r>
          </w:p>
          <w:p w:rsidR="001F6ED0" w:rsidRPr="001F6ED0" w:rsidRDefault="001F6ED0" w:rsidP="001F6ED0">
            <w:pPr>
              <w:tabs>
                <w:tab w:val="left" w:pos="567"/>
              </w:tabs>
              <w:rPr>
                <w:sz w:val="24"/>
                <w:szCs w:val="24"/>
              </w:rPr>
            </w:pPr>
            <w:r w:rsidRPr="001F6ED0">
              <w:rPr>
                <w:sz w:val="24"/>
                <w:szCs w:val="24"/>
              </w:rPr>
              <w:t>Reģ. Nr. 40003410729</w:t>
            </w:r>
          </w:p>
          <w:p w:rsidR="001F6ED0" w:rsidRPr="001F6ED0" w:rsidRDefault="001F6ED0" w:rsidP="001F6ED0">
            <w:pPr>
              <w:tabs>
                <w:tab w:val="left" w:pos="567"/>
              </w:tabs>
              <w:rPr>
                <w:sz w:val="24"/>
                <w:szCs w:val="24"/>
              </w:rPr>
            </w:pPr>
            <w:r w:rsidRPr="001F6ED0">
              <w:rPr>
                <w:sz w:val="24"/>
                <w:szCs w:val="24"/>
              </w:rPr>
              <w:t>Duntes iela 22, Rīga, LV-1005</w:t>
            </w:r>
          </w:p>
          <w:p w:rsidR="001F6ED0" w:rsidRPr="001F6ED0" w:rsidRDefault="001F6ED0" w:rsidP="001F6ED0">
            <w:pPr>
              <w:tabs>
                <w:tab w:val="left" w:pos="567"/>
              </w:tabs>
              <w:rPr>
                <w:sz w:val="24"/>
                <w:szCs w:val="24"/>
              </w:rPr>
            </w:pPr>
            <w:r w:rsidRPr="001F6ED0">
              <w:rPr>
                <w:sz w:val="24"/>
                <w:szCs w:val="24"/>
              </w:rPr>
              <w:t>„Swedbank” AS</w:t>
            </w:r>
          </w:p>
          <w:p w:rsidR="001F6ED0" w:rsidRPr="001F6ED0" w:rsidRDefault="001F6ED0" w:rsidP="001F6ED0">
            <w:pPr>
              <w:tabs>
                <w:tab w:val="left" w:pos="567"/>
              </w:tabs>
              <w:rPr>
                <w:sz w:val="24"/>
                <w:szCs w:val="24"/>
              </w:rPr>
            </w:pPr>
            <w:r w:rsidRPr="001F6ED0">
              <w:rPr>
                <w:sz w:val="24"/>
                <w:szCs w:val="24"/>
              </w:rPr>
              <w:t>Konta Nr. LV92HABA0551009437916</w:t>
            </w:r>
          </w:p>
          <w:p w:rsidR="001F6ED0" w:rsidRPr="001F6ED0" w:rsidRDefault="001F6ED0" w:rsidP="001F6ED0">
            <w:pPr>
              <w:tabs>
                <w:tab w:val="left" w:pos="567"/>
              </w:tabs>
              <w:rPr>
                <w:sz w:val="24"/>
                <w:szCs w:val="24"/>
              </w:rPr>
            </w:pPr>
            <w:r w:rsidRPr="001F6ED0">
              <w:rPr>
                <w:sz w:val="24"/>
                <w:szCs w:val="24"/>
              </w:rPr>
              <w:t>Kods: HABALV22</w:t>
            </w:r>
          </w:p>
          <w:p w:rsidR="001F6ED0" w:rsidRPr="001F6ED0" w:rsidRDefault="001F6ED0" w:rsidP="001F6ED0">
            <w:pPr>
              <w:tabs>
                <w:tab w:val="left" w:pos="567"/>
              </w:tabs>
              <w:rPr>
                <w:sz w:val="24"/>
                <w:szCs w:val="24"/>
              </w:rPr>
            </w:pPr>
            <w:r w:rsidRPr="001F6ED0">
              <w:rPr>
                <w:sz w:val="24"/>
                <w:szCs w:val="24"/>
              </w:rPr>
              <w:t>Tālrunis 67399300,  fakss 67392348</w:t>
            </w:r>
          </w:p>
        </w:tc>
        <w:tc>
          <w:tcPr>
            <w:tcW w:w="4326" w:type="dxa"/>
          </w:tcPr>
          <w:p w:rsidR="001F6ED0" w:rsidRPr="001F6ED0" w:rsidRDefault="001F6ED0" w:rsidP="001F6ED0">
            <w:pPr>
              <w:tabs>
                <w:tab w:val="left" w:pos="567"/>
              </w:tabs>
              <w:rPr>
                <w:sz w:val="24"/>
                <w:szCs w:val="24"/>
              </w:rPr>
            </w:pPr>
            <w:r w:rsidRPr="001F6ED0">
              <w:rPr>
                <w:sz w:val="24"/>
                <w:szCs w:val="24"/>
              </w:rPr>
              <w:t>PĀRDEVĒJS:</w:t>
            </w:r>
          </w:p>
          <w:p w:rsidR="001F6ED0" w:rsidRPr="001F6ED0" w:rsidRDefault="001F6ED0" w:rsidP="001F6ED0">
            <w:pPr>
              <w:tabs>
                <w:tab w:val="left" w:pos="567"/>
              </w:tabs>
              <w:rPr>
                <w:sz w:val="24"/>
                <w:szCs w:val="24"/>
              </w:rPr>
            </w:pPr>
          </w:p>
          <w:p w:rsidR="001F6ED0" w:rsidRPr="001F6ED0" w:rsidRDefault="001F6ED0" w:rsidP="001F6ED0">
            <w:pPr>
              <w:tabs>
                <w:tab w:val="left" w:pos="567"/>
              </w:tabs>
              <w:rPr>
                <w:sz w:val="24"/>
                <w:szCs w:val="24"/>
              </w:rPr>
            </w:pPr>
          </w:p>
        </w:tc>
      </w:tr>
      <w:tr w:rsidR="001F6ED0" w:rsidRPr="001F6ED0" w:rsidTr="001F6ED0">
        <w:trPr>
          <w:trHeight w:val="811"/>
        </w:trPr>
        <w:tc>
          <w:tcPr>
            <w:tcW w:w="4320" w:type="dxa"/>
          </w:tcPr>
          <w:p w:rsidR="001F6ED0" w:rsidRPr="001F6ED0" w:rsidRDefault="001F6ED0" w:rsidP="001F6ED0">
            <w:pPr>
              <w:tabs>
                <w:tab w:val="left" w:pos="567"/>
              </w:tabs>
              <w:rPr>
                <w:sz w:val="24"/>
                <w:szCs w:val="24"/>
              </w:rPr>
            </w:pPr>
          </w:p>
          <w:p w:rsidR="001F6ED0" w:rsidRPr="001F6ED0" w:rsidRDefault="001F6ED0" w:rsidP="001F6ED0">
            <w:pPr>
              <w:tabs>
                <w:tab w:val="left" w:pos="567"/>
              </w:tabs>
              <w:rPr>
                <w:sz w:val="24"/>
                <w:szCs w:val="24"/>
              </w:rPr>
            </w:pPr>
            <w:r w:rsidRPr="001F6ED0">
              <w:rPr>
                <w:sz w:val="24"/>
                <w:szCs w:val="24"/>
              </w:rPr>
              <w:t xml:space="preserve">_____________________                    </w:t>
            </w:r>
          </w:p>
          <w:p w:rsidR="001F6ED0" w:rsidRPr="001F6ED0" w:rsidRDefault="001F6ED0" w:rsidP="001F6ED0">
            <w:pPr>
              <w:tabs>
                <w:tab w:val="left" w:pos="567"/>
              </w:tabs>
              <w:jc w:val="right"/>
              <w:rPr>
                <w:sz w:val="24"/>
                <w:szCs w:val="24"/>
              </w:rPr>
            </w:pPr>
            <w:r w:rsidRPr="001F6ED0">
              <w:rPr>
                <w:sz w:val="24"/>
                <w:szCs w:val="24"/>
              </w:rPr>
              <w:t>Z.v</w:t>
            </w:r>
          </w:p>
          <w:p w:rsidR="001F6ED0" w:rsidRPr="001F6ED0" w:rsidRDefault="001F6ED0" w:rsidP="001F6ED0">
            <w:pPr>
              <w:tabs>
                <w:tab w:val="left" w:pos="567"/>
              </w:tabs>
              <w:rPr>
                <w:sz w:val="24"/>
                <w:szCs w:val="24"/>
              </w:rPr>
            </w:pPr>
            <w:r w:rsidRPr="001F6ED0">
              <w:rPr>
                <w:sz w:val="24"/>
                <w:szCs w:val="24"/>
              </w:rPr>
              <w:t xml:space="preserve"> Valdes priekšsēdētāja Anita Vaivode</w:t>
            </w:r>
          </w:p>
          <w:p w:rsidR="001F6ED0" w:rsidRPr="001F6ED0" w:rsidRDefault="001F6ED0" w:rsidP="001F6ED0">
            <w:pPr>
              <w:tabs>
                <w:tab w:val="left" w:pos="567"/>
              </w:tabs>
              <w:rPr>
                <w:sz w:val="24"/>
                <w:szCs w:val="24"/>
              </w:rPr>
            </w:pPr>
          </w:p>
          <w:p w:rsidR="001F6ED0" w:rsidRPr="001F6ED0" w:rsidRDefault="001F6ED0" w:rsidP="001F6ED0">
            <w:pPr>
              <w:tabs>
                <w:tab w:val="left" w:pos="567"/>
              </w:tabs>
              <w:rPr>
                <w:sz w:val="24"/>
                <w:szCs w:val="24"/>
              </w:rPr>
            </w:pPr>
            <w:r w:rsidRPr="001F6ED0">
              <w:rPr>
                <w:sz w:val="24"/>
                <w:szCs w:val="24"/>
              </w:rPr>
              <w:t>_________________________</w:t>
            </w:r>
          </w:p>
          <w:p w:rsidR="001F6ED0" w:rsidRPr="001F6ED0" w:rsidRDefault="001F6ED0" w:rsidP="001F6ED0">
            <w:pPr>
              <w:tabs>
                <w:tab w:val="left" w:pos="567"/>
              </w:tabs>
              <w:rPr>
                <w:sz w:val="24"/>
                <w:szCs w:val="24"/>
              </w:rPr>
            </w:pPr>
            <w:r w:rsidRPr="001F6ED0">
              <w:rPr>
                <w:sz w:val="24"/>
                <w:szCs w:val="24"/>
              </w:rPr>
              <w:t>Valdes locekle Inese Rantiņa</w:t>
            </w:r>
          </w:p>
        </w:tc>
        <w:tc>
          <w:tcPr>
            <w:tcW w:w="4326" w:type="dxa"/>
          </w:tcPr>
          <w:p w:rsidR="001F6ED0" w:rsidRPr="001F6ED0" w:rsidRDefault="001F6ED0" w:rsidP="001F6ED0">
            <w:pPr>
              <w:tabs>
                <w:tab w:val="left" w:pos="567"/>
              </w:tabs>
              <w:rPr>
                <w:sz w:val="24"/>
                <w:szCs w:val="24"/>
              </w:rPr>
            </w:pPr>
          </w:p>
          <w:p w:rsidR="001F6ED0" w:rsidRPr="001F6ED0" w:rsidRDefault="001F6ED0" w:rsidP="001F6ED0">
            <w:pPr>
              <w:tabs>
                <w:tab w:val="left" w:pos="567"/>
              </w:tabs>
              <w:jc w:val="right"/>
              <w:rPr>
                <w:sz w:val="24"/>
                <w:szCs w:val="24"/>
              </w:rPr>
            </w:pPr>
            <w:r w:rsidRPr="001F6ED0">
              <w:rPr>
                <w:sz w:val="24"/>
                <w:szCs w:val="24"/>
              </w:rPr>
              <w:t xml:space="preserve">  ______________________                    Z.v</w:t>
            </w:r>
          </w:p>
          <w:p w:rsidR="001F6ED0" w:rsidRPr="001F6ED0" w:rsidRDefault="001F6ED0" w:rsidP="001F6ED0">
            <w:pPr>
              <w:tabs>
                <w:tab w:val="left" w:pos="567"/>
              </w:tabs>
              <w:rPr>
                <w:sz w:val="24"/>
                <w:szCs w:val="24"/>
              </w:rPr>
            </w:pPr>
            <w:r w:rsidRPr="001F6ED0">
              <w:rPr>
                <w:sz w:val="24"/>
                <w:szCs w:val="24"/>
              </w:rPr>
              <w:t xml:space="preserve">   </w:t>
            </w:r>
          </w:p>
          <w:p w:rsidR="001F6ED0" w:rsidRPr="001F6ED0" w:rsidRDefault="001F6ED0" w:rsidP="001F6ED0">
            <w:pPr>
              <w:tabs>
                <w:tab w:val="left" w:pos="567"/>
              </w:tabs>
              <w:rPr>
                <w:sz w:val="24"/>
                <w:szCs w:val="24"/>
              </w:rPr>
            </w:pPr>
          </w:p>
        </w:tc>
      </w:tr>
    </w:tbl>
    <w:p w:rsidR="001F6ED0" w:rsidRPr="001F6ED0" w:rsidRDefault="001F6ED0" w:rsidP="001F6ED0">
      <w:pPr>
        <w:tabs>
          <w:tab w:val="left" w:pos="567"/>
        </w:tabs>
        <w:rPr>
          <w:sz w:val="24"/>
          <w:szCs w:val="24"/>
        </w:rPr>
      </w:pPr>
      <w:r w:rsidRPr="001F6ED0">
        <w:rPr>
          <w:sz w:val="24"/>
          <w:szCs w:val="24"/>
        </w:rPr>
        <w:tab/>
      </w:r>
      <w:r w:rsidRPr="001F6ED0">
        <w:rPr>
          <w:sz w:val="24"/>
          <w:szCs w:val="24"/>
        </w:rPr>
        <w:tab/>
        <w:t>_________________________</w:t>
      </w:r>
    </w:p>
    <w:p w:rsidR="00241DB3" w:rsidRDefault="001F6ED0" w:rsidP="001F6ED0">
      <w:pPr>
        <w:tabs>
          <w:tab w:val="left" w:pos="567"/>
        </w:tabs>
        <w:rPr>
          <w:sz w:val="24"/>
          <w:szCs w:val="24"/>
        </w:rPr>
      </w:pPr>
      <w:r w:rsidRPr="001F6ED0">
        <w:rPr>
          <w:sz w:val="24"/>
          <w:szCs w:val="24"/>
        </w:rPr>
        <w:t xml:space="preserve">            Valdes loceklis Modris Ciems</w:t>
      </w:r>
    </w:p>
    <w:p w:rsidR="009E685B" w:rsidRDefault="009E685B" w:rsidP="001F6ED0">
      <w:pPr>
        <w:tabs>
          <w:tab w:val="left" w:pos="567"/>
        </w:tabs>
        <w:rPr>
          <w:sz w:val="24"/>
          <w:szCs w:val="24"/>
        </w:rPr>
      </w:pPr>
    </w:p>
    <w:p w:rsidR="009E685B" w:rsidRDefault="009E685B" w:rsidP="001F6ED0">
      <w:pPr>
        <w:tabs>
          <w:tab w:val="left" w:pos="567"/>
        </w:tabs>
        <w:rPr>
          <w:sz w:val="24"/>
          <w:szCs w:val="24"/>
        </w:rPr>
      </w:pPr>
    </w:p>
    <w:p w:rsidR="009E685B" w:rsidRDefault="009E685B" w:rsidP="001F6ED0">
      <w:pPr>
        <w:tabs>
          <w:tab w:val="left" w:pos="567"/>
        </w:tabs>
        <w:rPr>
          <w:bCs/>
          <w:sz w:val="24"/>
          <w:szCs w:val="24"/>
        </w:rPr>
        <w:sectPr w:rsidR="009E685B" w:rsidSect="001E4E48">
          <w:footerReference w:type="default" r:id="rId18"/>
          <w:footerReference w:type="first" r:id="rId19"/>
          <w:footnotePr>
            <w:pos w:val="beneathText"/>
          </w:footnotePr>
          <w:pgSz w:w="11905" w:h="16837"/>
          <w:pgMar w:top="851" w:right="848" w:bottom="709" w:left="1701" w:header="720" w:footer="720" w:gutter="0"/>
          <w:cols w:space="720"/>
          <w:docGrid w:linePitch="360"/>
        </w:sectPr>
      </w:pPr>
    </w:p>
    <w:p w:rsidR="009E685B" w:rsidRDefault="009E685B" w:rsidP="009E685B">
      <w:pPr>
        <w:pStyle w:val="Parastais"/>
        <w:jc w:val="right"/>
        <w:rPr>
          <w:b/>
        </w:rPr>
      </w:pPr>
      <w:r w:rsidRPr="00C27EEE">
        <w:rPr>
          <w:b/>
        </w:rPr>
        <w:t>Pielikums Nr.</w:t>
      </w:r>
      <w:r w:rsidR="004230EF">
        <w:rPr>
          <w:b/>
        </w:rPr>
        <w:t>5</w:t>
      </w:r>
    </w:p>
    <w:p w:rsidR="009E685B" w:rsidRDefault="009E685B" w:rsidP="009E685B">
      <w:pPr>
        <w:pStyle w:val="Parastais"/>
        <w:jc w:val="right"/>
        <w:rPr>
          <w:b/>
        </w:rPr>
      </w:pPr>
    </w:p>
    <w:p w:rsidR="009E685B" w:rsidRPr="00503028" w:rsidRDefault="009E685B" w:rsidP="009E685B">
      <w:pPr>
        <w:pStyle w:val="Parastais"/>
        <w:jc w:val="center"/>
        <w:rPr>
          <w:b/>
        </w:rPr>
      </w:pPr>
      <w:r w:rsidRPr="00503028">
        <w:t>Iepirkuma procedūras</w:t>
      </w:r>
    </w:p>
    <w:p w:rsidR="009E685B" w:rsidRPr="00503028" w:rsidRDefault="009E685B" w:rsidP="009E685B">
      <w:pPr>
        <w:jc w:val="center"/>
        <w:rPr>
          <w:b/>
          <w:sz w:val="24"/>
          <w:szCs w:val="24"/>
        </w:rPr>
      </w:pPr>
      <w:r w:rsidRPr="00503028">
        <w:rPr>
          <w:b/>
          <w:sz w:val="24"/>
          <w:szCs w:val="24"/>
        </w:rPr>
        <w:t>„</w:t>
      </w:r>
      <w:r w:rsidR="00827C80">
        <w:rPr>
          <w:b/>
          <w:sz w:val="24"/>
          <w:szCs w:val="24"/>
        </w:rPr>
        <w:t>Daudzreizlietojamas slimnīcas pacientu aprūpes un operāciju veļas piegāde</w:t>
      </w:r>
      <w:r w:rsidRPr="00503028">
        <w:rPr>
          <w:b/>
          <w:sz w:val="24"/>
          <w:szCs w:val="24"/>
        </w:rPr>
        <w:t>”</w:t>
      </w:r>
    </w:p>
    <w:p w:rsidR="009E685B" w:rsidRDefault="009E685B" w:rsidP="009E685B">
      <w:pPr>
        <w:jc w:val="center"/>
        <w:rPr>
          <w:sz w:val="24"/>
          <w:szCs w:val="24"/>
        </w:rPr>
      </w:pPr>
      <w:r w:rsidRPr="00503028">
        <w:rPr>
          <w:sz w:val="24"/>
          <w:szCs w:val="24"/>
        </w:rPr>
        <w:t xml:space="preserve">Identifikācijas Nr. </w:t>
      </w:r>
      <w:r w:rsidR="00827C80">
        <w:rPr>
          <w:sz w:val="24"/>
          <w:szCs w:val="24"/>
        </w:rPr>
        <w:t>VSIA TOS 2018/3MP</w:t>
      </w:r>
    </w:p>
    <w:p w:rsidR="009E685B" w:rsidRDefault="009E685B" w:rsidP="009E685B">
      <w:pPr>
        <w:widowControl w:val="0"/>
        <w:tabs>
          <w:tab w:val="left" w:pos="375"/>
        </w:tabs>
        <w:suppressAutoHyphens/>
        <w:jc w:val="right"/>
        <w:rPr>
          <w:rFonts w:eastAsia="Arial Unicode MS"/>
          <w:noProof/>
          <w:kern w:val="1"/>
          <w:sz w:val="24"/>
          <w:szCs w:val="24"/>
          <w:lang w:eastAsia="ar-SA"/>
        </w:rPr>
      </w:pPr>
    </w:p>
    <w:p w:rsidR="009E685B" w:rsidRPr="00230881" w:rsidRDefault="009E685B" w:rsidP="009E685B">
      <w:pPr>
        <w:tabs>
          <w:tab w:val="left" w:pos="1333"/>
          <w:tab w:val="left" w:pos="7753"/>
          <w:tab w:val="left" w:pos="8993"/>
          <w:tab w:val="left" w:pos="10393"/>
          <w:tab w:val="left" w:pos="11593"/>
          <w:tab w:val="left" w:pos="12833"/>
        </w:tabs>
        <w:ind w:left="93"/>
        <w:jc w:val="center"/>
        <w:rPr>
          <w:b/>
          <w:bCs/>
          <w:color w:val="000000"/>
          <w:sz w:val="24"/>
          <w:szCs w:val="24"/>
        </w:rPr>
      </w:pPr>
      <w:r w:rsidRPr="00230881">
        <w:rPr>
          <w:b/>
          <w:bCs/>
          <w:color w:val="000000"/>
          <w:sz w:val="24"/>
          <w:szCs w:val="24"/>
        </w:rPr>
        <w:t>Tehniskā piedāvājuma forma</w:t>
      </w:r>
    </w:p>
    <w:p w:rsidR="009E685B" w:rsidRPr="00230881" w:rsidRDefault="009E685B" w:rsidP="009E685B">
      <w:pPr>
        <w:keepNext/>
        <w:ind w:firstLine="720"/>
        <w:jc w:val="both"/>
        <w:rPr>
          <w:bCs/>
          <w:sz w:val="24"/>
          <w:szCs w:val="24"/>
        </w:rPr>
      </w:pPr>
      <w:r w:rsidRPr="00230881">
        <w:rPr>
          <w:bCs/>
          <w:sz w:val="24"/>
          <w:szCs w:val="24"/>
        </w:rPr>
        <w:t>Pretendents</w:t>
      </w:r>
    </w:p>
    <w:tbl>
      <w:tblPr>
        <w:tblW w:w="0" w:type="auto"/>
        <w:jc w:val="center"/>
        <w:tblInd w:w="-39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458"/>
        <w:gridCol w:w="4817"/>
        <w:gridCol w:w="3326"/>
      </w:tblGrid>
      <w:tr w:rsidR="009E685B" w:rsidRPr="00230881" w:rsidTr="00D178FB">
        <w:trPr>
          <w:jc w:val="center"/>
        </w:trPr>
        <w:tc>
          <w:tcPr>
            <w:tcW w:w="5458" w:type="dxa"/>
            <w:shd w:val="clear" w:color="auto" w:fill="E0E0E0"/>
          </w:tcPr>
          <w:p w:rsidR="009E685B" w:rsidRPr="00230881" w:rsidRDefault="009E685B" w:rsidP="00D178FB">
            <w:pPr>
              <w:jc w:val="center"/>
              <w:rPr>
                <w:b/>
                <w:sz w:val="24"/>
                <w:szCs w:val="24"/>
              </w:rPr>
            </w:pPr>
            <w:r w:rsidRPr="00230881">
              <w:rPr>
                <w:b/>
                <w:sz w:val="24"/>
                <w:szCs w:val="24"/>
              </w:rPr>
              <w:t>Nosaukums</w:t>
            </w:r>
          </w:p>
        </w:tc>
        <w:tc>
          <w:tcPr>
            <w:tcW w:w="4817" w:type="dxa"/>
            <w:shd w:val="clear" w:color="auto" w:fill="E0E0E0"/>
          </w:tcPr>
          <w:p w:rsidR="009E685B" w:rsidRPr="00230881" w:rsidRDefault="009E685B" w:rsidP="00D178FB">
            <w:pPr>
              <w:jc w:val="center"/>
              <w:rPr>
                <w:b/>
                <w:sz w:val="24"/>
                <w:szCs w:val="24"/>
              </w:rPr>
            </w:pPr>
            <w:r w:rsidRPr="00230881">
              <w:rPr>
                <w:b/>
                <w:sz w:val="24"/>
                <w:szCs w:val="24"/>
              </w:rPr>
              <w:t>reģistrācijas nr.</w:t>
            </w:r>
          </w:p>
        </w:tc>
        <w:tc>
          <w:tcPr>
            <w:tcW w:w="3326" w:type="dxa"/>
            <w:shd w:val="clear" w:color="auto" w:fill="E0E0E0"/>
          </w:tcPr>
          <w:p w:rsidR="009E685B" w:rsidRPr="00230881" w:rsidRDefault="009E685B" w:rsidP="00D178FB">
            <w:pPr>
              <w:jc w:val="center"/>
              <w:rPr>
                <w:b/>
                <w:sz w:val="24"/>
                <w:szCs w:val="24"/>
              </w:rPr>
            </w:pPr>
            <w:r w:rsidRPr="00230881">
              <w:rPr>
                <w:b/>
                <w:sz w:val="24"/>
                <w:szCs w:val="24"/>
              </w:rPr>
              <w:t>adrese</w:t>
            </w:r>
          </w:p>
        </w:tc>
      </w:tr>
      <w:tr w:rsidR="009E685B" w:rsidRPr="00230881" w:rsidTr="00D178FB">
        <w:trPr>
          <w:trHeight w:val="475"/>
          <w:jc w:val="center"/>
        </w:trPr>
        <w:tc>
          <w:tcPr>
            <w:tcW w:w="5458" w:type="dxa"/>
          </w:tcPr>
          <w:p w:rsidR="009E685B" w:rsidRPr="00230881" w:rsidRDefault="009E685B" w:rsidP="00D178FB">
            <w:pPr>
              <w:rPr>
                <w:sz w:val="24"/>
                <w:szCs w:val="24"/>
              </w:rPr>
            </w:pPr>
          </w:p>
        </w:tc>
        <w:tc>
          <w:tcPr>
            <w:tcW w:w="4817" w:type="dxa"/>
          </w:tcPr>
          <w:p w:rsidR="009E685B" w:rsidRPr="00230881" w:rsidRDefault="009E685B" w:rsidP="00D178FB">
            <w:pPr>
              <w:jc w:val="center"/>
              <w:rPr>
                <w:sz w:val="24"/>
                <w:szCs w:val="24"/>
              </w:rPr>
            </w:pPr>
          </w:p>
          <w:p w:rsidR="009E685B" w:rsidRPr="00230881" w:rsidRDefault="009E685B" w:rsidP="00D178FB">
            <w:pPr>
              <w:jc w:val="center"/>
              <w:rPr>
                <w:sz w:val="24"/>
                <w:szCs w:val="24"/>
              </w:rPr>
            </w:pPr>
          </w:p>
          <w:p w:rsidR="009E685B" w:rsidRPr="00230881" w:rsidRDefault="009E685B" w:rsidP="00D178FB">
            <w:pPr>
              <w:jc w:val="center"/>
              <w:rPr>
                <w:sz w:val="24"/>
                <w:szCs w:val="24"/>
              </w:rPr>
            </w:pPr>
          </w:p>
        </w:tc>
        <w:tc>
          <w:tcPr>
            <w:tcW w:w="3326" w:type="dxa"/>
          </w:tcPr>
          <w:p w:rsidR="009E685B" w:rsidRPr="00230881" w:rsidRDefault="009E685B" w:rsidP="00D178FB">
            <w:pPr>
              <w:jc w:val="center"/>
              <w:rPr>
                <w:sz w:val="24"/>
                <w:szCs w:val="24"/>
              </w:rPr>
            </w:pPr>
          </w:p>
        </w:tc>
      </w:tr>
    </w:tbl>
    <w:p w:rsidR="009E685B" w:rsidRPr="00230881" w:rsidRDefault="009E685B" w:rsidP="009E685B">
      <w:pPr>
        <w:tabs>
          <w:tab w:val="num" w:pos="0"/>
        </w:tabs>
        <w:outlineLvl w:val="5"/>
        <w:rPr>
          <w:b/>
          <w:sz w:val="24"/>
          <w:szCs w:val="24"/>
        </w:rPr>
      </w:pPr>
    </w:p>
    <w:p w:rsidR="009E685B" w:rsidRPr="00230881" w:rsidRDefault="009E685B" w:rsidP="009E685B">
      <w:pPr>
        <w:keepNext/>
        <w:ind w:left="720"/>
        <w:jc w:val="both"/>
        <w:rPr>
          <w:bCs/>
          <w:sz w:val="24"/>
          <w:szCs w:val="24"/>
        </w:rPr>
      </w:pPr>
      <w:r w:rsidRPr="00230881">
        <w:rPr>
          <w:bCs/>
          <w:sz w:val="24"/>
          <w:szCs w:val="24"/>
        </w:rPr>
        <w:t xml:space="preserve">piedāvā piegādāt Pasūtītājam iepirkuma procedūras </w:t>
      </w:r>
      <w:r w:rsidRPr="00230881">
        <w:rPr>
          <w:b/>
          <w:sz w:val="24"/>
          <w:szCs w:val="24"/>
        </w:rPr>
        <w:t>„</w:t>
      </w:r>
      <w:r w:rsidR="00827C80">
        <w:rPr>
          <w:b/>
          <w:sz w:val="24"/>
          <w:szCs w:val="24"/>
        </w:rPr>
        <w:t>Daudzreizlietojamas slimnīcas pacientu aprūpes un operāciju veļas piegāde</w:t>
      </w:r>
      <w:r w:rsidRPr="00230881">
        <w:rPr>
          <w:b/>
          <w:sz w:val="24"/>
          <w:szCs w:val="24"/>
        </w:rPr>
        <w:t>”</w:t>
      </w:r>
      <w:r w:rsidRPr="00230881">
        <w:rPr>
          <w:sz w:val="24"/>
          <w:szCs w:val="24"/>
        </w:rPr>
        <w:t xml:space="preserve"> </w:t>
      </w:r>
      <w:r w:rsidRPr="00230881">
        <w:rPr>
          <w:bCs/>
          <w:sz w:val="24"/>
          <w:szCs w:val="24"/>
        </w:rPr>
        <w:t xml:space="preserve">nolikuma un tā Tehniskās specifikācijas prasībām atbilstošas Preces: </w:t>
      </w:r>
    </w:p>
    <w:p w:rsidR="009E685B" w:rsidRPr="00230881" w:rsidRDefault="009E685B" w:rsidP="009E685B">
      <w:pPr>
        <w:tabs>
          <w:tab w:val="left" w:pos="1333"/>
          <w:tab w:val="left" w:pos="7753"/>
          <w:tab w:val="left" w:pos="8993"/>
          <w:tab w:val="left" w:pos="10393"/>
          <w:tab w:val="left" w:pos="11593"/>
          <w:tab w:val="left" w:pos="12833"/>
        </w:tabs>
        <w:jc w:val="center"/>
        <w:rPr>
          <w:b/>
          <w:bCs/>
          <w:color w:val="000000"/>
          <w:sz w:val="24"/>
          <w:szCs w:val="24"/>
        </w:rPr>
      </w:pPr>
    </w:p>
    <w:tbl>
      <w:tblPr>
        <w:tblW w:w="134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127"/>
        <w:gridCol w:w="6945"/>
        <w:gridCol w:w="1985"/>
      </w:tblGrid>
      <w:tr w:rsidR="007467C7" w:rsidRPr="00652F6F" w:rsidTr="007321E7">
        <w:tc>
          <w:tcPr>
            <w:tcW w:w="2403" w:type="dxa"/>
            <w:shd w:val="clear" w:color="auto" w:fill="auto"/>
            <w:vAlign w:val="center"/>
          </w:tcPr>
          <w:p w:rsidR="007467C7" w:rsidRPr="00652F6F" w:rsidRDefault="007467C7" w:rsidP="007321E7">
            <w:pPr>
              <w:widowControl w:val="0"/>
              <w:suppressAutoHyphens/>
              <w:jc w:val="center"/>
              <w:rPr>
                <w:rFonts w:eastAsia="Arial Unicode MS"/>
                <w:b/>
                <w:noProof/>
                <w:kern w:val="1"/>
                <w:sz w:val="24"/>
                <w:szCs w:val="24"/>
                <w:lang w:eastAsia="ar-SA"/>
              </w:rPr>
            </w:pPr>
            <w:r>
              <w:rPr>
                <w:rFonts w:eastAsia="Arial Unicode MS"/>
                <w:b/>
                <w:noProof/>
                <w:kern w:val="1"/>
                <w:sz w:val="24"/>
                <w:szCs w:val="24"/>
                <w:lang w:eastAsia="ar-SA"/>
              </w:rPr>
              <w:t xml:space="preserve">Iepirkuma priekšmeta </w:t>
            </w:r>
            <w:r w:rsidRPr="00652F6F">
              <w:rPr>
                <w:rFonts w:eastAsia="Arial Unicode MS"/>
                <w:b/>
                <w:noProof/>
                <w:kern w:val="1"/>
                <w:sz w:val="24"/>
                <w:szCs w:val="24"/>
                <w:lang w:eastAsia="ar-SA"/>
              </w:rPr>
              <w:t>un pozīcijas nr.</w:t>
            </w:r>
          </w:p>
        </w:tc>
        <w:tc>
          <w:tcPr>
            <w:tcW w:w="2127" w:type="dxa"/>
            <w:shd w:val="clear" w:color="auto" w:fill="auto"/>
            <w:vAlign w:val="center"/>
          </w:tcPr>
          <w:p w:rsidR="007467C7" w:rsidRPr="00652F6F" w:rsidRDefault="007467C7" w:rsidP="007321E7">
            <w:pPr>
              <w:jc w:val="center"/>
              <w:rPr>
                <w:rFonts w:eastAsia="Times New Roman"/>
                <w:b/>
                <w:sz w:val="24"/>
                <w:szCs w:val="24"/>
                <w:lang w:eastAsia="en-US"/>
              </w:rPr>
            </w:pPr>
            <w:r w:rsidRPr="00652F6F">
              <w:rPr>
                <w:rFonts w:eastAsia="Times New Roman"/>
                <w:b/>
                <w:sz w:val="24"/>
                <w:szCs w:val="24"/>
                <w:lang w:eastAsia="en-US"/>
              </w:rPr>
              <w:t>Preces nosaukums (izmērs)</w:t>
            </w:r>
          </w:p>
        </w:tc>
        <w:tc>
          <w:tcPr>
            <w:tcW w:w="6945" w:type="dxa"/>
            <w:shd w:val="clear" w:color="auto" w:fill="auto"/>
            <w:vAlign w:val="center"/>
          </w:tcPr>
          <w:p w:rsidR="007467C7" w:rsidRPr="00652F6F" w:rsidRDefault="007467C7" w:rsidP="007321E7">
            <w:pPr>
              <w:jc w:val="center"/>
              <w:rPr>
                <w:rFonts w:eastAsia="Times New Roman"/>
                <w:b/>
                <w:sz w:val="24"/>
                <w:szCs w:val="24"/>
                <w:lang w:eastAsia="en-US"/>
              </w:rPr>
            </w:pPr>
            <w:r w:rsidRPr="00652F6F">
              <w:rPr>
                <w:rFonts w:eastAsia="Times New Roman"/>
                <w:b/>
                <w:sz w:val="24"/>
                <w:szCs w:val="24"/>
                <w:lang w:eastAsia="en-US"/>
              </w:rPr>
              <w:t>Preces raksturojums (t.sk. atbilstība tehniskās specifikācijas prasībām)</w:t>
            </w:r>
          </w:p>
        </w:tc>
        <w:tc>
          <w:tcPr>
            <w:tcW w:w="1985" w:type="dxa"/>
            <w:shd w:val="clear" w:color="auto" w:fill="auto"/>
            <w:vAlign w:val="center"/>
          </w:tcPr>
          <w:p w:rsidR="007467C7" w:rsidRPr="00652F6F" w:rsidRDefault="007467C7" w:rsidP="007321E7">
            <w:pPr>
              <w:jc w:val="center"/>
              <w:rPr>
                <w:rFonts w:eastAsia="Times New Roman"/>
                <w:b/>
                <w:sz w:val="24"/>
                <w:szCs w:val="24"/>
                <w:lang w:eastAsia="en-US"/>
              </w:rPr>
            </w:pPr>
            <w:r w:rsidRPr="00652F6F">
              <w:rPr>
                <w:rFonts w:eastAsia="Times New Roman"/>
                <w:b/>
                <w:sz w:val="24"/>
                <w:szCs w:val="24"/>
                <w:lang w:eastAsia="en-US"/>
              </w:rPr>
              <w:t>Ražotājs,</w:t>
            </w:r>
          </w:p>
          <w:p w:rsidR="007467C7" w:rsidRPr="00652F6F" w:rsidRDefault="007467C7" w:rsidP="007321E7">
            <w:pPr>
              <w:jc w:val="center"/>
              <w:rPr>
                <w:rFonts w:eastAsia="Times New Roman"/>
                <w:b/>
                <w:sz w:val="24"/>
                <w:szCs w:val="24"/>
                <w:lang w:eastAsia="en-US"/>
              </w:rPr>
            </w:pPr>
            <w:r w:rsidRPr="00652F6F">
              <w:rPr>
                <w:rFonts w:eastAsia="Times New Roman"/>
                <w:b/>
                <w:sz w:val="24"/>
                <w:szCs w:val="24"/>
                <w:lang w:eastAsia="en-US"/>
              </w:rPr>
              <w:t>valsts</w:t>
            </w:r>
          </w:p>
        </w:tc>
      </w:tr>
      <w:tr w:rsidR="007467C7" w:rsidRPr="00652F6F" w:rsidTr="007321E7">
        <w:tc>
          <w:tcPr>
            <w:tcW w:w="2403"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2127"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6945"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1985" w:type="dxa"/>
            <w:shd w:val="clear" w:color="auto" w:fill="auto"/>
          </w:tcPr>
          <w:p w:rsidR="007467C7" w:rsidRPr="00652F6F" w:rsidRDefault="007467C7" w:rsidP="007321E7">
            <w:pPr>
              <w:spacing w:line="480" w:lineRule="auto"/>
              <w:jc w:val="center"/>
              <w:rPr>
                <w:rFonts w:eastAsia="Times New Roman"/>
                <w:sz w:val="24"/>
                <w:szCs w:val="24"/>
                <w:lang w:eastAsia="en-US"/>
              </w:rPr>
            </w:pPr>
          </w:p>
        </w:tc>
      </w:tr>
      <w:tr w:rsidR="007467C7" w:rsidRPr="00652F6F" w:rsidTr="007321E7">
        <w:tc>
          <w:tcPr>
            <w:tcW w:w="2403"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2127"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6945"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1985" w:type="dxa"/>
            <w:shd w:val="clear" w:color="auto" w:fill="auto"/>
          </w:tcPr>
          <w:p w:rsidR="007467C7" w:rsidRPr="00652F6F" w:rsidRDefault="007467C7" w:rsidP="007321E7">
            <w:pPr>
              <w:spacing w:line="480" w:lineRule="auto"/>
              <w:jc w:val="center"/>
              <w:rPr>
                <w:rFonts w:eastAsia="Times New Roman"/>
                <w:sz w:val="24"/>
                <w:szCs w:val="24"/>
                <w:lang w:eastAsia="en-US"/>
              </w:rPr>
            </w:pPr>
          </w:p>
        </w:tc>
      </w:tr>
      <w:tr w:rsidR="007467C7" w:rsidRPr="00652F6F" w:rsidTr="007321E7">
        <w:tc>
          <w:tcPr>
            <w:tcW w:w="2403"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2127"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6945" w:type="dxa"/>
            <w:shd w:val="clear" w:color="auto" w:fill="auto"/>
          </w:tcPr>
          <w:p w:rsidR="007467C7" w:rsidRPr="00652F6F" w:rsidRDefault="007467C7" w:rsidP="007321E7">
            <w:pPr>
              <w:spacing w:line="480" w:lineRule="auto"/>
              <w:jc w:val="center"/>
              <w:rPr>
                <w:rFonts w:eastAsia="Times New Roman"/>
                <w:sz w:val="24"/>
                <w:szCs w:val="24"/>
                <w:lang w:eastAsia="en-US"/>
              </w:rPr>
            </w:pPr>
          </w:p>
        </w:tc>
        <w:tc>
          <w:tcPr>
            <w:tcW w:w="1985" w:type="dxa"/>
            <w:shd w:val="clear" w:color="auto" w:fill="auto"/>
          </w:tcPr>
          <w:p w:rsidR="007467C7" w:rsidRPr="00652F6F" w:rsidRDefault="007467C7" w:rsidP="007321E7">
            <w:pPr>
              <w:spacing w:line="480" w:lineRule="auto"/>
              <w:jc w:val="center"/>
              <w:rPr>
                <w:rFonts w:eastAsia="Times New Roman"/>
                <w:sz w:val="24"/>
                <w:szCs w:val="24"/>
                <w:lang w:eastAsia="en-US"/>
              </w:rPr>
            </w:pPr>
          </w:p>
        </w:tc>
      </w:tr>
    </w:tbl>
    <w:p w:rsidR="009E685B" w:rsidRPr="00230881" w:rsidRDefault="009E685B" w:rsidP="009E685B">
      <w:pPr>
        <w:tabs>
          <w:tab w:val="left" w:pos="1333"/>
          <w:tab w:val="left" w:pos="7753"/>
          <w:tab w:val="left" w:pos="8993"/>
          <w:tab w:val="left" w:pos="10393"/>
          <w:tab w:val="left" w:pos="11593"/>
          <w:tab w:val="left" w:pos="12833"/>
        </w:tabs>
        <w:jc w:val="right"/>
        <w:rPr>
          <w:b/>
          <w:bCs/>
          <w:color w:val="000000"/>
          <w:sz w:val="24"/>
          <w:szCs w:val="24"/>
        </w:rPr>
      </w:pPr>
    </w:p>
    <w:p w:rsidR="009E685B" w:rsidRPr="00230881" w:rsidRDefault="009E685B" w:rsidP="009E685B">
      <w:pPr>
        <w:tabs>
          <w:tab w:val="left" w:pos="1333"/>
          <w:tab w:val="left" w:pos="7753"/>
          <w:tab w:val="left" w:pos="8993"/>
          <w:tab w:val="left" w:pos="10393"/>
          <w:tab w:val="left" w:pos="11593"/>
          <w:tab w:val="left" w:pos="12833"/>
        </w:tabs>
        <w:jc w:val="right"/>
        <w:rPr>
          <w:b/>
          <w:bCs/>
          <w:color w:val="000000"/>
          <w:sz w:val="24"/>
          <w:szCs w:val="24"/>
        </w:rPr>
      </w:pPr>
    </w:p>
    <w:p w:rsidR="009E685B" w:rsidRPr="00230881" w:rsidRDefault="009E685B" w:rsidP="009E685B">
      <w:pPr>
        <w:jc w:val="right"/>
        <w:rPr>
          <w:b/>
          <w:sz w:val="24"/>
          <w:szCs w:val="24"/>
        </w:rPr>
      </w:pPr>
    </w:p>
    <w:p w:rsidR="009E685B" w:rsidRPr="00230881" w:rsidRDefault="009E685B" w:rsidP="009E685B">
      <w:pPr>
        <w:tabs>
          <w:tab w:val="left" w:pos="375"/>
        </w:tabs>
        <w:rPr>
          <w:noProof/>
          <w:sz w:val="24"/>
          <w:szCs w:val="24"/>
        </w:rPr>
      </w:pPr>
      <w:r w:rsidRPr="00230881">
        <w:rPr>
          <w:noProof/>
          <w:sz w:val="24"/>
          <w:szCs w:val="24"/>
        </w:rPr>
        <w:t>Uzņēmuma vadītājs (pilnvarotā persona)                                           (paraksts)</w:t>
      </w:r>
    </w:p>
    <w:p w:rsidR="009E685B" w:rsidRPr="00230881" w:rsidRDefault="009E685B" w:rsidP="009E685B">
      <w:pPr>
        <w:tabs>
          <w:tab w:val="left" w:pos="375"/>
        </w:tabs>
        <w:rPr>
          <w:noProof/>
          <w:sz w:val="24"/>
          <w:szCs w:val="24"/>
        </w:rPr>
      </w:pPr>
    </w:p>
    <w:p w:rsidR="009E685B" w:rsidRPr="00230881" w:rsidRDefault="009E685B" w:rsidP="009E685B">
      <w:pPr>
        <w:tabs>
          <w:tab w:val="left" w:pos="375"/>
        </w:tabs>
        <w:rPr>
          <w:noProof/>
          <w:sz w:val="24"/>
          <w:szCs w:val="24"/>
        </w:rPr>
      </w:pPr>
      <w:r w:rsidRPr="00230881">
        <w:rPr>
          <w:noProof/>
          <w:sz w:val="24"/>
          <w:szCs w:val="24"/>
        </w:rPr>
        <w:t>__ / __ / ____                                                                                          Z.v.</w:t>
      </w:r>
    </w:p>
    <w:p w:rsidR="00521D94" w:rsidRDefault="00521D94" w:rsidP="009E685B">
      <w:pPr>
        <w:spacing w:before="120"/>
        <w:jc w:val="center"/>
        <w:rPr>
          <w:bCs/>
          <w:sz w:val="24"/>
          <w:szCs w:val="24"/>
        </w:rPr>
        <w:sectPr w:rsidR="00521D94" w:rsidSect="009E685B">
          <w:footnotePr>
            <w:pos w:val="beneathText"/>
          </w:footnotePr>
          <w:pgSz w:w="16837" w:h="11905" w:orient="landscape"/>
          <w:pgMar w:top="848" w:right="709" w:bottom="1701" w:left="851" w:header="720" w:footer="720" w:gutter="0"/>
          <w:cols w:space="720"/>
          <w:docGrid w:linePitch="360"/>
        </w:sectPr>
      </w:pPr>
    </w:p>
    <w:p w:rsidR="00521D94" w:rsidRDefault="00521D94" w:rsidP="00521D94">
      <w:pPr>
        <w:pStyle w:val="Parastais"/>
        <w:jc w:val="right"/>
        <w:rPr>
          <w:b/>
        </w:rPr>
      </w:pPr>
      <w:r w:rsidRPr="00C27EEE">
        <w:rPr>
          <w:b/>
        </w:rPr>
        <w:t>Pielikums Nr.</w:t>
      </w:r>
      <w:r>
        <w:rPr>
          <w:b/>
        </w:rPr>
        <w:t>6</w:t>
      </w:r>
    </w:p>
    <w:p w:rsidR="00F31BE7" w:rsidRPr="00F31BE7" w:rsidRDefault="00F31BE7" w:rsidP="00F31BE7">
      <w:pPr>
        <w:jc w:val="center"/>
        <w:rPr>
          <w:rFonts w:eastAsia="Times New Roman"/>
          <w:b/>
          <w:bCs/>
          <w:sz w:val="22"/>
          <w:szCs w:val="22"/>
        </w:rPr>
      </w:pPr>
      <w:r w:rsidRPr="00F31BE7">
        <w:rPr>
          <w:rFonts w:eastAsia="Times New Roman"/>
          <w:sz w:val="22"/>
          <w:szCs w:val="22"/>
        </w:rPr>
        <w:t>Valsts sabiedrība ar ierobežotu atbildību</w:t>
      </w:r>
    </w:p>
    <w:p w:rsidR="00F31BE7" w:rsidRPr="00F31BE7" w:rsidRDefault="00F31BE7" w:rsidP="00F31BE7">
      <w:pPr>
        <w:keepNext/>
        <w:jc w:val="center"/>
        <w:outlineLvl w:val="0"/>
        <w:rPr>
          <w:rFonts w:eastAsia="Times New Roman"/>
          <w:b/>
          <w:bCs/>
          <w:sz w:val="22"/>
          <w:szCs w:val="22"/>
          <w:lang w:val="x-none" w:eastAsia="x-none"/>
        </w:rPr>
      </w:pPr>
      <w:r w:rsidRPr="00F31BE7">
        <w:rPr>
          <w:rFonts w:eastAsia="Times New Roman"/>
          <w:b/>
          <w:bCs/>
          <w:sz w:val="22"/>
          <w:szCs w:val="22"/>
          <w:lang w:val="x-none" w:eastAsia="x-none"/>
        </w:rPr>
        <w:t>TRAUMATOLOĢIJAS UN ORTOPĒDIJAS SLIMNĪCA</w:t>
      </w:r>
    </w:p>
    <w:p w:rsidR="00F31BE7" w:rsidRPr="00F31BE7" w:rsidRDefault="00F31BE7" w:rsidP="00F31BE7">
      <w:pPr>
        <w:ind w:left="33"/>
        <w:jc w:val="center"/>
        <w:rPr>
          <w:rFonts w:eastAsia="Times New Roman"/>
          <w:sz w:val="22"/>
          <w:szCs w:val="22"/>
        </w:rPr>
      </w:pPr>
      <w:r w:rsidRPr="00F31BE7">
        <w:rPr>
          <w:rFonts w:eastAsia="Times New Roman"/>
          <w:sz w:val="22"/>
          <w:szCs w:val="22"/>
        </w:rPr>
        <w:t>Duntes ielā 22, Rīgā, LV - 1005, reģistrācijas Nr. 40003410729</w:t>
      </w:r>
    </w:p>
    <w:p w:rsidR="00F31BE7" w:rsidRPr="00F31BE7" w:rsidRDefault="00F31BE7" w:rsidP="00F31BE7">
      <w:pPr>
        <w:tabs>
          <w:tab w:val="center" w:pos="4153"/>
          <w:tab w:val="right" w:pos="8306"/>
        </w:tabs>
        <w:jc w:val="center"/>
        <w:rPr>
          <w:rFonts w:eastAsia="Times New Roman"/>
          <w:sz w:val="22"/>
          <w:szCs w:val="22"/>
          <w:lang w:eastAsia="x-none"/>
        </w:rPr>
      </w:pPr>
      <w:r w:rsidRPr="00F31BE7">
        <w:rPr>
          <w:rFonts w:eastAsia="Times New Roman"/>
          <w:sz w:val="22"/>
          <w:szCs w:val="22"/>
          <w:lang w:eastAsia="x-none"/>
        </w:rPr>
        <w:t xml:space="preserve">Tālrunis 67 399 300, fakss 67 392 348, e-pasts: </w:t>
      </w:r>
      <w:hyperlink r:id="rId20" w:history="1">
        <w:r w:rsidRPr="00F31BE7">
          <w:rPr>
            <w:rFonts w:eastAsia="Times New Roman"/>
            <w:color w:val="0000FF"/>
            <w:sz w:val="22"/>
            <w:szCs w:val="22"/>
            <w:u w:val="single"/>
            <w:lang w:eastAsia="x-none"/>
          </w:rPr>
          <w:t>tos@tos.lv</w:t>
        </w:r>
      </w:hyperlink>
      <w:r w:rsidRPr="00F31BE7">
        <w:rPr>
          <w:rFonts w:eastAsia="Times New Roman"/>
          <w:sz w:val="22"/>
          <w:szCs w:val="22"/>
          <w:lang w:eastAsia="x-none"/>
        </w:rPr>
        <w:t xml:space="preserve">, </w:t>
      </w:r>
      <w:hyperlink r:id="rId21" w:history="1">
        <w:r w:rsidRPr="00F31BE7">
          <w:rPr>
            <w:rFonts w:eastAsia="Times New Roman"/>
            <w:color w:val="0000FF"/>
            <w:sz w:val="22"/>
            <w:szCs w:val="22"/>
            <w:u w:val="single"/>
            <w:lang w:eastAsia="x-none"/>
          </w:rPr>
          <w:t>www.tos.lv</w:t>
        </w:r>
      </w:hyperlink>
    </w:p>
    <w:p w:rsidR="00F31BE7" w:rsidRPr="00F31BE7" w:rsidRDefault="00F31BE7" w:rsidP="00F31BE7">
      <w:pPr>
        <w:rPr>
          <w:rFonts w:eastAsia="Times New Roman"/>
          <w:sz w:val="22"/>
          <w:szCs w:val="22"/>
        </w:rPr>
      </w:pPr>
    </w:p>
    <w:p w:rsidR="00F31BE7" w:rsidRPr="00F31BE7" w:rsidRDefault="00F31BE7" w:rsidP="00F31BE7">
      <w:pPr>
        <w:rPr>
          <w:rFonts w:eastAsia="Times New Roman"/>
          <w:sz w:val="22"/>
          <w:szCs w:val="22"/>
        </w:rPr>
      </w:pPr>
      <w:r w:rsidRPr="00F31BE7">
        <w:rPr>
          <w:rFonts w:eastAsia="Times New Roman"/>
          <w:sz w:val="22"/>
          <w:szCs w:val="22"/>
        </w:rPr>
        <w:t>Rīgā,</w:t>
      </w:r>
    </w:p>
    <w:p w:rsidR="00F31BE7" w:rsidRPr="00F31BE7" w:rsidRDefault="00F31BE7" w:rsidP="00F31BE7">
      <w:pPr>
        <w:jc w:val="center"/>
        <w:rPr>
          <w:rFonts w:eastAsia="Times New Roman"/>
          <w:b/>
          <w:sz w:val="22"/>
          <w:szCs w:val="22"/>
        </w:rPr>
      </w:pPr>
      <w:r w:rsidRPr="00F31BE7">
        <w:rPr>
          <w:rFonts w:eastAsia="Times New Roman"/>
          <w:b/>
          <w:sz w:val="22"/>
          <w:szCs w:val="22"/>
        </w:rPr>
        <w:t>Veļas aprobācijas protokols</w:t>
      </w:r>
    </w:p>
    <w:p w:rsidR="00F31BE7" w:rsidRPr="00F31BE7" w:rsidRDefault="00F31BE7" w:rsidP="00F31BE7">
      <w:pPr>
        <w:jc w:val="center"/>
        <w:rPr>
          <w:rFonts w:eastAsia="Times New Roman"/>
          <w:b/>
          <w:sz w:val="22"/>
          <w:szCs w:val="22"/>
        </w:rPr>
      </w:pPr>
      <w:r w:rsidRPr="00F31BE7">
        <w:rPr>
          <w:rFonts w:eastAsia="Times New Roman"/>
          <w:b/>
          <w:sz w:val="22"/>
          <w:szCs w:val="22"/>
        </w:rPr>
        <w:t>PIEŅEMŠANAS – NODOŠANAS AKTS</w:t>
      </w:r>
    </w:p>
    <w:p w:rsidR="00F31BE7" w:rsidRPr="00F31BE7" w:rsidRDefault="00F31BE7" w:rsidP="00F31BE7">
      <w:pPr>
        <w:jc w:val="both"/>
        <w:rPr>
          <w:rFonts w:eastAsia="Times New Roman"/>
          <w:sz w:val="22"/>
          <w:szCs w:val="22"/>
        </w:rPr>
      </w:pPr>
    </w:p>
    <w:tbl>
      <w:tblPr>
        <w:tblStyle w:val="Reatabula1"/>
        <w:tblW w:w="15417" w:type="dxa"/>
        <w:tblLayout w:type="fixed"/>
        <w:tblLook w:val="04A0" w:firstRow="1" w:lastRow="0" w:firstColumn="1" w:lastColumn="0" w:noHBand="0" w:noVBand="1"/>
      </w:tblPr>
      <w:tblGrid>
        <w:gridCol w:w="817"/>
        <w:gridCol w:w="791"/>
        <w:gridCol w:w="1052"/>
        <w:gridCol w:w="992"/>
        <w:gridCol w:w="887"/>
        <w:gridCol w:w="1240"/>
        <w:gridCol w:w="1239"/>
        <w:gridCol w:w="1126"/>
        <w:gridCol w:w="1092"/>
        <w:gridCol w:w="1091"/>
        <w:gridCol w:w="1131"/>
        <w:gridCol w:w="1169"/>
        <w:gridCol w:w="1163"/>
        <w:gridCol w:w="1627"/>
      </w:tblGrid>
      <w:tr w:rsidR="00F31BE7" w:rsidRPr="00F31BE7" w:rsidTr="00943793">
        <w:trPr>
          <w:trHeight w:val="552"/>
        </w:trPr>
        <w:tc>
          <w:tcPr>
            <w:tcW w:w="817"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Iepirkuma daļa</w:t>
            </w:r>
          </w:p>
        </w:tc>
        <w:tc>
          <w:tcPr>
            <w:tcW w:w="791"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Daļas pozīcija</w:t>
            </w:r>
          </w:p>
        </w:tc>
        <w:tc>
          <w:tcPr>
            <w:tcW w:w="1052"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nosaukums</w:t>
            </w:r>
          </w:p>
        </w:tc>
        <w:tc>
          <w:tcPr>
            <w:tcW w:w="992"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Produktu skaits</w:t>
            </w:r>
          </w:p>
        </w:tc>
        <w:tc>
          <w:tcPr>
            <w:tcW w:w="887"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ķīmiskais sastāvs (%)</w:t>
            </w:r>
          </w:p>
        </w:tc>
        <w:tc>
          <w:tcPr>
            <w:tcW w:w="1240"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tehniskās specifikācijas izmērs pirms aprobācijas</w:t>
            </w:r>
          </w:p>
        </w:tc>
        <w:tc>
          <w:tcPr>
            <w:tcW w:w="1239"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faktiskais izmērs pirms aprobācijas</w:t>
            </w:r>
          </w:p>
        </w:tc>
        <w:tc>
          <w:tcPr>
            <w:tcW w:w="1126"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faktiskais izmērs pēc aprobācijas</w:t>
            </w:r>
          </w:p>
        </w:tc>
        <w:tc>
          <w:tcPr>
            <w:tcW w:w="1092"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krāsa pirms aprobācijas</w:t>
            </w:r>
          </w:p>
        </w:tc>
        <w:tc>
          <w:tcPr>
            <w:tcW w:w="1091"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krāsa pēc aprobācijas</w:t>
            </w:r>
          </w:p>
        </w:tc>
        <w:tc>
          <w:tcPr>
            <w:tcW w:w="1131"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šūšanas kvalitāte pirms aprobācijas</w:t>
            </w:r>
          </w:p>
        </w:tc>
        <w:tc>
          <w:tcPr>
            <w:tcW w:w="1169"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Produkta šūšanas kvalitāte pēc aprobācijas</w:t>
            </w:r>
          </w:p>
        </w:tc>
        <w:tc>
          <w:tcPr>
            <w:tcW w:w="1163" w:type="dxa"/>
          </w:tcPr>
          <w:p w:rsidR="00F31BE7" w:rsidRPr="00F31BE7" w:rsidRDefault="00F31BE7" w:rsidP="00943793">
            <w:pPr>
              <w:ind w:right="-177"/>
              <w:rPr>
                <w:rFonts w:eastAsia="Times New Roman"/>
                <w:sz w:val="18"/>
                <w:szCs w:val="18"/>
                <w:lang w:eastAsia="lv-LV"/>
              </w:rPr>
            </w:pPr>
            <w:r w:rsidRPr="00F31BE7">
              <w:rPr>
                <w:rFonts w:eastAsia="Times New Roman"/>
                <w:sz w:val="18"/>
                <w:szCs w:val="18"/>
                <w:lang w:eastAsia="lv-LV"/>
              </w:rPr>
              <w:t>Mazgāšanas, žāvēšanas un gludināšanas pilni cikli (reizes)</w:t>
            </w:r>
          </w:p>
        </w:tc>
        <w:tc>
          <w:tcPr>
            <w:tcW w:w="1627" w:type="dxa"/>
          </w:tcPr>
          <w:p w:rsidR="00F31BE7" w:rsidRPr="00F31BE7" w:rsidRDefault="00F31BE7" w:rsidP="00F31BE7">
            <w:pPr>
              <w:rPr>
                <w:rFonts w:eastAsia="Times New Roman"/>
                <w:sz w:val="18"/>
                <w:szCs w:val="18"/>
                <w:lang w:eastAsia="lv-LV"/>
              </w:rPr>
            </w:pPr>
            <w:r w:rsidRPr="00F31BE7">
              <w:rPr>
                <w:rFonts w:eastAsia="Times New Roman"/>
                <w:sz w:val="18"/>
                <w:szCs w:val="18"/>
                <w:lang w:eastAsia="lv-LV"/>
              </w:rPr>
              <w:t>Mazgāšanas, žāvēšanas, gludināšanas temperatūra °C un gludināšanas tehnika</w:t>
            </w:r>
          </w:p>
        </w:tc>
      </w:tr>
      <w:tr w:rsidR="00F31BE7" w:rsidRPr="00F31BE7" w:rsidTr="00943793">
        <w:trPr>
          <w:trHeight w:val="611"/>
        </w:trPr>
        <w:tc>
          <w:tcPr>
            <w:tcW w:w="817" w:type="dxa"/>
          </w:tcPr>
          <w:p w:rsidR="00F31BE7" w:rsidRPr="00F31BE7" w:rsidRDefault="00F31BE7" w:rsidP="00F31BE7">
            <w:pPr>
              <w:jc w:val="both"/>
              <w:rPr>
                <w:rFonts w:eastAsia="Times New Roman"/>
                <w:sz w:val="18"/>
                <w:szCs w:val="18"/>
                <w:lang w:eastAsia="lv-LV"/>
              </w:rPr>
            </w:pPr>
          </w:p>
        </w:tc>
        <w:tc>
          <w:tcPr>
            <w:tcW w:w="791" w:type="dxa"/>
          </w:tcPr>
          <w:p w:rsidR="00F31BE7" w:rsidRPr="00F31BE7" w:rsidRDefault="00F31BE7" w:rsidP="00F31BE7">
            <w:pPr>
              <w:jc w:val="both"/>
              <w:rPr>
                <w:rFonts w:eastAsia="Times New Roman"/>
                <w:sz w:val="18"/>
                <w:szCs w:val="18"/>
                <w:lang w:eastAsia="lv-LV"/>
              </w:rPr>
            </w:pPr>
          </w:p>
        </w:tc>
        <w:tc>
          <w:tcPr>
            <w:tcW w:w="1052" w:type="dxa"/>
          </w:tcPr>
          <w:p w:rsidR="00F31BE7" w:rsidRPr="00F31BE7" w:rsidRDefault="00F31BE7" w:rsidP="00F31BE7">
            <w:pPr>
              <w:jc w:val="both"/>
              <w:rPr>
                <w:rFonts w:eastAsia="Times New Roman"/>
                <w:sz w:val="18"/>
                <w:szCs w:val="18"/>
                <w:lang w:eastAsia="lv-LV"/>
              </w:rPr>
            </w:pPr>
          </w:p>
        </w:tc>
        <w:tc>
          <w:tcPr>
            <w:tcW w:w="992" w:type="dxa"/>
          </w:tcPr>
          <w:p w:rsidR="00F31BE7" w:rsidRPr="00F31BE7" w:rsidRDefault="00F31BE7" w:rsidP="00F31BE7">
            <w:pPr>
              <w:jc w:val="both"/>
              <w:rPr>
                <w:rFonts w:eastAsia="Times New Roman"/>
                <w:sz w:val="18"/>
                <w:szCs w:val="18"/>
                <w:lang w:eastAsia="lv-LV"/>
              </w:rPr>
            </w:pPr>
          </w:p>
        </w:tc>
        <w:tc>
          <w:tcPr>
            <w:tcW w:w="887" w:type="dxa"/>
          </w:tcPr>
          <w:p w:rsidR="00F31BE7" w:rsidRPr="00F31BE7" w:rsidRDefault="00F31BE7" w:rsidP="00F31BE7">
            <w:pPr>
              <w:jc w:val="both"/>
              <w:rPr>
                <w:rFonts w:eastAsia="Times New Roman"/>
                <w:sz w:val="18"/>
                <w:szCs w:val="18"/>
                <w:lang w:eastAsia="lv-LV"/>
              </w:rPr>
            </w:pPr>
          </w:p>
        </w:tc>
        <w:tc>
          <w:tcPr>
            <w:tcW w:w="1240" w:type="dxa"/>
          </w:tcPr>
          <w:p w:rsidR="00F31BE7" w:rsidRPr="00F31BE7" w:rsidRDefault="00F31BE7" w:rsidP="00F31BE7">
            <w:pPr>
              <w:jc w:val="both"/>
              <w:rPr>
                <w:rFonts w:eastAsia="Times New Roman"/>
                <w:sz w:val="18"/>
                <w:szCs w:val="18"/>
                <w:lang w:eastAsia="lv-LV"/>
              </w:rPr>
            </w:pPr>
          </w:p>
        </w:tc>
        <w:tc>
          <w:tcPr>
            <w:tcW w:w="1239" w:type="dxa"/>
          </w:tcPr>
          <w:p w:rsidR="00F31BE7" w:rsidRPr="00F31BE7" w:rsidRDefault="00F31BE7" w:rsidP="00F31BE7">
            <w:pPr>
              <w:jc w:val="both"/>
              <w:rPr>
                <w:rFonts w:eastAsia="Times New Roman"/>
                <w:sz w:val="18"/>
                <w:szCs w:val="18"/>
                <w:lang w:eastAsia="lv-LV"/>
              </w:rPr>
            </w:pPr>
          </w:p>
        </w:tc>
        <w:tc>
          <w:tcPr>
            <w:tcW w:w="1126" w:type="dxa"/>
          </w:tcPr>
          <w:p w:rsidR="00F31BE7" w:rsidRPr="00F31BE7" w:rsidRDefault="00F31BE7" w:rsidP="00F31BE7">
            <w:pPr>
              <w:jc w:val="both"/>
              <w:rPr>
                <w:rFonts w:eastAsia="Times New Roman"/>
                <w:sz w:val="18"/>
                <w:szCs w:val="18"/>
                <w:lang w:eastAsia="lv-LV"/>
              </w:rPr>
            </w:pPr>
          </w:p>
        </w:tc>
        <w:tc>
          <w:tcPr>
            <w:tcW w:w="1092" w:type="dxa"/>
          </w:tcPr>
          <w:p w:rsidR="00F31BE7" w:rsidRPr="00F31BE7" w:rsidRDefault="00F31BE7" w:rsidP="00F31BE7">
            <w:pPr>
              <w:jc w:val="both"/>
              <w:rPr>
                <w:rFonts w:eastAsia="Times New Roman"/>
                <w:sz w:val="18"/>
                <w:szCs w:val="18"/>
                <w:lang w:eastAsia="lv-LV"/>
              </w:rPr>
            </w:pPr>
          </w:p>
        </w:tc>
        <w:tc>
          <w:tcPr>
            <w:tcW w:w="1091" w:type="dxa"/>
          </w:tcPr>
          <w:p w:rsidR="00F31BE7" w:rsidRPr="00F31BE7" w:rsidRDefault="00F31BE7" w:rsidP="00F31BE7">
            <w:pPr>
              <w:jc w:val="both"/>
              <w:rPr>
                <w:rFonts w:eastAsia="Times New Roman"/>
                <w:sz w:val="18"/>
                <w:szCs w:val="18"/>
                <w:lang w:eastAsia="lv-LV"/>
              </w:rPr>
            </w:pPr>
          </w:p>
        </w:tc>
        <w:tc>
          <w:tcPr>
            <w:tcW w:w="1131" w:type="dxa"/>
          </w:tcPr>
          <w:p w:rsidR="00F31BE7" w:rsidRPr="00F31BE7" w:rsidRDefault="00F31BE7" w:rsidP="00F31BE7">
            <w:pPr>
              <w:jc w:val="both"/>
              <w:rPr>
                <w:rFonts w:eastAsia="Times New Roman"/>
                <w:sz w:val="18"/>
                <w:szCs w:val="18"/>
                <w:lang w:eastAsia="lv-LV"/>
              </w:rPr>
            </w:pPr>
          </w:p>
        </w:tc>
        <w:tc>
          <w:tcPr>
            <w:tcW w:w="1169" w:type="dxa"/>
          </w:tcPr>
          <w:p w:rsidR="00F31BE7" w:rsidRPr="00F31BE7" w:rsidRDefault="00F31BE7" w:rsidP="00F31BE7">
            <w:pPr>
              <w:rPr>
                <w:rFonts w:eastAsia="Times New Roman"/>
                <w:sz w:val="18"/>
                <w:szCs w:val="18"/>
                <w:lang w:eastAsia="lv-LV"/>
              </w:rPr>
            </w:pPr>
          </w:p>
        </w:tc>
        <w:tc>
          <w:tcPr>
            <w:tcW w:w="1163" w:type="dxa"/>
          </w:tcPr>
          <w:p w:rsidR="00F31BE7" w:rsidRPr="00F31BE7" w:rsidRDefault="00F31BE7" w:rsidP="00F31BE7">
            <w:pPr>
              <w:rPr>
                <w:rFonts w:eastAsia="Times New Roman"/>
                <w:sz w:val="18"/>
                <w:szCs w:val="18"/>
                <w:lang w:eastAsia="lv-LV"/>
              </w:rPr>
            </w:pPr>
          </w:p>
        </w:tc>
        <w:tc>
          <w:tcPr>
            <w:tcW w:w="1627" w:type="dxa"/>
          </w:tcPr>
          <w:p w:rsidR="00F31BE7" w:rsidRPr="00F31BE7" w:rsidRDefault="00F31BE7" w:rsidP="00F31BE7">
            <w:pPr>
              <w:rPr>
                <w:rFonts w:eastAsia="Times New Roman"/>
                <w:sz w:val="18"/>
                <w:szCs w:val="18"/>
                <w:lang w:eastAsia="lv-LV"/>
              </w:rPr>
            </w:pPr>
          </w:p>
        </w:tc>
      </w:tr>
      <w:tr w:rsidR="00F31BE7" w:rsidRPr="00F31BE7" w:rsidTr="00943793">
        <w:trPr>
          <w:trHeight w:val="611"/>
        </w:trPr>
        <w:tc>
          <w:tcPr>
            <w:tcW w:w="817" w:type="dxa"/>
          </w:tcPr>
          <w:p w:rsidR="00F31BE7" w:rsidRPr="00F31BE7" w:rsidRDefault="00F31BE7" w:rsidP="00F31BE7">
            <w:pPr>
              <w:jc w:val="both"/>
              <w:rPr>
                <w:rFonts w:eastAsia="Times New Roman"/>
                <w:sz w:val="18"/>
                <w:szCs w:val="18"/>
                <w:lang w:eastAsia="lv-LV"/>
              </w:rPr>
            </w:pPr>
          </w:p>
        </w:tc>
        <w:tc>
          <w:tcPr>
            <w:tcW w:w="791" w:type="dxa"/>
          </w:tcPr>
          <w:p w:rsidR="00F31BE7" w:rsidRPr="00F31BE7" w:rsidRDefault="00F31BE7" w:rsidP="00F31BE7">
            <w:pPr>
              <w:jc w:val="both"/>
              <w:rPr>
                <w:rFonts w:eastAsia="Times New Roman"/>
                <w:sz w:val="18"/>
                <w:szCs w:val="18"/>
                <w:lang w:eastAsia="lv-LV"/>
              </w:rPr>
            </w:pPr>
          </w:p>
        </w:tc>
        <w:tc>
          <w:tcPr>
            <w:tcW w:w="1052" w:type="dxa"/>
          </w:tcPr>
          <w:p w:rsidR="00F31BE7" w:rsidRPr="00F31BE7" w:rsidRDefault="00F31BE7" w:rsidP="00F31BE7">
            <w:pPr>
              <w:rPr>
                <w:rFonts w:eastAsia="Times New Roman"/>
                <w:sz w:val="18"/>
                <w:szCs w:val="18"/>
                <w:lang w:eastAsia="lv-LV"/>
              </w:rPr>
            </w:pPr>
          </w:p>
        </w:tc>
        <w:tc>
          <w:tcPr>
            <w:tcW w:w="992" w:type="dxa"/>
          </w:tcPr>
          <w:p w:rsidR="00F31BE7" w:rsidRPr="00F31BE7" w:rsidRDefault="00F31BE7" w:rsidP="00F31BE7">
            <w:pPr>
              <w:rPr>
                <w:rFonts w:eastAsia="Times New Roman"/>
                <w:sz w:val="18"/>
                <w:szCs w:val="18"/>
                <w:lang w:eastAsia="lv-LV"/>
              </w:rPr>
            </w:pPr>
          </w:p>
        </w:tc>
        <w:tc>
          <w:tcPr>
            <w:tcW w:w="887" w:type="dxa"/>
          </w:tcPr>
          <w:p w:rsidR="00F31BE7" w:rsidRPr="00F31BE7" w:rsidRDefault="00F31BE7" w:rsidP="00F31BE7">
            <w:pPr>
              <w:rPr>
                <w:rFonts w:eastAsia="Times New Roman"/>
                <w:sz w:val="18"/>
                <w:szCs w:val="18"/>
                <w:lang w:eastAsia="lv-LV"/>
              </w:rPr>
            </w:pPr>
          </w:p>
        </w:tc>
        <w:tc>
          <w:tcPr>
            <w:tcW w:w="1240" w:type="dxa"/>
          </w:tcPr>
          <w:p w:rsidR="00F31BE7" w:rsidRPr="00F31BE7" w:rsidRDefault="00F31BE7" w:rsidP="00F31BE7">
            <w:pPr>
              <w:rPr>
                <w:rFonts w:eastAsia="Times New Roman"/>
                <w:sz w:val="18"/>
                <w:szCs w:val="18"/>
                <w:lang w:eastAsia="lv-LV"/>
              </w:rPr>
            </w:pPr>
          </w:p>
        </w:tc>
        <w:tc>
          <w:tcPr>
            <w:tcW w:w="1239" w:type="dxa"/>
          </w:tcPr>
          <w:p w:rsidR="00F31BE7" w:rsidRPr="00F31BE7" w:rsidRDefault="00F31BE7" w:rsidP="00F31BE7">
            <w:pPr>
              <w:rPr>
                <w:rFonts w:eastAsia="Times New Roman"/>
                <w:sz w:val="18"/>
                <w:szCs w:val="18"/>
                <w:lang w:eastAsia="lv-LV"/>
              </w:rPr>
            </w:pPr>
          </w:p>
        </w:tc>
        <w:tc>
          <w:tcPr>
            <w:tcW w:w="1126" w:type="dxa"/>
          </w:tcPr>
          <w:p w:rsidR="00F31BE7" w:rsidRPr="00F31BE7" w:rsidRDefault="00F31BE7" w:rsidP="00F31BE7">
            <w:pPr>
              <w:rPr>
                <w:rFonts w:eastAsia="Times New Roman"/>
                <w:sz w:val="18"/>
                <w:szCs w:val="18"/>
                <w:lang w:eastAsia="lv-LV"/>
              </w:rPr>
            </w:pPr>
          </w:p>
        </w:tc>
        <w:tc>
          <w:tcPr>
            <w:tcW w:w="1092" w:type="dxa"/>
          </w:tcPr>
          <w:p w:rsidR="00F31BE7" w:rsidRPr="00F31BE7" w:rsidRDefault="00F31BE7" w:rsidP="00F31BE7">
            <w:pPr>
              <w:rPr>
                <w:rFonts w:eastAsia="Times New Roman"/>
                <w:sz w:val="18"/>
                <w:szCs w:val="18"/>
                <w:lang w:eastAsia="lv-LV"/>
              </w:rPr>
            </w:pPr>
          </w:p>
        </w:tc>
        <w:tc>
          <w:tcPr>
            <w:tcW w:w="1091" w:type="dxa"/>
          </w:tcPr>
          <w:p w:rsidR="00F31BE7" w:rsidRPr="00F31BE7" w:rsidRDefault="00F31BE7" w:rsidP="00F31BE7">
            <w:pPr>
              <w:rPr>
                <w:rFonts w:eastAsia="Times New Roman"/>
                <w:sz w:val="18"/>
                <w:szCs w:val="18"/>
                <w:lang w:eastAsia="lv-LV"/>
              </w:rPr>
            </w:pPr>
          </w:p>
        </w:tc>
        <w:tc>
          <w:tcPr>
            <w:tcW w:w="1131" w:type="dxa"/>
          </w:tcPr>
          <w:p w:rsidR="00F31BE7" w:rsidRPr="00F31BE7" w:rsidRDefault="00F31BE7" w:rsidP="00F31BE7">
            <w:pPr>
              <w:rPr>
                <w:rFonts w:eastAsia="Times New Roman"/>
                <w:sz w:val="18"/>
                <w:szCs w:val="18"/>
                <w:lang w:eastAsia="lv-LV"/>
              </w:rPr>
            </w:pPr>
          </w:p>
        </w:tc>
        <w:tc>
          <w:tcPr>
            <w:tcW w:w="1169" w:type="dxa"/>
          </w:tcPr>
          <w:p w:rsidR="00F31BE7" w:rsidRPr="00F31BE7" w:rsidRDefault="00F31BE7" w:rsidP="00F31BE7">
            <w:pPr>
              <w:rPr>
                <w:rFonts w:eastAsia="Times New Roman"/>
                <w:sz w:val="18"/>
                <w:szCs w:val="18"/>
                <w:lang w:eastAsia="lv-LV"/>
              </w:rPr>
            </w:pPr>
          </w:p>
        </w:tc>
        <w:tc>
          <w:tcPr>
            <w:tcW w:w="1163" w:type="dxa"/>
          </w:tcPr>
          <w:p w:rsidR="00F31BE7" w:rsidRPr="00F31BE7" w:rsidRDefault="00F31BE7" w:rsidP="00F31BE7">
            <w:pPr>
              <w:rPr>
                <w:rFonts w:eastAsia="Times New Roman"/>
                <w:sz w:val="18"/>
                <w:szCs w:val="18"/>
                <w:lang w:eastAsia="lv-LV"/>
              </w:rPr>
            </w:pPr>
          </w:p>
        </w:tc>
        <w:tc>
          <w:tcPr>
            <w:tcW w:w="1627" w:type="dxa"/>
          </w:tcPr>
          <w:p w:rsidR="00F31BE7" w:rsidRPr="00F31BE7" w:rsidRDefault="00F31BE7" w:rsidP="00F31BE7">
            <w:pPr>
              <w:rPr>
                <w:rFonts w:eastAsia="Times New Roman"/>
                <w:sz w:val="18"/>
                <w:szCs w:val="18"/>
                <w:lang w:eastAsia="lv-LV"/>
              </w:rPr>
            </w:pPr>
          </w:p>
        </w:tc>
      </w:tr>
      <w:tr w:rsidR="00F31BE7" w:rsidRPr="00F31BE7" w:rsidTr="00943793">
        <w:trPr>
          <w:trHeight w:val="611"/>
        </w:trPr>
        <w:tc>
          <w:tcPr>
            <w:tcW w:w="817" w:type="dxa"/>
          </w:tcPr>
          <w:p w:rsidR="00F31BE7" w:rsidRPr="00F31BE7" w:rsidRDefault="00F31BE7" w:rsidP="00F31BE7">
            <w:pPr>
              <w:jc w:val="both"/>
              <w:rPr>
                <w:rFonts w:eastAsia="Times New Roman"/>
                <w:sz w:val="18"/>
                <w:szCs w:val="18"/>
                <w:lang w:eastAsia="lv-LV"/>
              </w:rPr>
            </w:pPr>
          </w:p>
        </w:tc>
        <w:tc>
          <w:tcPr>
            <w:tcW w:w="791" w:type="dxa"/>
          </w:tcPr>
          <w:p w:rsidR="00F31BE7" w:rsidRPr="00F31BE7" w:rsidRDefault="00F31BE7" w:rsidP="00F31BE7">
            <w:pPr>
              <w:jc w:val="both"/>
              <w:rPr>
                <w:rFonts w:eastAsia="Times New Roman"/>
                <w:sz w:val="18"/>
                <w:szCs w:val="18"/>
                <w:lang w:eastAsia="lv-LV"/>
              </w:rPr>
            </w:pPr>
          </w:p>
        </w:tc>
        <w:tc>
          <w:tcPr>
            <w:tcW w:w="1052" w:type="dxa"/>
          </w:tcPr>
          <w:p w:rsidR="00F31BE7" w:rsidRPr="00F31BE7" w:rsidRDefault="00F31BE7" w:rsidP="00F31BE7">
            <w:pPr>
              <w:jc w:val="both"/>
              <w:rPr>
                <w:rFonts w:eastAsia="Times New Roman"/>
                <w:sz w:val="18"/>
                <w:szCs w:val="18"/>
                <w:lang w:eastAsia="lv-LV"/>
              </w:rPr>
            </w:pPr>
          </w:p>
        </w:tc>
        <w:tc>
          <w:tcPr>
            <w:tcW w:w="992" w:type="dxa"/>
          </w:tcPr>
          <w:p w:rsidR="00F31BE7" w:rsidRPr="00F31BE7" w:rsidRDefault="00F31BE7" w:rsidP="00F31BE7">
            <w:pPr>
              <w:jc w:val="both"/>
              <w:rPr>
                <w:rFonts w:eastAsia="Times New Roman"/>
                <w:sz w:val="18"/>
                <w:szCs w:val="18"/>
                <w:lang w:eastAsia="lv-LV"/>
              </w:rPr>
            </w:pPr>
          </w:p>
        </w:tc>
        <w:tc>
          <w:tcPr>
            <w:tcW w:w="887" w:type="dxa"/>
          </w:tcPr>
          <w:p w:rsidR="00F31BE7" w:rsidRPr="00F31BE7" w:rsidRDefault="00F31BE7" w:rsidP="00F31BE7">
            <w:pPr>
              <w:jc w:val="both"/>
              <w:rPr>
                <w:rFonts w:eastAsia="Times New Roman"/>
                <w:sz w:val="18"/>
                <w:szCs w:val="18"/>
                <w:lang w:eastAsia="lv-LV"/>
              </w:rPr>
            </w:pPr>
          </w:p>
        </w:tc>
        <w:tc>
          <w:tcPr>
            <w:tcW w:w="1240" w:type="dxa"/>
          </w:tcPr>
          <w:p w:rsidR="00F31BE7" w:rsidRPr="00F31BE7" w:rsidRDefault="00F31BE7" w:rsidP="00F31BE7">
            <w:pPr>
              <w:jc w:val="both"/>
              <w:rPr>
                <w:rFonts w:eastAsia="Times New Roman"/>
                <w:sz w:val="18"/>
                <w:szCs w:val="18"/>
                <w:lang w:eastAsia="lv-LV"/>
              </w:rPr>
            </w:pPr>
          </w:p>
        </w:tc>
        <w:tc>
          <w:tcPr>
            <w:tcW w:w="1239" w:type="dxa"/>
          </w:tcPr>
          <w:p w:rsidR="00F31BE7" w:rsidRPr="00F31BE7" w:rsidRDefault="00F31BE7" w:rsidP="00F31BE7">
            <w:pPr>
              <w:jc w:val="both"/>
              <w:rPr>
                <w:rFonts w:eastAsia="Times New Roman"/>
                <w:sz w:val="18"/>
                <w:szCs w:val="18"/>
                <w:lang w:eastAsia="lv-LV"/>
              </w:rPr>
            </w:pPr>
          </w:p>
        </w:tc>
        <w:tc>
          <w:tcPr>
            <w:tcW w:w="1126" w:type="dxa"/>
          </w:tcPr>
          <w:p w:rsidR="00F31BE7" w:rsidRPr="00F31BE7" w:rsidRDefault="00F31BE7" w:rsidP="00F31BE7">
            <w:pPr>
              <w:jc w:val="both"/>
              <w:rPr>
                <w:rFonts w:eastAsia="Times New Roman"/>
                <w:sz w:val="18"/>
                <w:szCs w:val="18"/>
                <w:lang w:eastAsia="lv-LV"/>
              </w:rPr>
            </w:pPr>
          </w:p>
        </w:tc>
        <w:tc>
          <w:tcPr>
            <w:tcW w:w="1092" w:type="dxa"/>
          </w:tcPr>
          <w:p w:rsidR="00F31BE7" w:rsidRPr="00F31BE7" w:rsidRDefault="00F31BE7" w:rsidP="00F31BE7">
            <w:pPr>
              <w:jc w:val="both"/>
              <w:rPr>
                <w:rFonts w:eastAsia="Times New Roman"/>
                <w:sz w:val="18"/>
                <w:szCs w:val="18"/>
                <w:lang w:eastAsia="lv-LV"/>
              </w:rPr>
            </w:pPr>
          </w:p>
        </w:tc>
        <w:tc>
          <w:tcPr>
            <w:tcW w:w="1091" w:type="dxa"/>
          </w:tcPr>
          <w:p w:rsidR="00F31BE7" w:rsidRPr="00F31BE7" w:rsidRDefault="00F31BE7" w:rsidP="00F31BE7">
            <w:pPr>
              <w:jc w:val="both"/>
              <w:rPr>
                <w:rFonts w:eastAsia="Times New Roman"/>
                <w:sz w:val="18"/>
                <w:szCs w:val="18"/>
                <w:lang w:eastAsia="lv-LV"/>
              </w:rPr>
            </w:pPr>
          </w:p>
        </w:tc>
        <w:tc>
          <w:tcPr>
            <w:tcW w:w="1131" w:type="dxa"/>
          </w:tcPr>
          <w:p w:rsidR="00F31BE7" w:rsidRPr="00F31BE7" w:rsidRDefault="00F31BE7" w:rsidP="00F31BE7">
            <w:pPr>
              <w:jc w:val="both"/>
              <w:rPr>
                <w:rFonts w:eastAsia="Times New Roman"/>
                <w:sz w:val="18"/>
                <w:szCs w:val="18"/>
                <w:lang w:eastAsia="lv-LV"/>
              </w:rPr>
            </w:pPr>
          </w:p>
        </w:tc>
        <w:tc>
          <w:tcPr>
            <w:tcW w:w="1169" w:type="dxa"/>
          </w:tcPr>
          <w:p w:rsidR="00F31BE7" w:rsidRPr="00F31BE7" w:rsidRDefault="00F31BE7" w:rsidP="00F31BE7">
            <w:pPr>
              <w:rPr>
                <w:rFonts w:eastAsia="Times New Roman"/>
                <w:sz w:val="18"/>
                <w:szCs w:val="18"/>
                <w:lang w:eastAsia="lv-LV"/>
              </w:rPr>
            </w:pPr>
          </w:p>
        </w:tc>
        <w:tc>
          <w:tcPr>
            <w:tcW w:w="1163" w:type="dxa"/>
          </w:tcPr>
          <w:p w:rsidR="00F31BE7" w:rsidRPr="00F31BE7" w:rsidRDefault="00F31BE7" w:rsidP="00F31BE7">
            <w:pPr>
              <w:rPr>
                <w:rFonts w:eastAsia="Times New Roman"/>
                <w:sz w:val="18"/>
                <w:szCs w:val="18"/>
                <w:lang w:eastAsia="lv-LV"/>
              </w:rPr>
            </w:pPr>
          </w:p>
        </w:tc>
        <w:tc>
          <w:tcPr>
            <w:tcW w:w="1627" w:type="dxa"/>
          </w:tcPr>
          <w:p w:rsidR="00F31BE7" w:rsidRPr="00F31BE7" w:rsidRDefault="00F31BE7" w:rsidP="00F31BE7">
            <w:pPr>
              <w:rPr>
                <w:rFonts w:eastAsia="Times New Roman"/>
                <w:sz w:val="18"/>
                <w:szCs w:val="18"/>
                <w:lang w:eastAsia="lv-LV"/>
              </w:rPr>
            </w:pPr>
          </w:p>
        </w:tc>
      </w:tr>
      <w:tr w:rsidR="00F31BE7" w:rsidRPr="00F31BE7" w:rsidTr="00943793">
        <w:trPr>
          <w:trHeight w:val="611"/>
        </w:trPr>
        <w:tc>
          <w:tcPr>
            <w:tcW w:w="817" w:type="dxa"/>
          </w:tcPr>
          <w:p w:rsidR="00F31BE7" w:rsidRPr="00F31BE7" w:rsidRDefault="00F31BE7" w:rsidP="00F31BE7">
            <w:pPr>
              <w:jc w:val="both"/>
              <w:rPr>
                <w:rFonts w:eastAsia="Times New Roman"/>
                <w:sz w:val="18"/>
                <w:szCs w:val="18"/>
                <w:lang w:eastAsia="lv-LV"/>
              </w:rPr>
            </w:pPr>
          </w:p>
        </w:tc>
        <w:tc>
          <w:tcPr>
            <w:tcW w:w="791" w:type="dxa"/>
          </w:tcPr>
          <w:p w:rsidR="00F31BE7" w:rsidRPr="00F31BE7" w:rsidRDefault="00F31BE7" w:rsidP="00F31BE7">
            <w:pPr>
              <w:jc w:val="both"/>
              <w:rPr>
                <w:rFonts w:eastAsia="Times New Roman"/>
                <w:sz w:val="18"/>
                <w:szCs w:val="18"/>
                <w:lang w:eastAsia="lv-LV"/>
              </w:rPr>
            </w:pPr>
          </w:p>
        </w:tc>
        <w:tc>
          <w:tcPr>
            <w:tcW w:w="1052" w:type="dxa"/>
          </w:tcPr>
          <w:p w:rsidR="00F31BE7" w:rsidRPr="00F31BE7" w:rsidRDefault="00F31BE7" w:rsidP="00F31BE7">
            <w:pPr>
              <w:jc w:val="both"/>
              <w:rPr>
                <w:rFonts w:eastAsia="Times New Roman"/>
                <w:bCs/>
                <w:sz w:val="18"/>
                <w:szCs w:val="18"/>
                <w:lang w:eastAsia="lv-LV"/>
              </w:rPr>
            </w:pPr>
          </w:p>
        </w:tc>
        <w:tc>
          <w:tcPr>
            <w:tcW w:w="992" w:type="dxa"/>
          </w:tcPr>
          <w:p w:rsidR="00F31BE7" w:rsidRPr="00F31BE7" w:rsidRDefault="00F31BE7" w:rsidP="00F31BE7">
            <w:pPr>
              <w:jc w:val="both"/>
              <w:rPr>
                <w:rFonts w:eastAsia="Times New Roman"/>
                <w:sz w:val="18"/>
                <w:szCs w:val="18"/>
                <w:lang w:eastAsia="lv-LV"/>
              </w:rPr>
            </w:pPr>
          </w:p>
        </w:tc>
        <w:tc>
          <w:tcPr>
            <w:tcW w:w="887" w:type="dxa"/>
          </w:tcPr>
          <w:p w:rsidR="00F31BE7" w:rsidRPr="00F31BE7" w:rsidRDefault="00F31BE7" w:rsidP="00F31BE7">
            <w:pPr>
              <w:jc w:val="both"/>
              <w:rPr>
                <w:rFonts w:eastAsia="Times New Roman"/>
                <w:sz w:val="18"/>
                <w:szCs w:val="18"/>
                <w:lang w:eastAsia="lv-LV"/>
              </w:rPr>
            </w:pPr>
          </w:p>
        </w:tc>
        <w:tc>
          <w:tcPr>
            <w:tcW w:w="1240" w:type="dxa"/>
          </w:tcPr>
          <w:p w:rsidR="00F31BE7" w:rsidRPr="00F31BE7" w:rsidRDefault="00F31BE7" w:rsidP="00F31BE7">
            <w:pPr>
              <w:jc w:val="both"/>
              <w:rPr>
                <w:rFonts w:eastAsia="Times New Roman"/>
                <w:sz w:val="18"/>
                <w:szCs w:val="18"/>
                <w:lang w:eastAsia="lv-LV"/>
              </w:rPr>
            </w:pPr>
          </w:p>
        </w:tc>
        <w:tc>
          <w:tcPr>
            <w:tcW w:w="1239" w:type="dxa"/>
          </w:tcPr>
          <w:p w:rsidR="00F31BE7" w:rsidRPr="00F31BE7" w:rsidRDefault="00F31BE7" w:rsidP="00F31BE7">
            <w:pPr>
              <w:jc w:val="both"/>
              <w:rPr>
                <w:rFonts w:eastAsia="Times New Roman"/>
                <w:sz w:val="18"/>
                <w:szCs w:val="18"/>
                <w:lang w:eastAsia="lv-LV"/>
              </w:rPr>
            </w:pPr>
          </w:p>
        </w:tc>
        <w:tc>
          <w:tcPr>
            <w:tcW w:w="1126" w:type="dxa"/>
          </w:tcPr>
          <w:p w:rsidR="00F31BE7" w:rsidRPr="00F31BE7" w:rsidRDefault="00F31BE7" w:rsidP="00F31BE7">
            <w:pPr>
              <w:jc w:val="both"/>
              <w:rPr>
                <w:rFonts w:eastAsia="Times New Roman"/>
                <w:sz w:val="18"/>
                <w:szCs w:val="18"/>
                <w:lang w:eastAsia="lv-LV"/>
              </w:rPr>
            </w:pPr>
          </w:p>
        </w:tc>
        <w:tc>
          <w:tcPr>
            <w:tcW w:w="1092" w:type="dxa"/>
          </w:tcPr>
          <w:p w:rsidR="00F31BE7" w:rsidRPr="00F31BE7" w:rsidRDefault="00F31BE7" w:rsidP="00F31BE7">
            <w:pPr>
              <w:jc w:val="both"/>
              <w:rPr>
                <w:rFonts w:eastAsia="Times New Roman"/>
                <w:sz w:val="18"/>
                <w:szCs w:val="18"/>
                <w:lang w:eastAsia="lv-LV"/>
              </w:rPr>
            </w:pPr>
          </w:p>
        </w:tc>
        <w:tc>
          <w:tcPr>
            <w:tcW w:w="1091" w:type="dxa"/>
          </w:tcPr>
          <w:p w:rsidR="00F31BE7" w:rsidRPr="00F31BE7" w:rsidRDefault="00F31BE7" w:rsidP="00F31BE7">
            <w:pPr>
              <w:jc w:val="both"/>
              <w:rPr>
                <w:rFonts w:eastAsia="Times New Roman"/>
                <w:sz w:val="18"/>
                <w:szCs w:val="18"/>
                <w:lang w:eastAsia="lv-LV"/>
              </w:rPr>
            </w:pPr>
          </w:p>
        </w:tc>
        <w:tc>
          <w:tcPr>
            <w:tcW w:w="1131" w:type="dxa"/>
          </w:tcPr>
          <w:p w:rsidR="00F31BE7" w:rsidRPr="00F31BE7" w:rsidRDefault="00F31BE7" w:rsidP="00F31BE7">
            <w:pPr>
              <w:jc w:val="both"/>
              <w:rPr>
                <w:rFonts w:eastAsia="Times New Roman"/>
                <w:sz w:val="18"/>
                <w:szCs w:val="18"/>
                <w:lang w:eastAsia="lv-LV"/>
              </w:rPr>
            </w:pPr>
          </w:p>
        </w:tc>
        <w:tc>
          <w:tcPr>
            <w:tcW w:w="1169" w:type="dxa"/>
          </w:tcPr>
          <w:p w:rsidR="00F31BE7" w:rsidRPr="00F31BE7" w:rsidRDefault="00F31BE7" w:rsidP="00F31BE7">
            <w:pPr>
              <w:rPr>
                <w:rFonts w:eastAsia="Times New Roman"/>
                <w:sz w:val="18"/>
                <w:szCs w:val="18"/>
                <w:lang w:eastAsia="lv-LV"/>
              </w:rPr>
            </w:pPr>
          </w:p>
        </w:tc>
        <w:tc>
          <w:tcPr>
            <w:tcW w:w="1163" w:type="dxa"/>
          </w:tcPr>
          <w:p w:rsidR="00F31BE7" w:rsidRPr="00F31BE7" w:rsidRDefault="00F31BE7" w:rsidP="00F31BE7">
            <w:pPr>
              <w:rPr>
                <w:rFonts w:eastAsia="Times New Roman"/>
                <w:sz w:val="18"/>
                <w:szCs w:val="18"/>
                <w:lang w:eastAsia="lv-LV"/>
              </w:rPr>
            </w:pPr>
          </w:p>
        </w:tc>
        <w:tc>
          <w:tcPr>
            <w:tcW w:w="1627" w:type="dxa"/>
          </w:tcPr>
          <w:p w:rsidR="00F31BE7" w:rsidRPr="00F31BE7" w:rsidRDefault="00F31BE7" w:rsidP="00F31BE7">
            <w:pPr>
              <w:rPr>
                <w:rFonts w:eastAsia="Times New Roman"/>
                <w:sz w:val="18"/>
                <w:szCs w:val="18"/>
                <w:lang w:eastAsia="lv-LV"/>
              </w:rPr>
            </w:pPr>
          </w:p>
        </w:tc>
      </w:tr>
      <w:tr w:rsidR="00F31BE7" w:rsidRPr="00F31BE7" w:rsidTr="00943793">
        <w:trPr>
          <w:trHeight w:val="954"/>
        </w:trPr>
        <w:tc>
          <w:tcPr>
            <w:tcW w:w="817" w:type="dxa"/>
          </w:tcPr>
          <w:p w:rsidR="00F31BE7" w:rsidRPr="00F31BE7" w:rsidRDefault="00F31BE7" w:rsidP="00F31BE7">
            <w:pPr>
              <w:jc w:val="both"/>
              <w:rPr>
                <w:rFonts w:eastAsia="Times New Roman"/>
                <w:sz w:val="18"/>
                <w:szCs w:val="18"/>
                <w:lang w:eastAsia="lv-LV"/>
              </w:rPr>
            </w:pPr>
          </w:p>
        </w:tc>
        <w:tc>
          <w:tcPr>
            <w:tcW w:w="791" w:type="dxa"/>
          </w:tcPr>
          <w:p w:rsidR="00F31BE7" w:rsidRPr="00F31BE7" w:rsidRDefault="00F31BE7" w:rsidP="00F31BE7">
            <w:pPr>
              <w:jc w:val="both"/>
              <w:rPr>
                <w:rFonts w:eastAsia="Times New Roman"/>
                <w:sz w:val="18"/>
                <w:szCs w:val="18"/>
                <w:lang w:eastAsia="lv-LV"/>
              </w:rPr>
            </w:pPr>
          </w:p>
        </w:tc>
        <w:tc>
          <w:tcPr>
            <w:tcW w:w="1052" w:type="dxa"/>
          </w:tcPr>
          <w:p w:rsidR="00F31BE7" w:rsidRPr="00F31BE7" w:rsidRDefault="00F31BE7" w:rsidP="00F31BE7">
            <w:pPr>
              <w:jc w:val="both"/>
              <w:rPr>
                <w:rFonts w:eastAsia="Times New Roman"/>
                <w:bCs/>
                <w:sz w:val="18"/>
                <w:szCs w:val="18"/>
                <w:lang w:eastAsia="lv-LV"/>
              </w:rPr>
            </w:pPr>
          </w:p>
        </w:tc>
        <w:tc>
          <w:tcPr>
            <w:tcW w:w="992" w:type="dxa"/>
          </w:tcPr>
          <w:p w:rsidR="00F31BE7" w:rsidRPr="00F31BE7" w:rsidRDefault="00F31BE7" w:rsidP="00F31BE7">
            <w:pPr>
              <w:jc w:val="both"/>
              <w:rPr>
                <w:rFonts w:eastAsia="Times New Roman"/>
                <w:sz w:val="18"/>
                <w:szCs w:val="18"/>
                <w:lang w:eastAsia="lv-LV"/>
              </w:rPr>
            </w:pPr>
          </w:p>
        </w:tc>
        <w:tc>
          <w:tcPr>
            <w:tcW w:w="887" w:type="dxa"/>
          </w:tcPr>
          <w:p w:rsidR="00F31BE7" w:rsidRPr="00F31BE7" w:rsidRDefault="00F31BE7" w:rsidP="00F31BE7">
            <w:pPr>
              <w:rPr>
                <w:rFonts w:eastAsia="Times New Roman"/>
                <w:sz w:val="18"/>
                <w:szCs w:val="18"/>
                <w:lang w:eastAsia="lv-LV"/>
              </w:rPr>
            </w:pPr>
          </w:p>
        </w:tc>
        <w:tc>
          <w:tcPr>
            <w:tcW w:w="1240" w:type="dxa"/>
          </w:tcPr>
          <w:p w:rsidR="00F31BE7" w:rsidRPr="00F31BE7" w:rsidRDefault="00F31BE7" w:rsidP="00F31BE7">
            <w:pPr>
              <w:rPr>
                <w:rFonts w:eastAsia="Times New Roman"/>
                <w:sz w:val="18"/>
                <w:szCs w:val="18"/>
                <w:lang w:eastAsia="lv-LV"/>
              </w:rPr>
            </w:pPr>
          </w:p>
        </w:tc>
        <w:tc>
          <w:tcPr>
            <w:tcW w:w="1239" w:type="dxa"/>
          </w:tcPr>
          <w:p w:rsidR="00F31BE7" w:rsidRPr="00F31BE7" w:rsidRDefault="00F31BE7" w:rsidP="00F31BE7">
            <w:pPr>
              <w:rPr>
                <w:rFonts w:eastAsia="Times New Roman"/>
                <w:sz w:val="18"/>
                <w:szCs w:val="18"/>
                <w:lang w:eastAsia="lv-LV"/>
              </w:rPr>
            </w:pPr>
          </w:p>
        </w:tc>
        <w:tc>
          <w:tcPr>
            <w:tcW w:w="1126" w:type="dxa"/>
          </w:tcPr>
          <w:p w:rsidR="00F31BE7" w:rsidRPr="00F31BE7" w:rsidRDefault="00F31BE7" w:rsidP="00F31BE7">
            <w:pPr>
              <w:rPr>
                <w:rFonts w:eastAsia="Times New Roman"/>
                <w:sz w:val="18"/>
                <w:szCs w:val="18"/>
                <w:lang w:eastAsia="lv-LV"/>
              </w:rPr>
            </w:pPr>
          </w:p>
        </w:tc>
        <w:tc>
          <w:tcPr>
            <w:tcW w:w="1092" w:type="dxa"/>
          </w:tcPr>
          <w:p w:rsidR="00F31BE7" w:rsidRPr="00F31BE7" w:rsidRDefault="00F31BE7" w:rsidP="00F31BE7">
            <w:pPr>
              <w:spacing w:after="200" w:line="360" w:lineRule="auto"/>
              <w:jc w:val="both"/>
              <w:rPr>
                <w:rFonts w:eastAsia="Times New Roman"/>
                <w:sz w:val="18"/>
                <w:szCs w:val="18"/>
                <w:lang w:eastAsia="lv-LV"/>
              </w:rPr>
            </w:pPr>
          </w:p>
        </w:tc>
        <w:tc>
          <w:tcPr>
            <w:tcW w:w="1091" w:type="dxa"/>
          </w:tcPr>
          <w:p w:rsidR="00F31BE7" w:rsidRPr="00F31BE7" w:rsidRDefault="00F31BE7" w:rsidP="00F31BE7">
            <w:pPr>
              <w:jc w:val="both"/>
              <w:rPr>
                <w:rFonts w:eastAsia="Times New Roman"/>
                <w:sz w:val="18"/>
                <w:szCs w:val="18"/>
                <w:lang w:eastAsia="lv-LV"/>
              </w:rPr>
            </w:pPr>
          </w:p>
        </w:tc>
        <w:tc>
          <w:tcPr>
            <w:tcW w:w="1131" w:type="dxa"/>
          </w:tcPr>
          <w:p w:rsidR="00F31BE7" w:rsidRPr="00F31BE7" w:rsidRDefault="00F31BE7" w:rsidP="00F31BE7">
            <w:pPr>
              <w:jc w:val="both"/>
              <w:rPr>
                <w:rFonts w:eastAsia="Times New Roman"/>
                <w:sz w:val="18"/>
                <w:szCs w:val="18"/>
                <w:lang w:eastAsia="lv-LV"/>
              </w:rPr>
            </w:pPr>
          </w:p>
        </w:tc>
        <w:tc>
          <w:tcPr>
            <w:tcW w:w="1169" w:type="dxa"/>
          </w:tcPr>
          <w:p w:rsidR="00F31BE7" w:rsidRPr="00F31BE7" w:rsidRDefault="00F31BE7" w:rsidP="00F31BE7">
            <w:pPr>
              <w:rPr>
                <w:rFonts w:eastAsia="Times New Roman"/>
                <w:sz w:val="18"/>
                <w:szCs w:val="18"/>
                <w:lang w:eastAsia="lv-LV"/>
              </w:rPr>
            </w:pPr>
          </w:p>
        </w:tc>
        <w:tc>
          <w:tcPr>
            <w:tcW w:w="1163" w:type="dxa"/>
          </w:tcPr>
          <w:p w:rsidR="00F31BE7" w:rsidRPr="00F31BE7" w:rsidRDefault="00F31BE7" w:rsidP="00F31BE7">
            <w:pPr>
              <w:rPr>
                <w:rFonts w:eastAsia="Times New Roman"/>
                <w:sz w:val="18"/>
                <w:szCs w:val="18"/>
                <w:lang w:eastAsia="lv-LV"/>
              </w:rPr>
            </w:pPr>
          </w:p>
        </w:tc>
        <w:tc>
          <w:tcPr>
            <w:tcW w:w="1627" w:type="dxa"/>
          </w:tcPr>
          <w:p w:rsidR="00F31BE7" w:rsidRPr="00F31BE7" w:rsidRDefault="00F31BE7" w:rsidP="00F31BE7">
            <w:pPr>
              <w:rPr>
                <w:rFonts w:eastAsia="Times New Roman"/>
                <w:sz w:val="18"/>
                <w:szCs w:val="18"/>
                <w:lang w:eastAsia="lv-LV"/>
              </w:rPr>
            </w:pPr>
          </w:p>
        </w:tc>
      </w:tr>
    </w:tbl>
    <w:p w:rsidR="00F31BE7" w:rsidRPr="00F31BE7" w:rsidRDefault="00F31BE7" w:rsidP="00F31BE7">
      <w:pPr>
        <w:jc w:val="both"/>
        <w:rPr>
          <w:rFonts w:eastAsia="Times New Roman"/>
          <w:sz w:val="22"/>
          <w:szCs w:val="22"/>
        </w:rPr>
      </w:pPr>
    </w:p>
    <w:p w:rsidR="00F31BE7" w:rsidRPr="00F31BE7" w:rsidRDefault="00F31BE7" w:rsidP="00F31BE7">
      <w:pPr>
        <w:jc w:val="both"/>
        <w:rPr>
          <w:rFonts w:eastAsia="Times New Roman"/>
          <w:sz w:val="22"/>
          <w:szCs w:val="22"/>
        </w:rPr>
      </w:pPr>
      <w:r w:rsidRPr="00F31BE7">
        <w:rPr>
          <w:rFonts w:eastAsia="Times New Roman"/>
          <w:sz w:val="22"/>
          <w:szCs w:val="22"/>
        </w:rPr>
        <w:t xml:space="preserve">VSIA”Traumatoloģijas un ortopēdijas slimnīca”  Galvenā māsa_________________________________________________  </w:t>
      </w:r>
    </w:p>
    <w:p w:rsidR="00F31BE7" w:rsidRPr="00F31BE7" w:rsidRDefault="00F31BE7" w:rsidP="00F31BE7">
      <w:pPr>
        <w:jc w:val="both"/>
        <w:rPr>
          <w:rFonts w:eastAsia="Times New Roman"/>
          <w:sz w:val="22"/>
          <w:szCs w:val="22"/>
        </w:rPr>
      </w:pPr>
    </w:p>
    <w:p w:rsidR="00F31BE7" w:rsidRPr="00F31BE7" w:rsidRDefault="00F31BE7" w:rsidP="00F31BE7">
      <w:pPr>
        <w:jc w:val="both"/>
        <w:rPr>
          <w:rFonts w:eastAsia="Times New Roman"/>
          <w:sz w:val="22"/>
          <w:szCs w:val="22"/>
        </w:rPr>
      </w:pPr>
      <w:r w:rsidRPr="00F31BE7">
        <w:rPr>
          <w:rFonts w:eastAsia="Times New Roman"/>
          <w:sz w:val="22"/>
          <w:szCs w:val="22"/>
        </w:rPr>
        <w:t xml:space="preserve">VSIA”Traumatoloģijas un ortopēdijas slimnīca”  Veļas mājas darbiniece _________________________________________                                </w:t>
      </w:r>
    </w:p>
    <w:p w:rsidR="00F31BE7" w:rsidRPr="00F31BE7" w:rsidRDefault="007321E7" w:rsidP="00F31BE7">
      <w:pPr>
        <w:jc w:val="both"/>
        <w:rPr>
          <w:rFonts w:eastAsia="Times New Roman"/>
          <w:sz w:val="22"/>
          <w:szCs w:val="22"/>
        </w:rPr>
      </w:pPr>
      <w:r>
        <w:rPr>
          <w:rFonts w:eastAsia="Times New Roman"/>
          <w:sz w:val="22"/>
          <w:szCs w:val="22"/>
        </w:rPr>
        <w:t>Veļas mazgāšanas</w:t>
      </w:r>
      <w:r w:rsidR="00F31BE7" w:rsidRPr="00F31BE7">
        <w:rPr>
          <w:rFonts w:eastAsia="Times New Roman"/>
          <w:sz w:val="22"/>
          <w:szCs w:val="22"/>
        </w:rPr>
        <w:t xml:space="preserve"> </w:t>
      </w:r>
      <w:r>
        <w:rPr>
          <w:rFonts w:eastAsia="Times New Roman"/>
          <w:sz w:val="22"/>
          <w:szCs w:val="22"/>
        </w:rPr>
        <w:t>uzņēmuma</w:t>
      </w:r>
      <w:r w:rsidR="00F31BE7" w:rsidRPr="00F31BE7">
        <w:rPr>
          <w:rFonts w:eastAsia="Times New Roman"/>
          <w:sz w:val="22"/>
          <w:szCs w:val="22"/>
        </w:rPr>
        <w:t xml:space="preserve"> atbildīgais pārstāvis, </w:t>
      </w:r>
    </w:p>
    <w:p w:rsidR="00F31BE7" w:rsidRPr="00F31BE7" w:rsidRDefault="00F31BE7" w:rsidP="00F31BE7">
      <w:pPr>
        <w:jc w:val="both"/>
        <w:rPr>
          <w:rFonts w:eastAsia="Times New Roman"/>
          <w:sz w:val="22"/>
          <w:szCs w:val="22"/>
        </w:rPr>
      </w:pPr>
      <w:r w:rsidRPr="00F31BE7">
        <w:rPr>
          <w:rFonts w:eastAsia="Times New Roman"/>
          <w:sz w:val="22"/>
          <w:szCs w:val="22"/>
        </w:rPr>
        <w:t>par VSIA ”Traumatoloģijas un ortopēdijas slimnīca”,</w:t>
      </w:r>
    </w:p>
    <w:p w:rsidR="009E685B" w:rsidRPr="00C27EEE" w:rsidRDefault="00F31BE7" w:rsidP="00F31BE7">
      <w:pPr>
        <w:jc w:val="both"/>
        <w:rPr>
          <w:bCs/>
          <w:sz w:val="24"/>
          <w:szCs w:val="24"/>
        </w:rPr>
      </w:pPr>
      <w:r w:rsidRPr="00F31BE7">
        <w:rPr>
          <w:rFonts w:eastAsia="Times New Roman"/>
          <w:sz w:val="22"/>
          <w:szCs w:val="22"/>
        </w:rPr>
        <w:t>Iepirkuma konkursa aprobācijas produktiem________________________________________________________________</w:t>
      </w:r>
    </w:p>
    <w:sectPr w:rsidR="009E685B" w:rsidRPr="00C27EEE" w:rsidSect="009E685B">
      <w:footnotePr>
        <w:pos w:val="beneathText"/>
      </w:footnotePr>
      <w:pgSz w:w="16837" w:h="11905" w:orient="landscape"/>
      <w:pgMar w:top="848" w:right="709" w:bottom="170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A9" w:rsidRDefault="009B4AA9">
      <w:pPr>
        <w:pStyle w:val="Parastais"/>
      </w:pPr>
      <w:r>
        <w:separator/>
      </w:r>
    </w:p>
  </w:endnote>
  <w:endnote w:type="continuationSeparator" w:id="0">
    <w:p w:rsidR="009B4AA9" w:rsidRDefault="009B4AA9">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E7" w:rsidRDefault="007321E7"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7321E7" w:rsidRDefault="007321E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E7" w:rsidRDefault="007321E7"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4AA9">
      <w:rPr>
        <w:rStyle w:val="Lappusesnumurs"/>
        <w:noProof/>
      </w:rPr>
      <w:t>1</w:t>
    </w:r>
    <w:r>
      <w:rPr>
        <w:rStyle w:val="Lappusesnumurs"/>
      </w:rPr>
      <w:fldChar w:fldCharType="end"/>
    </w:r>
  </w:p>
  <w:p w:rsidR="007321E7" w:rsidRDefault="007321E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E7" w:rsidRDefault="007321E7"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7321E7" w:rsidRDefault="007321E7">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E7" w:rsidRDefault="007321E7"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4653B">
      <w:rPr>
        <w:rStyle w:val="Lappusesnumurs"/>
        <w:noProof/>
      </w:rPr>
      <w:t>20</w:t>
    </w:r>
    <w:r>
      <w:rPr>
        <w:rStyle w:val="Lappusesnumurs"/>
      </w:rPr>
      <w:fldChar w:fldCharType="end"/>
    </w:r>
  </w:p>
  <w:p w:rsidR="007321E7" w:rsidRDefault="007321E7">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E7" w:rsidRDefault="007321E7">
    <w:pPr>
      <w:pStyle w:val="Kjene"/>
      <w:jc w:val="center"/>
    </w:pPr>
    <w:r>
      <w:fldChar w:fldCharType="begin"/>
    </w:r>
    <w:r>
      <w:instrText xml:space="preserve"> PAGE   \* MERGEFORMAT </w:instrText>
    </w:r>
    <w:r>
      <w:fldChar w:fldCharType="separate"/>
    </w:r>
    <w:r w:rsidR="0084653B">
      <w:rPr>
        <w:noProof/>
      </w:rPr>
      <w:t>26</w:t>
    </w:r>
    <w:r>
      <w:rPr>
        <w:noProof/>
      </w:rPr>
      <w:fldChar w:fldCharType="end"/>
    </w:r>
  </w:p>
  <w:p w:rsidR="007321E7" w:rsidRDefault="007321E7">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E7" w:rsidRDefault="007321E7">
    <w:pPr>
      <w:pStyle w:val="Kjene"/>
      <w:jc w:val="center"/>
    </w:pPr>
    <w:r>
      <w:fldChar w:fldCharType="begin"/>
    </w:r>
    <w:r>
      <w:instrText xml:space="preserve"> PAGE   \* MERGEFORMAT </w:instrText>
    </w:r>
    <w:r>
      <w:fldChar w:fldCharType="separate"/>
    </w:r>
    <w:r>
      <w:rPr>
        <w:noProof/>
      </w:rPr>
      <w:t>12</w:t>
    </w:r>
    <w:r>
      <w:rPr>
        <w:noProof/>
      </w:rPr>
      <w:fldChar w:fldCharType="end"/>
    </w:r>
  </w:p>
  <w:p w:rsidR="007321E7" w:rsidRDefault="007321E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A9" w:rsidRDefault="009B4AA9">
      <w:pPr>
        <w:pStyle w:val="Parastais"/>
      </w:pPr>
      <w:r>
        <w:separator/>
      </w:r>
    </w:p>
  </w:footnote>
  <w:footnote w:type="continuationSeparator" w:id="0">
    <w:p w:rsidR="009B4AA9" w:rsidRDefault="009B4AA9">
      <w:pPr>
        <w:pStyle w:val="Parastais"/>
      </w:pPr>
      <w:r>
        <w:continuationSeparator/>
      </w:r>
    </w:p>
  </w:footnote>
  <w:footnote w:id="1">
    <w:p w:rsidR="007321E7" w:rsidRPr="000C3990" w:rsidRDefault="007321E7"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F565A4"/>
    <w:multiLevelType w:val="multilevel"/>
    <w:tmpl w:val="042E9F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5B6488"/>
    <w:multiLevelType w:val="multilevel"/>
    <w:tmpl w:val="ECECC02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3AE163A"/>
    <w:multiLevelType w:val="multilevel"/>
    <w:tmpl w:val="E5B04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6">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901AAD"/>
    <w:multiLevelType w:val="hybridMultilevel"/>
    <w:tmpl w:val="BE4046EC"/>
    <w:lvl w:ilvl="0" w:tplc="0204912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377B00"/>
    <w:multiLevelType w:val="multilevel"/>
    <w:tmpl w:val="E46CB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E9041A"/>
    <w:multiLevelType w:val="multilevel"/>
    <w:tmpl w:val="12A220AE"/>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19D2FFA"/>
    <w:multiLevelType w:val="multilevel"/>
    <w:tmpl w:val="653418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5A2A09"/>
    <w:multiLevelType w:val="hybridMultilevel"/>
    <w:tmpl w:val="92C0684E"/>
    <w:lvl w:ilvl="0" w:tplc="CDC2420A">
      <w:start w:val="1"/>
      <w:numFmt w:val="decimal"/>
      <w:lvlText w:val="%1."/>
      <w:lvlJc w:val="left"/>
      <w:pPr>
        <w:tabs>
          <w:tab w:val="num" w:pos="735"/>
        </w:tabs>
        <w:ind w:left="735" w:hanging="360"/>
      </w:pPr>
      <w:rPr>
        <w:rFonts w:ascii="Times New Roman" w:eastAsia="Times New Roman" w:hAnsi="Times New Roman" w:cs="Times New Roman"/>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5">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692C0B33"/>
    <w:multiLevelType w:val="hybridMultilevel"/>
    <w:tmpl w:val="DC3443A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A05665D"/>
    <w:multiLevelType w:val="multilevel"/>
    <w:tmpl w:val="88C2E8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1"/>
  </w:num>
  <w:num w:numId="3">
    <w:abstractNumId w:val="12"/>
  </w:num>
  <w:num w:numId="4">
    <w:abstractNumId w:val="11"/>
  </w:num>
  <w:num w:numId="5">
    <w:abstractNumId w:val="5"/>
  </w:num>
  <w:num w:numId="6">
    <w:abstractNumId w:val="6"/>
  </w:num>
  <w:num w:numId="7">
    <w:abstractNumId w:val="13"/>
  </w:num>
  <w:num w:numId="8">
    <w:abstractNumId w:val="16"/>
  </w:num>
  <w:num w:numId="9">
    <w:abstractNumId w:val="17"/>
  </w:num>
  <w:num w:numId="10">
    <w:abstractNumId w:val="14"/>
  </w:num>
  <w:num w:numId="11">
    <w:abstractNumId w:val="10"/>
  </w:num>
  <w:num w:numId="12">
    <w:abstractNumId w:val="2"/>
  </w:num>
  <w:num w:numId="13">
    <w:abstractNumId w:val="8"/>
  </w:num>
  <w:num w:numId="14">
    <w:abstractNumId w:val="9"/>
  </w:num>
  <w:num w:numId="15">
    <w:abstractNumId w:val="3"/>
  </w:num>
  <w:num w:numId="16">
    <w:abstractNumId w:val="4"/>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20"/>
  <w:drawingGridHorizontalSpacing w:val="12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21D"/>
    <w:rsid w:val="000022F8"/>
    <w:rsid w:val="000129C7"/>
    <w:rsid w:val="00013A60"/>
    <w:rsid w:val="000150F8"/>
    <w:rsid w:val="000174DC"/>
    <w:rsid w:val="00021B9D"/>
    <w:rsid w:val="0002402D"/>
    <w:rsid w:val="000313FB"/>
    <w:rsid w:val="000339C3"/>
    <w:rsid w:val="00034CCC"/>
    <w:rsid w:val="00035842"/>
    <w:rsid w:val="000418ED"/>
    <w:rsid w:val="00043BEB"/>
    <w:rsid w:val="000450A7"/>
    <w:rsid w:val="00045D29"/>
    <w:rsid w:val="00046F2A"/>
    <w:rsid w:val="0004766D"/>
    <w:rsid w:val="00053D76"/>
    <w:rsid w:val="000549CF"/>
    <w:rsid w:val="00062D15"/>
    <w:rsid w:val="00066782"/>
    <w:rsid w:val="000705BA"/>
    <w:rsid w:val="000705DD"/>
    <w:rsid w:val="000763CB"/>
    <w:rsid w:val="0007733A"/>
    <w:rsid w:val="00080CD9"/>
    <w:rsid w:val="000841A4"/>
    <w:rsid w:val="000905DB"/>
    <w:rsid w:val="00090F74"/>
    <w:rsid w:val="00096060"/>
    <w:rsid w:val="0009658C"/>
    <w:rsid w:val="000A155A"/>
    <w:rsid w:val="000A3329"/>
    <w:rsid w:val="000A3996"/>
    <w:rsid w:val="000A3F69"/>
    <w:rsid w:val="000A51B2"/>
    <w:rsid w:val="000A70C0"/>
    <w:rsid w:val="000A7516"/>
    <w:rsid w:val="000B2A62"/>
    <w:rsid w:val="000B50F0"/>
    <w:rsid w:val="000C15B1"/>
    <w:rsid w:val="000C1674"/>
    <w:rsid w:val="000C19F3"/>
    <w:rsid w:val="000C53BB"/>
    <w:rsid w:val="000C5FB4"/>
    <w:rsid w:val="000C6F26"/>
    <w:rsid w:val="000D38B7"/>
    <w:rsid w:val="000D3C96"/>
    <w:rsid w:val="000D5250"/>
    <w:rsid w:val="000D5BE1"/>
    <w:rsid w:val="000D774A"/>
    <w:rsid w:val="000E0EFD"/>
    <w:rsid w:val="000E13F6"/>
    <w:rsid w:val="000E41BB"/>
    <w:rsid w:val="000E57C3"/>
    <w:rsid w:val="000E6285"/>
    <w:rsid w:val="000E7B00"/>
    <w:rsid w:val="000F4777"/>
    <w:rsid w:val="000F7A33"/>
    <w:rsid w:val="0010084D"/>
    <w:rsid w:val="00111133"/>
    <w:rsid w:val="0011783D"/>
    <w:rsid w:val="0012320B"/>
    <w:rsid w:val="00124E1B"/>
    <w:rsid w:val="00135A54"/>
    <w:rsid w:val="001363E0"/>
    <w:rsid w:val="001404E0"/>
    <w:rsid w:val="0014278C"/>
    <w:rsid w:val="00142C70"/>
    <w:rsid w:val="00144206"/>
    <w:rsid w:val="0014457E"/>
    <w:rsid w:val="001456F1"/>
    <w:rsid w:val="001459DB"/>
    <w:rsid w:val="0014624C"/>
    <w:rsid w:val="00151CD6"/>
    <w:rsid w:val="0015367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315"/>
    <w:rsid w:val="00196F73"/>
    <w:rsid w:val="001A0704"/>
    <w:rsid w:val="001A149E"/>
    <w:rsid w:val="001A2D1F"/>
    <w:rsid w:val="001A5A30"/>
    <w:rsid w:val="001A7B73"/>
    <w:rsid w:val="001B1989"/>
    <w:rsid w:val="001B27D2"/>
    <w:rsid w:val="001B3826"/>
    <w:rsid w:val="001B4EDE"/>
    <w:rsid w:val="001B5CB2"/>
    <w:rsid w:val="001B72A9"/>
    <w:rsid w:val="001B7C8E"/>
    <w:rsid w:val="001B7EE7"/>
    <w:rsid w:val="001C2914"/>
    <w:rsid w:val="001C51E6"/>
    <w:rsid w:val="001C5DA5"/>
    <w:rsid w:val="001C6CFD"/>
    <w:rsid w:val="001C6F35"/>
    <w:rsid w:val="001D0A36"/>
    <w:rsid w:val="001D3288"/>
    <w:rsid w:val="001E2283"/>
    <w:rsid w:val="001E4E48"/>
    <w:rsid w:val="001E521A"/>
    <w:rsid w:val="001E5534"/>
    <w:rsid w:val="001E6B65"/>
    <w:rsid w:val="001F1DF6"/>
    <w:rsid w:val="001F3E4D"/>
    <w:rsid w:val="001F6ED0"/>
    <w:rsid w:val="001F6EE0"/>
    <w:rsid w:val="00200239"/>
    <w:rsid w:val="00200FF8"/>
    <w:rsid w:val="002023BD"/>
    <w:rsid w:val="00206300"/>
    <w:rsid w:val="0020634E"/>
    <w:rsid w:val="00211B07"/>
    <w:rsid w:val="002162F6"/>
    <w:rsid w:val="00222B9B"/>
    <w:rsid w:val="0022302C"/>
    <w:rsid w:val="002237B6"/>
    <w:rsid w:val="002237C2"/>
    <w:rsid w:val="0022541A"/>
    <w:rsid w:val="0023334E"/>
    <w:rsid w:val="0023452E"/>
    <w:rsid w:val="00236CAF"/>
    <w:rsid w:val="0023735B"/>
    <w:rsid w:val="00241792"/>
    <w:rsid w:val="00241DB3"/>
    <w:rsid w:val="00242EF3"/>
    <w:rsid w:val="00245464"/>
    <w:rsid w:val="0024649C"/>
    <w:rsid w:val="00246F2C"/>
    <w:rsid w:val="0025725C"/>
    <w:rsid w:val="002621FA"/>
    <w:rsid w:val="002643AC"/>
    <w:rsid w:val="002644CF"/>
    <w:rsid w:val="00264ACC"/>
    <w:rsid w:val="00270270"/>
    <w:rsid w:val="002746D3"/>
    <w:rsid w:val="00280813"/>
    <w:rsid w:val="00280EF6"/>
    <w:rsid w:val="00284904"/>
    <w:rsid w:val="00284A74"/>
    <w:rsid w:val="00284B80"/>
    <w:rsid w:val="0028535A"/>
    <w:rsid w:val="0029109B"/>
    <w:rsid w:val="00291408"/>
    <w:rsid w:val="00293D32"/>
    <w:rsid w:val="00296354"/>
    <w:rsid w:val="00296568"/>
    <w:rsid w:val="002965A5"/>
    <w:rsid w:val="0029720D"/>
    <w:rsid w:val="00297DE5"/>
    <w:rsid w:val="002A57C6"/>
    <w:rsid w:val="002A66E6"/>
    <w:rsid w:val="002B1E9D"/>
    <w:rsid w:val="002B1EFC"/>
    <w:rsid w:val="002B4288"/>
    <w:rsid w:val="002B61B5"/>
    <w:rsid w:val="002B6C58"/>
    <w:rsid w:val="002B6F25"/>
    <w:rsid w:val="002B70E5"/>
    <w:rsid w:val="002B7F73"/>
    <w:rsid w:val="002C207B"/>
    <w:rsid w:val="002C40B4"/>
    <w:rsid w:val="002D083E"/>
    <w:rsid w:val="002D730C"/>
    <w:rsid w:val="002E192B"/>
    <w:rsid w:val="002E1B3C"/>
    <w:rsid w:val="002E1DC4"/>
    <w:rsid w:val="002E3561"/>
    <w:rsid w:val="002E50B0"/>
    <w:rsid w:val="002E5CBD"/>
    <w:rsid w:val="002E69D7"/>
    <w:rsid w:val="002F0080"/>
    <w:rsid w:val="002F103C"/>
    <w:rsid w:val="002F240E"/>
    <w:rsid w:val="002F39E5"/>
    <w:rsid w:val="002F4804"/>
    <w:rsid w:val="002F56A2"/>
    <w:rsid w:val="00302BAF"/>
    <w:rsid w:val="00303EB7"/>
    <w:rsid w:val="00304E9A"/>
    <w:rsid w:val="00306109"/>
    <w:rsid w:val="003112F0"/>
    <w:rsid w:val="00312AF1"/>
    <w:rsid w:val="00321385"/>
    <w:rsid w:val="00321C51"/>
    <w:rsid w:val="0032472D"/>
    <w:rsid w:val="0032517D"/>
    <w:rsid w:val="00326CAE"/>
    <w:rsid w:val="0033487D"/>
    <w:rsid w:val="003349D6"/>
    <w:rsid w:val="00334D48"/>
    <w:rsid w:val="00336FFB"/>
    <w:rsid w:val="00337894"/>
    <w:rsid w:val="00337F64"/>
    <w:rsid w:val="00344F4D"/>
    <w:rsid w:val="00346755"/>
    <w:rsid w:val="00347BA5"/>
    <w:rsid w:val="00347E0B"/>
    <w:rsid w:val="00350124"/>
    <w:rsid w:val="00351A49"/>
    <w:rsid w:val="00354CEE"/>
    <w:rsid w:val="00356A2D"/>
    <w:rsid w:val="00362DF0"/>
    <w:rsid w:val="003638B2"/>
    <w:rsid w:val="00365B96"/>
    <w:rsid w:val="00371043"/>
    <w:rsid w:val="003739C6"/>
    <w:rsid w:val="00374CC1"/>
    <w:rsid w:val="003773D4"/>
    <w:rsid w:val="00380A1E"/>
    <w:rsid w:val="0038483F"/>
    <w:rsid w:val="00385952"/>
    <w:rsid w:val="0038669B"/>
    <w:rsid w:val="003900D8"/>
    <w:rsid w:val="00392A70"/>
    <w:rsid w:val="00396D81"/>
    <w:rsid w:val="00397710"/>
    <w:rsid w:val="00397B2A"/>
    <w:rsid w:val="00397D70"/>
    <w:rsid w:val="003A2DFA"/>
    <w:rsid w:val="003A4C17"/>
    <w:rsid w:val="003A511D"/>
    <w:rsid w:val="003A7088"/>
    <w:rsid w:val="003A774B"/>
    <w:rsid w:val="003C3412"/>
    <w:rsid w:val="003C48D8"/>
    <w:rsid w:val="003C5837"/>
    <w:rsid w:val="003D1E85"/>
    <w:rsid w:val="003D4B65"/>
    <w:rsid w:val="003D63E3"/>
    <w:rsid w:val="003D6B47"/>
    <w:rsid w:val="003D7F81"/>
    <w:rsid w:val="003E01DA"/>
    <w:rsid w:val="003E31B0"/>
    <w:rsid w:val="003E4EFA"/>
    <w:rsid w:val="003E50CD"/>
    <w:rsid w:val="003E5C28"/>
    <w:rsid w:val="003E6EEB"/>
    <w:rsid w:val="003F1395"/>
    <w:rsid w:val="003F2719"/>
    <w:rsid w:val="004042E5"/>
    <w:rsid w:val="00404CC0"/>
    <w:rsid w:val="0040648D"/>
    <w:rsid w:val="004074BE"/>
    <w:rsid w:val="00411E07"/>
    <w:rsid w:val="00422F16"/>
    <w:rsid w:val="004230EF"/>
    <w:rsid w:val="00423250"/>
    <w:rsid w:val="004305EE"/>
    <w:rsid w:val="00432E8F"/>
    <w:rsid w:val="00434544"/>
    <w:rsid w:val="00435440"/>
    <w:rsid w:val="00440868"/>
    <w:rsid w:val="00440E24"/>
    <w:rsid w:val="00452A67"/>
    <w:rsid w:val="00456466"/>
    <w:rsid w:val="00456B40"/>
    <w:rsid w:val="0045748F"/>
    <w:rsid w:val="00462921"/>
    <w:rsid w:val="0046338B"/>
    <w:rsid w:val="0046395A"/>
    <w:rsid w:val="00464FBD"/>
    <w:rsid w:val="00470A2D"/>
    <w:rsid w:val="00470E98"/>
    <w:rsid w:val="00471152"/>
    <w:rsid w:val="00473C19"/>
    <w:rsid w:val="00474246"/>
    <w:rsid w:val="0048065D"/>
    <w:rsid w:val="004829F3"/>
    <w:rsid w:val="00483444"/>
    <w:rsid w:val="00486C53"/>
    <w:rsid w:val="0049057A"/>
    <w:rsid w:val="00492402"/>
    <w:rsid w:val="00494BC3"/>
    <w:rsid w:val="00497D02"/>
    <w:rsid w:val="004A0C19"/>
    <w:rsid w:val="004A12A1"/>
    <w:rsid w:val="004A5410"/>
    <w:rsid w:val="004A7CE7"/>
    <w:rsid w:val="004B43E0"/>
    <w:rsid w:val="004C0DC0"/>
    <w:rsid w:val="004C18DD"/>
    <w:rsid w:val="004C1DCF"/>
    <w:rsid w:val="004C6423"/>
    <w:rsid w:val="004D0C5F"/>
    <w:rsid w:val="004E0C52"/>
    <w:rsid w:val="004E2C66"/>
    <w:rsid w:val="004E3C44"/>
    <w:rsid w:val="004E43F4"/>
    <w:rsid w:val="004F317D"/>
    <w:rsid w:val="004F32D6"/>
    <w:rsid w:val="004F39AF"/>
    <w:rsid w:val="004F5DEC"/>
    <w:rsid w:val="004F6525"/>
    <w:rsid w:val="004F7A0E"/>
    <w:rsid w:val="00503028"/>
    <w:rsid w:val="005057B5"/>
    <w:rsid w:val="0050674B"/>
    <w:rsid w:val="00507BCE"/>
    <w:rsid w:val="00510D28"/>
    <w:rsid w:val="00514435"/>
    <w:rsid w:val="00514822"/>
    <w:rsid w:val="005171D8"/>
    <w:rsid w:val="00517DB9"/>
    <w:rsid w:val="00521D94"/>
    <w:rsid w:val="00527CFA"/>
    <w:rsid w:val="005419C9"/>
    <w:rsid w:val="00541CF2"/>
    <w:rsid w:val="00542B8D"/>
    <w:rsid w:val="00542C80"/>
    <w:rsid w:val="00545A8C"/>
    <w:rsid w:val="0055624B"/>
    <w:rsid w:val="005608B6"/>
    <w:rsid w:val="00562778"/>
    <w:rsid w:val="005727F7"/>
    <w:rsid w:val="00574A3D"/>
    <w:rsid w:val="00583155"/>
    <w:rsid w:val="00584BE4"/>
    <w:rsid w:val="005927C0"/>
    <w:rsid w:val="00592943"/>
    <w:rsid w:val="00594BB1"/>
    <w:rsid w:val="0059544F"/>
    <w:rsid w:val="005A19C8"/>
    <w:rsid w:val="005A37D5"/>
    <w:rsid w:val="005A5644"/>
    <w:rsid w:val="005A5BDE"/>
    <w:rsid w:val="005A5F65"/>
    <w:rsid w:val="005A60A9"/>
    <w:rsid w:val="005B034B"/>
    <w:rsid w:val="005B75AB"/>
    <w:rsid w:val="005C0FC9"/>
    <w:rsid w:val="005C2B18"/>
    <w:rsid w:val="005C760D"/>
    <w:rsid w:val="005D1292"/>
    <w:rsid w:val="005D178B"/>
    <w:rsid w:val="005D2DFF"/>
    <w:rsid w:val="005D6704"/>
    <w:rsid w:val="005E16C9"/>
    <w:rsid w:val="005F0274"/>
    <w:rsid w:val="005F088F"/>
    <w:rsid w:val="005F2433"/>
    <w:rsid w:val="005F5E67"/>
    <w:rsid w:val="0060048E"/>
    <w:rsid w:val="00602FC7"/>
    <w:rsid w:val="00606D21"/>
    <w:rsid w:val="00614E22"/>
    <w:rsid w:val="006177AF"/>
    <w:rsid w:val="0063190B"/>
    <w:rsid w:val="00632F15"/>
    <w:rsid w:val="0063560D"/>
    <w:rsid w:val="006437A5"/>
    <w:rsid w:val="0064643B"/>
    <w:rsid w:val="006628DB"/>
    <w:rsid w:val="00663603"/>
    <w:rsid w:val="00663CA8"/>
    <w:rsid w:val="0066744F"/>
    <w:rsid w:val="006707B3"/>
    <w:rsid w:val="00671477"/>
    <w:rsid w:val="00672786"/>
    <w:rsid w:val="00673546"/>
    <w:rsid w:val="0067545F"/>
    <w:rsid w:val="006758EE"/>
    <w:rsid w:val="00677B51"/>
    <w:rsid w:val="00677FD5"/>
    <w:rsid w:val="0069274E"/>
    <w:rsid w:val="00696237"/>
    <w:rsid w:val="00697582"/>
    <w:rsid w:val="0069789B"/>
    <w:rsid w:val="006A1F7C"/>
    <w:rsid w:val="006A3950"/>
    <w:rsid w:val="006A7E38"/>
    <w:rsid w:val="006B2058"/>
    <w:rsid w:val="006B301B"/>
    <w:rsid w:val="006B32FC"/>
    <w:rsid w:val="006B5003"/>
    <w:rsid w:val="006B535E"/>
    <w:rsid w:val="006B71AE"/>
    <w:rsid w:val="006B7B68"/>
    <w:rsid w:val="006C0E5B"/>
    <w:rsid w:val="006C2B90"/>
    <w:rsid w:val="006C2E5A"/>
    <w:rsid w:val="006D201E"/>
    <w:rsid w:val="006D281B"/>
    <w:rsid w:val="006D37FD"/>
    <w:rsid w:val="006D3970"/>
    <w:rsid w:val="006D6986"/>
    <w:rsid w:val="006E1B78"/>
    <w:rsid w:val="006F0ED6"/>
    <w:rsid w:val="006F0F3C"/>
    <w:rsid w:val="006F1BED"/>
    <w:rsid w:val="006F54F0"/>
    <w:rsid w:val="006F75C4"/>
    <w:rsid w:val="006F7646"/>
    <w:rsid w:val="00701906"/>
    <w:rsid w:val="0070648C"/>
    <w:rsid w:val="00710A91"/>
    <w:rsid w:val="00714588"/>
    <w:rsid w:val="00723D20"/>
    <w:rsid w:val="00726A70"/>
    <w:rsid w:val="007321E7"/>
    <w:rsid w:val="007336F0"/>
    <w:rsid w:val="00734D39"/>
    <w:rsid w:val="00734FDC"/>
    <w:rsid w:val="00735D07"/>
    <w:rsid w:val="00736B87"/>
    <w:rsid w:val="00742227"/>
    <w:rsid w:val="00742727"/>
    <w:rsid w:val="00744BB1"/>
    <w:rsid w:val="007467C7"/>
    <w:rsid w:val="00747A8C"/>
    <w:rsid w:val="00750329"/>
    <w:rsid w:val="00751704"/>
    <w:rsid w:val="00751E22"/>
    <w:rsid w:val="00754B28"/>
    <w:rsid w:val="00755499"/>
    <w:rsid w:val="00760FB8"/>
    <w:rsid w:val="00761FAE"/>
    <w:rsid w:val="00763B08"/>
    <w:rsid w:val="00764909"/>
    <w:rsid w:val="0076625B"/>
    <w:rsid w:val="007664E7"/>
    <w:rsid w:val="0077346F"/>
    <w:rsid w:val="00775C33"/>
    <w:rsid w:val="00783232"/>
    <w:rsid w:val="007852D8"/>
    <w:rsid w:val="007859C4"/>
    <w:rsid w:val="00796094"/>
    <w:rsid w:val="007A17DD"/>
    <w:rsid w:val="007A4D82"/>
    <w:rsid w:val="007A6178"/>
    <w:rsid w:val="007B54D9"/>
    <w:rsid w:val="007B6684"/>
    <w:rsid w:val="007B693B"/>
    <w:rsid w:val="007B767D"/>
    <w:rsid w:val="007B7E08"/>
    <w:rsid w:val="007C1592"/>
    <w:rsid w:val="007C27D7"/>
    <w:rsid w:val="007C57BE"/>
    <w:rsid w:val="007C70C4"/>
    <w:rsid w:val="007C7D79"/>
    <w:rsid w:val="007C7E07"/>
    <w:rsid w:val="007D141A"/>
    <w:rsid w:val="007D52F4"/>
    <w:rsid w:val="007E0415"/>
    <w:rsid w:val="007E7C22"/>
    <w:rsid w:val="007F1167"/>
    <w:rsid w:val="007F18DB"/>
    <w:rsid w:val="007F39E0"/>
    <w:rsid w:val="007F5DEF"/>
    <w:rsid w:val="007F5F27"/>
    <w:rsid w:val="007F7AA1"/>
    <w:rsid w:val="00800B80"/>
    <w:rsid w:val="008015B5"/>
    <w:rsid w:val="0080575B"/>
    <w:rsid w:val="00814521"/>
    <w:rsid w:val="008148B3"/>
    <w:rsid w:val="00815D0A"/>
    <w:rsid w:val="00816237"/>
    <w:rsid w:val="008162C6"/>
    <w:rsid w:val="00820417"/>
    <w:rsid w:val="00821262"/>
    <w:rsid w:val="00822F75"/>
    <w:rsid w:val="00823725"/>
    <w:rsid w:val="0082616C"/>
    <w:rsid w:val="00827C80"/>
    <w:rsid w:val="008304BD"/>
    <w:rsid w:val="008313E1"/>
    <w:rsid w:val="00832A55"/>
    <w:rsid w:val="0083643A"/>
    <w:rsid w:val="008369C0"/>
    <w:rsid w:val="0083764D"/>
    <w:rsid w:val="0084194D"/>
    <w:rsid w:val="00844ECF"/>
    <w:rsid w:val="0084653B"/>
    <w:rsid w:val="0084714C"/>
    <w:rsid w:val="00851636"/>
    <w:rsid w:val="008545DE"/>
    <w:rsid w:val="00855C7D"/>
    <w:rsid w:val="008562B4"/>
    <w:rsid w:val="008563D6"/>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3457"/>
    <w:rsid w:val="008937FA"/>
    <w:rsid w:val="00894E5C"/>
    <w:rsid w:val="00897F4D"/>
    <w:rsid w:val="008A1665"/>
    <w:rsid w:val="008A63A1"/>
    <w:rsid w:val="008B573C"/>
    <w:rsid w:val="008B5D70"/>
    <w:rsid w:val="008B6CAB"/>
    <w:rsid w:val="008C378A"/>
    <w:rsid w:val="008C6635"/>
    <w:rsid w:val="008C6E92"/>
    <w:rsid w:val="008C7C3B"/>
    <w:rsid w:val="008D126D"/>
    <w:rsid w:val="008D3B57"/>
    <w:rsid w:val="008D5BB8"/>
    <w:rsid w:val="008D6360"/>
    <w:rsid w:val="008D6B55"/>
    <w:rsid w:val="008E28E8"/>
    <w:rsid w:val="008F0F29"/>
    <w:rsid w:val="008F19A0"/>
    <w:rsid w:val="008F345E"/>
    <w:rsid w:val="008F369A"/>
    <w:rsid w:val="008F3E80"/>
    <w:rsid w:val="008F4F12"/>
    <w:rsid w:val="008F6658"/>
    <w:rsid w:val="008F7268"/>
    <w:rsid w:val="00902C26"/>
    <w:rsid w:val="009133D8"/>
    <w:rsid w:val="00920E2A"/>
    <w:rsid w:val="0092748C"/>
    <w:rsid w:val="00931562"/>
    <w:rsid w:val="009329B3"/>
    <w:rsid w:val="00932E8B"/>
    <w:rsid w:val="00941092"/>
    <w:rsid w:val="009435DF"/>
    <w:rsid w:val="00943793"/>
    <w:rsid w:val="00946F1E"/>
    <w:rsid w:val="009501FB"/>
    <w:rsid w:val="00955116"/>
    <w:rsid w:val="00955967"/>
    <w:rsid w:val="009713BA"/>
    <w:rsid w:val="00972E4E"/>
    <w:rsid w:val="00973F7E"/>
    <w:rsid w:val="0097503A"/>
    <w:rsid w:val="009758C9"/>
    <w:rsid w:val="00991184"/>
    <w:rsid w:val="00995583"/>
    <w:rsid w:val="009A265E"/>
    <w:rsid w:val="009A7BCF"/>
    <w:rsid w:val="009B2052"/>
    <w:rsid w:val="009B2868"/>
    <w:rsid w:val="009B2D9D"/>
    <w:rsid w:val="009B42B9"/>
    <w:rsid w:val="009B4AA9"/>
    <w:rsid w:val="009B4BDC"/>
    <w:rsid w:val="009C14B7"/>
    <w:rsid w:val="009C35FB"/>
    <w:rsid w:val="009C7C8A"/>
    <w:rsid w:val="009D0FBC"/>
    <w:rsid w:val="009D30A4"/>
    <w:rsid w:val="009E177B"/>
    <w:rsid w:val="009E1BE5"/>
    <w:rsid w:val="009E685B"/>
    <w:rsid w:val="009E7323"/>
    <w:rsid w:val="009F36C0"/>
    <w:rsid w:val="009F37D1"/>
    <w:rsid w:val="009F566F"/>
    <w:rsid w:val="009F676C"/>
    <w:rsid w:val="00A00411"/>
    <w:rsid w:val="00A00C0F"/>
    <w:rsid w:val="00A02144"/>
    <w:rsid w:val="00A031E0"/>
    <w:rsid w:val="00A058E1"/>
    <w:rsid w:val="00A068F1"/>
    <w:rsid w:val="00A12B8F"/>
    <w:rsid w:val="00A140CC"/>
    <w:rsid w:val="00A20B93"/>
    <w:rsid w:val="00A27269"/>
    <w:rsid w:val="00A32996"/>
    <w:rsid w:val="00A36A05"/>
    <w:rsid w:val="00A37030"/>
    <w:rsid w:val="00A438E4"/>
    <w:rsid w:val="00A51328"/>
    <w:rsid w:val="00A543E4"/>
    <w:rsid w:val="00A56D49"/>
    <w:rsid w:val="00A57418"/>
    <w:rsid w:val="00A602A0"/>
    <w:rsid w:val="00A609C1"/>
    <w:rsid w:val="00A61D62"/>
    <w:rsid w:val="00A66179"/>
    <w:rsid w:val="00A67DC4"/>
    <w:rsid w:val="00A711E3"/>
    <w:rsid w:val="00A74968"/>
    <w:rsid w:val="00A817E2"/>
    <w:rsid w:val="00A87F2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7719"/>
    <w:rsid w:val="00AD6E30"/>
    <w:rsid w:val="00AE2B36"/>
    <w:rsid w:val="00AE3B71"/>
    <w:rsid w:val="00AE6A4E"/>
    <w:rsid w:val="00AE7810"/>
    <w:rsid w:val="00AF00D9"/>
    <w:rsid w:val="00AF15D0"/>
    <w:rsid w:val="00AF3CE2"/>
    <w:rsid w:val="00AF4C2D"/>
    <w:rsid w:val="00B00F33"/>
    <w:rsid w:val="00B00FF8"/>
    <w:rsid w:val="00B03A85"/>
    <w:rsid w:val="00B12EC1"/>
    <w:rsid w:val="00B17407"/>
    <w:rsid w:val="00B174EE"/>
    <w:rsid w:val="00B20CC0"/>
    <w:rsid w:val="00B2424B"/>
    <w:rsid w:val="00B26214"/>
    <w:rsid w:val="00B304D6"/>
    <w:rsid w:val="00B32F96"/>
    <w:rsid w:val="00B33E12"/>
    <w:rsid w:val="00B3481E"/>
    <w:rsid w:val="00B36342"/>
    <w:rsid w:val="00B37EBF"/>
    <w:rsid w:val="00B425F0"/>
    <w:rsid w:val="00B43BCB"/>
    <w:rsid w:val="00B5108B"/>
    <w:rsid w:val="00B52368"/>
    <w:rsid w:val="00B53316"/>
    <w:rsid w:val="00B565E6"/>
    <w:rsid w:val="00B605CF"/>
    <w:rsid w:val="00B65BA2"/>
    <w:rsid w:val="00B65C2E"/>
    <w:rsid w:val="00B67003"/>
    <w:rsid w:val="00B676D8"/>
    <w:rsid w:val="00B74772"/>
    <w:rsid w:val="00B76ED4"/>
    <w:rsid w:val="00B77C8B"/>
    <w:rsid w:val="00B83752"/>
    <w:rsid w:val="00B85AD2"/>
    <w:rsid w:val="00B90108"/>
    <w:rsid w:val="00B91B02"/>
    <w:rsid w:val="00B94EE3"/>
    <w:rsid w:val="00B95937"/>
    <w:rsid w:val="00B97CB0"/>
    <w:rsid w:val="00BA04D5"/>
    <w:rsid w:val="00BA0670"/>
    <w:rsid w:val="00BA51FA"/>
    <w:rsid w:val="00BB33DD"/>
    <w:rsid w:val="00BB7477"/>
    <w:rsid w:val="00BC1824"/>
    <w:rsid w:val="00BC4481"/>
    <w:rsid w:val="00BC6F46"/>
    <w:rsid w:val="00BC7524"/>
    <w:rsid w:val="00BD0BD5"/>
    <w:rsid w:val="00BD1072"/>
    <w:rsid w:val="00BE3F7F"/>
    <w:rsid w:val="00BE6217"/>
    <w:rsid w:val="00BE6A39"/>
    <w:rsid w:val="00BE78A7"/>
    <w:rsid w:val="00BE7D12"/>
    <w:rsid w:val="00BF26FF"/>
    <w:rsid w:val="00BF2FA9"/>
    <w:rsid w:val="00BF4AD2"/>
    <w:rsid w:val="00BF57C3"/>
    <w:rsid w:val="00BF58B1"/>
    <w:rsid w:val="00BF65FA"/>
    <w:rsid w:val="00C05DF9"/>
    <w:rsid w:val="00C06152"/>
    <w:rsid w:val="00C06BE8"/>
    <w:rsid w:val="00C10EE4"/>
    <w:rsid w:val="00C14D05"/>
    <w:rsid w:val="00C17E20"/>
    <w:rsid w:val="00C2307B"/>
    <w:rsid w:val="00C27EEE"/>
    <w:rsid w:val="00C3209F"/>
    <w:rsid w:val="00C32DC8"/>
    <w:rsid w:val="00C33238"/>
    <w:rsid w:val="00C33A40"/>
    <w:rsid w:val="00C340E6"/>
    <w:rsid w:val="00C37B50"/>
    <w:rsid w:val="00C46B05"/>
    <w:rsid w:val="00C5041C"/>
    <w:rsid w:val="00C511BD"/>
    <w:rsid w:val="00C5515E"/>
    <w:rsid w:val="00C62E76"/>
    <w:rsid w:val="00C675C4"/>
    <w:rsid w:val="00C711AA"/>
    <w:rsid w:val="00C73667"/>
    <w:rsid w:val="00C73F4B"/>
    <w:rsid w:val="00C746A9"/>
    <w:rsid w:val="00C754E8"/>
    <w:rsid w:val="00C770F3"/>
    <w:rsid w:val="00C77B30"/>
    <w:rsid w:val="00C80D74"/>
    <w:rsid w:val="00C823C3"/>
    <w:rsid w:val="00C82B15"/>
    <w:rsid w:val="00C84375"/>
    <w:rsid w:val="00C92D22"/>
    <w:rsid w:val="00C9686A"/>
    <w:rsid w:val="00C9790C"/>
    <w:rsid w:val="00CA4A6C"/>
    <w:rsid w:val="00CB3251"/>
    <w:rsid w:val="00CB44DE"/>
    <w:rsid w:val="00CC2A8E"/>
    <w:rsid w:val="00CC36BD"/>
    <w:rsid w:val="00CD06BF"/>
    <w:rsid w:val="00CD6B60"/>
    <w:rsid w:val="00CE1B30"/>
    <w:rsid w:val="00CE40B2"/>
    <w:rsid w:val="00CE41E3"/>
    <w:rsid w:val="00CF3B54"/>
    <w:rsid w:val="00CF56C7"/>
    <w:rsid w:val="00CF685A"/>
    <w:rsid w:val="00D00F73"/>
    <w:rsid w:val="00D05619"/>
    <w:rsid w:val="00D07F30"/>
    <w:rsid w:val="00D149BC"/>
    <w:rsid w:val="00D161D8"/>
    <w:rsid w:val="00D16BDF"/>
    <w:rsid w:val="00D1754A"/>
    <w:rsid w:val="00D178FB"/>
    <w:rsid w:val="00D17948"/>
    <w:rsid w:val="00D20094"/>
    <w:rsid w:val="00D306AA"/>
    <w:rsid w:val="00D30785"/>
    <w:rsid w:val="00D3122C"/>
    <w:rsid w:val="00D31664"/>
    <w:rsid w:val="00D343D2"/>
    <w:rsid w:val="00D40521"/>
    <w:rsid w:val="00D408F7"/>
    <w:rsid w:val="00D4128E"/>
    <w:rsid w:val="00D44489"/>
    <w:rsid w:val="00D446A3"/>
    <w:rsid w:val="00D55079"/>
    <w:rsid w:val="00D567B6"/>
    <w:rsid w:val="00D609E9"/>
    <w:rsid w:val="00D649D2"/>
    <w:rsid w:val="00D728F2"/>
    <w:rsid w:val="00D72A42"/>
    <w:rsid w:val="00D75CA4"/>
    <w:rsid w:val="00D774DF"/>
    <w:rsid w:val="00D805A0"/>
    <w:rsid w:val="00D81EE1"/>
    <w:rsid w:val="00D82130"/>
    <w:rsid w:val="00D82B14"/>
    <w:rsid w:val="00D844E3"/>
    <w:rsid w:val="00D85506"/>
    <w:rsid w:val="00D85819"/>
    <w:rsid w:val="00D8671E"/>
    <w:rsid w:val="00D93F26"/>
    <w:rsid w:val="00D9494B"/>
    <w:rsid w:val="00D9636E"/>
    <w:rsid w:val="00DA1899"/>
    <w:rsid w:val="00DA3D32"/>
    <w:rsid w:val="00DA41D5"/>
    <w:rsid w:val="00DA5A7D"/>
    <w:rsid w:val="00DA646F"/>
    <w:rsid w:val="00DA6D19"/>
    <w:rsid w:val="00DB0056"/>
    <w:rsid w:val="00DB1262"/>
    <w:rsid w:val="00DB2A1F"/>
    <w:rsid w:val="00DB38C3"/>
    <w:rsid w:val="00DB3EFE"/>
    <w:rsid w:val="00DB63CA"/>
    <w:rsid w:val="00DB7AEB"/>
    <w:rsid w:val="00DC1CE3"/>
    <w:rsid w:val="00DC20BA"/>
    <w:rsid w:val="00DC37D7"/>
    <w:rsid w:val="00DC6CE5"/>
    <w:rsid w:val="00DD2133"/>
    <w:rsid w:val="00DD4F7D"/>
    <w:rsid w:val="00DD79CF"/>
    <w:rsid w:val="00DE0E9C"/>
    <w:rsid w:val="00DE11A4"/>
    <w:rsid w:val="00DE4FD3"/>
    <w:rsid w:val="00DE5485"/>
    <w:rsid w:val="00DF1D02"/>
    <w:rsid w:val="00DF6D15"/>
    <w:rsid w:val="00DF7895"/>
    <w:rsid w:val="00E01FB9"/>
    <w:rsid w:val="00E06F12"/>
    <w:rsid w:val="00E10B71"/>
    <w:rsid w:val="00E165CC"/>
    <w:rsid w:val="00E212F0"/>
    <w:rsid w:val="00E2614B"/>
    <w:rsid w:val="00E27BE0"/>
    <w:rsid w:val="00E30C58"/>
    <w:rsid w:val="00E3126A"/>
    <w:rsid w:val="00E35574"/>
    <w:rsid w:val="00E36BA4"/>
    <w:rsid w:val="00E37669"/>
    <w:rsid w:val="00E4181D"/>
    <w:rsid w:val="00E44DB3"/>
    <w:rsid w:val="00E50A4D"/>
    <w:rsid w:val="00E51FC7"/>
    <w:rsid w:val="00E532A8"/>
    <w:rsid w:val="00E538D4"/>
    <w:rsid w:val="00E563C0"/>
    <w:rsid w:val="00E57286"/>
    <w:rsid w:val="00E63004"/>
    <w:rsid w:val="00E738E8"/>
    <w:rsid w:val="00E81ED8"/>
    <w:rsid w:val="00E87ACA"/>
    <w:rsid w:val="00E92144"/>
    <w:rsid w:val="00E95524"/>
    <w:rsid w:val="00EA04A0"/>
    <w:rsid w:val="00EA0CE8"/>
    <w:rsid w:val="00EA74D2"/>
    <w:rsid w:val="00EB0629"/>
    <w:rsid w:val="00EB2185"/>
    <w:rsid w:val="00EB2732"/>
    <w:rsid w:val="00EB52BC"/>
    <w:rsid w:val="00EB572F"/>
    <w:rsid w:val="00EB584F"/>
    <w:rsid w:val="00EB601B"/>
    <w:rsid w:val="00EB63C9"/>
    <w:rsid w:val="00EB6B75"/>
    <w:rsid w:val="00EC02DA"/>
    <w:rsid w:val="00EC2E21"/>
    <w:rsid w:val="00EC730E"/>
    <w:rsid w:val="00ED2717"/>
    <w:rsid w:val="00EE0CBC"/>
    <w:rsid w:val="00EE1EB3"/>
    <w:rsid w:val="00EE792B"/>
    <w:rsid w:val="00EE793A"/>
    <w:rsid w:val="00EF29C8"/>
    <w:rsid w:val="00EF4404"/>
    <w:rsid w:val="00EF7ADE"/>
    <w:rsid w:val="00F00A04"/>
    <w:rsid w:val="00F015E9"/>
    <w:rsid w:val="00F01B5C"/>
    <w:rsid w:val="00F02190"/>
    <w:rsid w:val="00F0238C"/>
    <w:rsid w:val="00F06D99"/>
    <w:rsid w:val="00F11C93"/>
    <w:rsid w:val="00F11E0E"/>
    <w:rsid w:val="00F14096"/>
    <w:rsid w:val="00F14E26"/>
    <w:rsid w:val="00F17C98"/>
    <w:rsid w:val="00F2272F"/>
    <w:rsid w:val="00F243CA"/>
    <w:rsid w:val="00F25BF7"/>
    <w:rsid w:val="00F25DFE"/>
    <w:rsid w:val="00F263C7"/>
    <w:rsid w:val="00F3053A"/>
    <w:rsid w:val="00F3130A"/>
    <w:rsid w:val="00F31BE7"/>
    <w:rsid w:val="00F32A25"/>
    <w:rsid w:val="00F40DE3"/>
    <w:rsid w:val="00F45B84"/>
    <w:rsid w:val="00F542E8"/>
    <w:rsid w:val="00F55CC3"/>
    <w:rsid w:val="00F56434"/>
    <w:rsid w:val="00F611D1"/>
    <w:rsid w:val="00F639AC"/>
    <w:rsid w:val="00F66924"/>
    <w:rsid w:val="00F73C69"/>
    <w:rsid w:val="00F76223"/>
    <w:rsid w:val="00F77FD9"/>
    <w:rsid w:val="00F814E4"/>
    <w:rsid w:val="00F84A67"/>
    <w:rsid w:val="00F90700"/>
    <w:rsid w:val="00F90ED9"/>
    <w:rsid w:val="00F91B98"/>
    <w:rsid w:val="00F9658D"/>
    <w:rsid w:val="00F96D2E"/>
    <w:rsid w:val="00F96F9F"/>
    <w:rsid w:val="00F973BA"/>
    <w:rsid w:val="00F97A52"/>
    <w:rsid w:val="00FA0A75"/>
    <w:rsid w:val="00FA32AD"/>
    <w:rsid w:val="00FA3316"/>
    <w:rsid w:val="00FA6E3E"/>
    <w:rsid w:val="00FB15AD"/>
    <w:rsid w:val="00FB279F"/>
    <w:rsid w:val="00FC0F72"/>
    <w:rsid w:val="00FC56D3"/>
    <w:rsid w:val="00FC6109"/>
    <w:rsid w:val="00FD1E53"/>
    <w:rsid w:val="00FE08C7"/>
    <w:rsid w:val="00FE13CD"/>
    <w:rsid w:val="00FE4237"/>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5"/>
      </w:numPr>
    </w:pPr>
  </w:style>
  <w:style w:type="character" w:customStyle="1" w:styleId="SarakstarindkopaRakstz">
    <w:name w:val="Saraksta rindkopa Rakstz."/>
    <w:aliases w:val="Strip Rakstz.,H&amp;P List Paragraph Rakstz."/>
    <w:link w:val="Sarakstarindkopa"/>
    <w:uiPriority w:val="34"/>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6"/>
      </w:numPr>
    </w:pPr>
  </w:style>
  <w:style w:type="numbering" w:customStyle="1" w:styleId="Stils11">
    <w:name w:val="Stils11"/>
    <w:rsid w:val="00D178FB"/>
    <w:pPr>
      <w:numPr>
        <w:numId w:val="7"/>
      </w:numPr>
    </w:pPr>
  </w:style>
  <w:style w:type="table" w:customStyle="1" w:styleId="Reatabula1">
    <w:name w:val="Režģa tabula1"/>
    <w:basedOn w:val="Parastatabula"/>
    <w:next w:val="Reatabula"/>
    <w:uiPriority w:val="59"/>
    <w:rsid w:val="00F31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nhideWhenUsed/>
    <w:rsid w:val="006E1B78"/>
    <w:rPr>
      <w:sz w:val="16"/>
      <w:szCs w:val="16"/>
    </w:rPr>
  </w:style>
  <w:style w:type="paragraph" w:styleId="Komentrateksts">
    <w:name w:val="annotation text"/>
    <w:basedOn w:val="Parasts"/>
    <w:link w:val="KomentratekstsRakstz"/>
    <w:unhideWhenUsed/>
    <w:rsid w:val="006E1B78"/>
  </w:style>
  <w:style w:type="character" w:customStyle="1" w:styleId="KomentratekstsRakstz">
    <w:name w:val="Komentāra teksts Rakstz."/>
    <w:basedOn w:val="Noklusjumarindkopasfonts"/>
    <w:link w:val="Komentrateksts"/>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5"/>
      </w:numPr>
    </w:pPr>
  </w:style>
  <w:style w:type="character" w:customStyle="1" w:styleId="SarakstarindkopaRakstz">
    <w:name w:val="Saraksta rindkopa Rakstz."/>
    <w:aliases w:val="Strip Rakstz.,H&amp;P List Paragraph Rakstz."/>
    <w:link w:val="Sarakstarindkopa"/>
    <w:uiPriority w:val="34"/>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6"/>
      </w:numPr>
    </w:pPr>
  </w:style>
  <w:style w:type="numbering" w:customStyle="1" w:styleId="Stils11">
    <w:name w:val="Stils11"/>
    <w:rsid w:val="00D178FB"/>
    <w:pPr>
      <w:numPr>
        <w:numId w:val="7"/>
      </w:numPr>
    </w:pPr>
  </w:style>
  <w:style w:type="table" w:customStyle="1" w:styleId="Reatabula1">
    <w:name w:val="Režģa tabula1"/>
    <w:basedOn w:val="Parastatabula"/>
    <w:next w:val="Reatabula"/>
    <w:uiPriority w:val="59"/>
    <w:rsid w:val="00F31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699">
      <w:bodyDiv w:val="1"/>
      <w:marLeft w:val="0"/>
      <w:marRight w:val="0"/>
      <w:marTop w:val="0"/>
      <w:marBottom w:val="0"/>
      <w:divBdr>
        <w:top w:val="none" w:sz="0" w:space="0" w:color="auto"/>
        <w:left w:val="none" w:sz="0" w:space="0" w:color="auto"/>
        <w:bottom w:val="none" w:sz="0" w:space="0" w:color="auto"/>
        <w:right w:val="none" w:sz="0" w:space="0" w:color="auto"/>
      </w:divBdr>
    </w:div>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tos.lv" TargetMode="External"/><Relationship Id="rId7" Type="http://schemas.openxmlformats.org/officeDocument/2006/relationships/footnotes" Target="footnotes.xml"/><Relationship Id="rId12" Type="http://schemas.openxmlformats.org/officeDocument/2006/relationships/hyperlink" Target="http://www.tos.lv" TargetMode="External"/><Relationship Id="rId17" Type="http://schemas.openxmlformats.org/officeDocument/2006/relationships/hyperlink" Target="mailto:larisa.grena@tos.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urgery@park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7760"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ilze.neparte@tos.lv"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A1CF-275E-4D3D-80AC-1257BD34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34766</Words>
  <Characters>19818</Characters>
  <Application>Microsoft Office Word</Application>
  <DocSecurity>0</DocSecurity>
  <Lines>165</Lines>
  <Paragraphs>108</Paragraphs>
  <ScaleCrop>false</ScaleCrop>
  <HeadingPairs>
    <vt:vector size="6" baseType="variant">
      <vt:variant>
        <vt:lpstr>Nosaukums</vt:lpstr>
      </vt:variant>
      <vt:variant>
        <vt:i4>1</vt:i4>
      </vt:variant>
      <vt:variant>
        <vt:lpstr>Virsraksti</vt:lpstr>
      </vt:variant>
      <vt:variant>
        <vt:i4>5</vt:i4>
      </vt:variant>
      <vt:variant>
        <vt:lpstr>Title</vt:lpstr>
      </vt:variant>
      <vt:variant>
        <vt:i4>1</vt:i4>
      </vt:variant>
    </vt:vector>
  </HeadingPairs>
  <TitlesOfParts>
    <vt:vector size="7" baseType="lpstr">
      <vt:lpstr/>
      <vt:lpstr>Piedāvājumu iesniegšana:</vt:lpstr>
      <vt:lpstr>        PIETEIKUMS iepirkuma procedūrai</vt:lpstr>
      <vt:lpstr>        </vt:lpstr>
      <vt:lpstr>Līguma priekšmets</vt:lpstr>
      <vt:lpstr>TRAUMATOLOĢIJAS UN ORTOPĒDIJAS SLIMNĪCA</vt:lpstr>
      <vt:lpstr/>
    </vt:vector>
  </TitlesOfParts>
  <LinksUpToDate>false</LinksUpToDate>
  <CharactersWithSpaces>54476</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2015-06-04T07:32:00Z</dcterms:created>
  <dcterms:modified xsi:type="dcterms:W3CDTF">2018-02-14T11:50:00Z</dcterms:modified>
</cp:coreProperties>
</file>