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5B758A" w:rsidRPr="00235DA2" w:rsidRDefault="005B758A" w:rsidP="005B758A">
            <w:pPr>
              <w:widowControl w:val="0"/>
              <w:autoSpaceDE w:val="0"/>
              <w:autoSpaceDN w:val="0"/>
              <w:jc w:val="right"/>
            </w:pPr>
            <w:r w:rsidRPr="00235DA2">
              <w:t>ar VSIA “Traumatoloģijas un ortopēdijas slimnīca”</w:t>
            </w:r>
          </w:p>
          <w:p w:rsidR="005B758A" w:rsidRPr="00235DA2" w:rsidRDefault="005B758A" w:rsidP="005B758A">
            <w:pPr>
              <w:widowControl w:val="0"/>
              <w:autoSpaceDE w:val="0"/>
              <w:autoSpaceDN w:val="0"/>
              <w:jc w:val="right"/>
            </w:pPr>
            <w:r w:rsidRPr="00235DA2">
              <w:t>201</w:t>
            </w:r>
            <w:r w:rsidR="00C0317A">
              <w:t>8</w:t>
            </w:r>
            <w:r w:rsidR="009761AC" w:rsidRPr="00235DA2">
              <w:t xml:space="preserve">. gada </w:t>
            </w:r>
            <w:r w:rsidR="00C0317A">
              <w:t>1</w:t>
            </w:r>
            <w:r w:rsidR="00A355A1">
              <w:t>2</w:t>
            </w:r>
            <w:r w:rsidRPr="00235DA2">
              <w:t>. </w:t>
            </w:r>
            <w:r w:rsidR="00C0317A">
              <w:t>februāra</w:t>
            </w:r>
          </w:p>
          <w:p w:rsidR="00FB4D77" w:rsidRDefault="005B758A" w:rsidP="005B758A">
            <w:pPr>
              <w:widowControl w:val="0"/>
              <w:suppressAutoHyphens/>
              <w:autoSpaceDE w:val="0"/>
              <w:autoSpaceDN w:val="0"/>
              <w:ind w:left="-62"/>
              <w:jc w:val="right"/>
            </w:pPr>
            <w:r w:rsidRPr="00235DA2">
              <w:t xml:space="preserve">iepirkuma komisijas sēdes protokolu </w:t>
            </w:r>
          </w:p>
          <w:p w:rsidR="005B758A" w:rsidRPr="00235DA2" w:rsidRDefault="00FB4D77" w:rsidP="005B758A">
            <w:pPr>
              <w:widowControl w:val="0"/>
              <w:suppressAutoHyphens/>
              <w:autoSpaceDE w:val="0"/>
              <w:autoSpaceDN w:val="0"/>
              <w:ind w:left="-62"/>
              <w:jc w:val="right"/>
              <w:rPr>
                <w:rFonts w:eastAsia="Arial Unicode MS"/>
                <w:kern w:val="1"/>
                <w:lang w:eastAsia="lv-LV"/>
              </w:rPr>
            </w:pPr>
            <w:r>
              <w:rPr>
                <w:rFonts w:eastAsia="Arial Unicode MS"/>
                <w:kern w:val="1"/>
                <w:lang w:eastAsia="lv-LV"/>
              </w:rPr>
              <w:t>Nr.01-8.2/</w:t>
            </w:r>
            <w:r w:rsidR="00C0317A">
              <w:rPr>
                <w:rFonts w:eastAsia="Arial Unicode MS"/>
                <w:kern w:val="1"/>
                <w:lang w:eastAsia="lv-LV"/>
              </w:rPr>
              <w:t>7</w:t>
            </w:r>
          </w:p>
          <w:p w:rsidR="005B758A" w:rsidRPr="00235DA2" w:rsidRDefault="005B758A" w:rsidP="005B758A">
            <w:pPr>
              <w:widowControl w:val="0"/>
              <w:autoSpaceDE w:val="0"/>
              <w:autoSpaceDN w:val="0"/>
              <w:jc w:val="right"/>
            </w:pPr>
            <w:r w:rsidRPr="00235DA2">
              <w:t>Iepirkuma komisijas priekšsēdētāja</w:t>
            </w:r>
          </w:p>
          <w:p w:rsidR="005B758A" w:rsidRPr="00235DA2" w:rsidRDefault="005B758A" w:rsidP="005B758A">
            <w:pPr>
              <w:widowControl w:val="0"/>
              <w:autoSpaceDE w:val="0"/>
              <w:autoSpaceDN w:val="0"/>
              <w:jc w:val="right"/>
            </w:pPr>
            <w:r w:rsidRPr="00235DA2">
              <w:t>Inese Rantiņa</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C0317A">
        <w:t>Centralizētās sterilizācijas un sterilo materiālu apgādes nodaļas iekārtu apkope un remonts</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C0317A">
        <w:t>VSIA TOS 2018/5K</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C0317A">
        <w:t>8</w:t>
      </w:r>
      <w:r w:rsidR="00145283">
        <w:t>. </w:t>
      </w:r>
      <w:r w:rsidRPr="00235DA2">
        <w:t>gads</w:t>
      </w:r>
    </w:p>
    <w:p w:rsidR="00867372" w:rsidRPr="00235DA2" w:rsidRDefault="00867372" w:rsidP="00867372">
      <w:pPr>
        <w:pStyle w:val="Apakvirsraksts"/>
        <w:ind w:firstLine="0"/>
        <w:jc w:val="center"/>
        <w:rPr>
          <w:b/>
          <w:i/>
          <w:color w:val="auto"/>
          <w:sz w:val="24"/>
          <w:szCs w:val="24"/>
        </w:rPr>
      </w:pPr>
      <w:bookmarkStart w:id="0" w:name="_Toc119162212"/>
      <w:r w:rsidRPr="00235DA2">
        <w:rPr>
          <w:i/>
          <w:color w:val="auto"/>
          <w:sz w:val="24"/>
          <w:szCs w:val="24"/>
        </w:rPr>
        <w:br w:type="page"/>
      </w:r>
      <w:bookmarkStart w:id="1" w:name="_Toc121577945"/>
      <w:r w:rsidRPr="00235DA2">
        <w:rPr>
          <w:b/>
          <w:i/>
          <w:color w:val="auto"/>
          <w:sz w:val="24"/>
          <w:szCs w:val="24"/>
        </w:rPr>
        <w:lastRenderedPageBreak/>
        <w:t>Satura rādītājs</w:t>
      </w:r>
      <w:bookmarkEnd w:id="1"/>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036D05">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036D05">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036D05">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036D05">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036D05">
        <w:rPr>
          <w:i/>
          <w:noProof/>
        </w:rPr>
        <w:t>4</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036D05">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036D05">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036D05">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036D05">
        <w:rPr>
          <w:i/>
          <w:noProof/>
        </w:rPr>
        <w:t>11</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036D05">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036D05">
        <w:rPr>
          <w:i/>
          <w:noProof/>
        </w:rPr>
        <w:t>15</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D92E0B">
        <w:rPr>
          <w:i/>
          <w:noProof/>
        </w:rPr>
        <w:t>5</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1F2DE2">
        <w:rPr>
          <w:i/>
          <w:noProof/>
        </w:rPr>
        <w:t xml:space="preserve"> </w:t>
      </w:r>
      <w:r w:rsidR="00145283">
        <w:rPr>
          <w:i/>
          <w:noProof/>
        </w:rPr>
        <w:t>………………</w:t>
      </w:r>
      <w:r w:rsidR="001F2DE2">
        <w:rPr>
          <w:i/>
          <w:noProof/>
        </w:rPr>
        <w:t xml:space="preserve"> </w:t>
      </w:r>
      <w:r w:rsidRPr="00235DA2">
        <w:rPr>
          <w:i/>
          <w:noProof/>
        </w:rPr>
        <w:t>...........</w:t>
      </w:r>
      <w:r w:rsidR="00145283">
        <w:rPr>
          <w:i/>
          <w:noProof/>
        </w:rPr>
        <w:t>..........................</w:t>
      </w:r>
      <w:r w:rsidRPr="00235DA2">
        <w:rPr>
          <w:i/>
          <w:noProof/>
        </w:rPr>
        <w:t>.......................</w:t>
      </w:r>
      <w:r w:rsidR="004F2384" w:rsidRPr="00235DA2">
        <w:rPr>
          <w:i/>
          <w:noProof/>
        </w:rPr>
        <w:t>..</w:t>
      </w:r>
      <w:r w:rsidRPr="00235DA2">
        <w:rPr>
          <w:i/>
          <w:noProof/>
        </w:rPr>
        <w:t>........1</w:t>
      </w:r>
      <w:r w:rsidR="00D92E0B">
        <w:rPr>
          <w:i/>
          <w:noProof/>
        </w:rPr>
        <w:t>6</w:t>
      </w:r>
    </w:p>
    <w:p w:rsidR="00923D97" w:rsidRPr="00235DA2" w:rsidRDefault="00923D97" w:rsidP="00923D97">
      <w:pPr>
        <w:spacing w:before="60" w:after="60"/>
        <w:rPr>
          <w:i/>
          <w:noProof/>
        </w:rPr>
      </w:pPr>
      <w:r w:rsidRPr="00235DA2">
        <w:rPr>
          <w:i/>
          <w:noProof/>
        </w:rPr>
        <w:fldChar w:fldCharType="end"/>
      </w:r>
      <w:r w:rsidRPr="00235DA2">
        <w:rPr>
          <w:i/>
          <w:noProof/>
        </w:rPr>
        <w:t xml:space="preserve">Pielikums Nr. </w:t>
      </w:r>
      <w:r w:rsidR="00BC7C21">
        <w:rPr>
          <w:i/>
          <w:noProof/>
        </w:rPr>
        <w:t>3</w:t>
      </w:r>
      <w:r w:rsidRPr="00235DA2">
        <w:rPr>
          <w:i/>
          <w:noProof/>
        </w:rPr>
        <w:t xml:space="preserve"> </w:t>
      </w:r>
      <w:r w:rsidR="004F2384" w:rsidRPr="00235DA2">
        <w:rPr>
          <w:i/>
          <w:noProof/>
        </w:rPr>
        <w:t>Iepirkuma līguma projekts</w:t>
      </w:r>
      <w:r w:rsidRPr="00235DA2">
        <w:rPr>
          <w:i/>
          <w:noProof/>
        </w:rPr>
        <w:t>..…………………………………………………......……</w:t>
      </w:r>
      <w:r w:rsidR="004F2384" w:rsidRPr="00235DA2">
        <w:rPr>
          <w:i/>
          <w:noProof/>
        </w:rPr>
        <w:t>….</w:t>
      </w:r>
      <w:r w:rsidR="00145283">
        <w:rPr>
          <w:i/>
          <w:noProof/>
        </w:rPr>
        <w:t>1</w:t>
      </w:r>
      <w:r w:rsidR="00D92E0B">
        <w:rPr>
          <w:i/>
          <w:noProof/>
        </w:rPr>
        <w:t>8</w:t>
      </w:r>
    </w:p>
    <w:p w:rsidR="00A75C2A" w:rsidRDefault="00923D97" w:rsidP="005D6AA0">
      <w:pPr>
        <w:spacing w:before="60" w:after="60"/>
        <w:jc w:val="center"/>
        <w:rPr>
          <w:i/>
          <w:noProof/>
        </w:rPr>
      </w:pPr>
      <w:r w:rsidRPr="00235DA2">
        <w:rPr>
          <w:i/>
          <w:noProof/>
        </w:rPr>
        <w:t xml:space="preserve">Pielikums Nr. </w:t>
      </w:r>
      <w:r w:rsidR="00BC7C21">
        <w:rPr>
          <w:i/>
          <w:noProof/>
        </w:rPr>
        <w:t>4</w:t>
      </w:r>
      <w:r w:rsidRPr="00235DA2">
        <w:rPr>
          <w:i/>
          <w:noProof/>
        </w:rPr>
        <w:t xml:space="preserve"> </w:t>
      </w:r>
      <w:r w:rsidR="00B94880" w:rsidRPr="00B94880">
        <w:rPr>
          <w:i/>
          <w:noProof/>
        </w:rPr>
        <w:t>Apliecinājums par neatkarīgi izstrādātu piedāvājumu</w:t>
      </w:r>
      <w:r w:rsidR="00B94880">
        <w:rPr>
          <w:i/>
          <w:noProof/>
        </w:rPr>
        <w:t>………………………………..</w:t>
      </w:r>
      <w:r w:rsidR="00145283">
        <w:rPr>
          <w:i/>
          <w:noProof/>
        </w:rPr>
        <w:t>2</w:t>
      </w:r>
      <w:r w:rsidR="00D92E0B">
        <w:rPr>
          <w:i/>
          <w:noProof/>
        </w:rPr>
        <w:t>2</w:t>
      </w:r>
    </w:p>
    <w:p w:rsidR="00A75C2A" w:rsidRPr="00235DA2" w:rsidRDefault="00A75C2A" w:rsidP="00A75C2A">
      <w:pPr>
        <w:spacing w:before="60" w:after="60"/>
        <w:rPr>
          <w:i/>
          <w:noProof/>
        </w:rPr>
      </w:pPr>
      <w:r w:rsidRPr="00235DA2">
        <w:rPr>
          <w:i/>
          <w:noProof/>
        </w:rPr>
        <w:t xml:space="preserve">Pielikums Nr. </w:t>
      </w:r>
      <w:r>
        <w:rPr>
          <w:i/>
          <w:noProof/>
        </w:rPr>
        <w:t>5</w:t>
      </w:r>
      <w:r w:rsidRPr="00235DA2">
        <w:rPr>
          <w:i/>
          <w:noProof/>
        </w:rPr>
        <w:t xml:space="preserve"> Tehniskā specifikācija</w:t>
      </w:r>
      <w:r>
        <w:rPr>
          <w:i/>
          <w:noProof/>
        </w:rPr>
        <w:t xml:space="preserve">-Finanšu piedāvājuma forma </w:t>
      </w:r>
      <w:r w:rsidRPr="00235DA2">
        <w:rPr>
          <w:i/>
          <w:noProof/>
        </w:rPr>
        <w:t>............................................</w:t>
      </w:r>
      <w:r w:rsidR="00145283">
        <w:rPr>
          <w:i/>
          <w:noProof/>
        </w:rPr>
        <w:t>2</w:t>
      </w:r>
      <w:r w:rsidR="00D92E0B">
        <w:rPr>
          <w:i/>
          <w:noProof/>
        </w:rPr>
        <w:t>4</w:t>
      </w:r>
    </w:p>
    <w:p w:rsidR="00867372" w:rsidRPr="00235DA2" w:rsidRDefault="00867372" w:rsidP="005D6AA0">
      <w:pPr>
        <w:spacing w:before="60" w:after="60"/>
        <w:jc w:val="center"/>
        <w:rPr>
          <w:b/>
          <w:i/>
        </w:rPr>
      </w:pPr>
      <w:r w:rsidRPr="00235DA2">
        <w:rPr>
          <w:i/>
          <w:noProof/>
        </w:rPr>
        <w:br w:type="page"/>
      </w:r>
      <w:r w:rsidRPr="00235DA2">
        <w:rPr>
          <w:b/>
          <w:i/>
        </w:rPr>
        <w:t>Vispārējā informācija</w:t>
      </w:r>
      <w:bookmarkEnd w:id="0"/>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C0317A">
        <w:rPr>
          <w:b/>
          <w:bCs/>
        </w:rPr>
        <w:t>VSIA TOS 2018/5K</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867372" w:rsidP="00FB4D77">
      <w:pPr>
        <w:numPr>
          <w:ilvl w:val="0"/>
          <w:numId w:val="1"/>
        </w:numPr>
        <w:spacing w:after="120"/>
        <w:jc w:val="both"/>
      </w:pPr>
      <w:r w:rsidRPr="00235DA2">
        <w:rPr>
          <w:lang w:eastAsia="lv-LV"/>
        </w:rPr>
        <w:t>K</w:t>
      </w:r>
      <w:r w:rsidRPr="00235DA2">
        <w:t>onkursu organizē un realizē ar VSIA “Traumatoloģijas un ortopēdijas slimnīca” valdes priekšsēdētāja</w:t>
      </w:r>
      <w:r w:rsidR="00E344C7" w:rsidRPr="00235DA2">
        <w:t>s</w:t>
      </w:r>
      <w:r w:rsidRPr="00235DA2">
        <w:t xml:space="preserve"> </w:t>
      </w:r>
      <w:r w:rsidR="00C0317A" w:rsidRPr="00C27EEE">
        <w:t>201</w:t>
      </w:r>
      <w:r w:rsidR="00C0317A">
        <w:t>8</w:t>
      </w:r>
      <w:r w:rsidR="00C0317A" w:rsidRPr="00C27EEE">
        <w:t xml:space="preserve">. gada </w:t>
      </w:r>
      <w:r w:rsidR="00C0317A">
        <w:t xml:space="preserve">12. februāra </w:t>
      </w:r>
      <w:r w:rsidRPr="00235DA2">
        <w:t>rīkojumu Nr. 01-6/</w:t>
      </w:r>
      <w:r w:rsidR="00C0317A">
        <w:t>24</w:t>
      </w:r>
      <w:r w:rsidR="00F20952" w:rsidRPr="00235DA2">
        <w:t xml:space="preserve"> </w:t>
      </w:r>
      <w:r w:rsidRPr="00235DA2">
        <w:t>apstiprināt</w:t>
      </w:r>
      <w:r w:rsidR="00293B0A" w:rsidRPr="00235DA2">
        <w:t>a</w:t>
      </w:r>
      <w:r w:rsidRPr="00235DA2">
        <w:t xml:space="preserve"> </w:t>
      </w:r>
      <w:r w:rsidR="00762E1B" w:rsidRPr="00235DA2">
        <w:t>i</w:t>
      </w:r>
      <w:r w:rsidRPr="00235DA2">
        <w:t>epirkuma komisija.</w:t>
      </w:r>
    </w:p>
    <w:p w:rsidR="0045402A" w:rsidRPr="00235DA2" w:rsidRDefault="0045402A"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2" w:name="_Toc119162213"/>
      <w:bookmarkStart w:id="3" w:name="_Toc121577946"/>
      <w:r w:rsidRPr="00235DA2">
        <w:rPr>
          <w:b/>
          <w:i/>
          <w:color w:val="auto"/>
          <w:sz w:val="24"/>
          <w:szCs w:val="24"/>
        </w:rPr>
        <w:t>Iepirkuma priekšmets</w:t>
      </w:r>
      <w:bookmarkEnd w:id="2"/>
      <w:bookmarkEnd w:id="3"/>
    </w:p>
    <w:p w:rsidR="00867372" w:rsidRPr="00235DA2" w:rsidRDefault="00867372" w:rsidP="00750F7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b/>
          <w:bCs/>
          <w:color w:val="auto"/>
          <w:sz w:val="24"/>
          <w:szCs w:val="24"/>
          <w:lang w:val="lv-LV"/>
        </w:rPr>
        <w:t>Iepirkuma priekšmets</w:t>
      </w:r>
      <w:r w:rsidRPr="00235DA2">
        <w:rPr>
          <w:rFonts w:ascii="Times New Roman" w:hAnsi="Times New Roman"/>
          <w:color w:val="auto"/>
          <w:sz w:val="24"/>
          <w:szCs w:val="24"/>
          <w:lang w:val="lv-LV"/>
        </w:rPr>
        <w:t xml:space="preserve"> –</w:t>
      </w:r>
      <w:r w:rsidR="006D5468" w:rsidRPr="00235DA2">
        <w:rPr>
          <w:rFonts w:ascii="Times New Roman" w:hAnsi="Times New Roman"/>
          <w:color w:val="auto"/>
          <w:sz w:val="24"/>
          <w:szCs w:val="24"/>
          <w:lang w:val="lv-LV"/>
        </w:rPr>
        <w:t xml:space="preserve"> </w:t>
      </w:r>
      <w:r w:rsidR="00C0317A" w:rsidRPr="00C0317A">
        <w:rPr>
          <w:rFonts w:ascii="Times New Roman" w:hAnsi="Times New Roman"/>
          <w:color w:val="auto"/>
          <w:sz w:val="24"/>
          <w:szCs w:val="24"/>
          <w:lang w:val="lv-LV"/>
        </w:rPr>
        <w:t>centralizētās sterilizācijas un sterilo materiālu apgādes nodaļas iekārtu apkope un remonts</w:t>
      </w:r>
      <w:r w:rsidR="00F56414" w:rsidRPr="00B57A69">
        <w:rPr>
          <w:rFonts w:ascii="Times New Roman" w:hAnsi="Times New Roman"/>
          <w:color w:val="auto"/>
          <w:sz w:val="24"/>
          <w:szCs w:val="24"/>
          <w:lang w:val="lv-LV"/>
        </w:rPr>
        <w:t xml:space="preserve">, saskaņā ar tehnisko specifikāciju, kas pievienota konkursa Nolikuma </w:t>
      </w:r>
      <w:r w:rsidR="00F56414" w:rsidRPr="00B57A69">
        <w:rPr>
          <w:rFonts w:ascii="Times New Roman" w:hAnsi="Times New Roman"/>
          <w:bCs/>
          <w:color w:val="auto"/>
          <w:sz w:val="24"/>
          <w:szCs w:val="24"/>
          <w:lang w:val="lv-LV"/>
        </w:rPr>
        <w:t>Pielikumā</w:t>
      </w:r>
      <w:r w:rsidR="00F56414" w:rsidRPr="00235DA2">
        <w:rPr>
          <w:rFonts w:ascii="Times New Roman" w:hAnsi="Times New Roman"/>
          <w:b/>
          <w:bCs/>
          <w:color w:val="auto"/>
          <w:sz w:val="24"/>
          <w:szCs w:val="24"/>
          <w:lang w:val="lv-LV"/>
        </w:rPr>
        <w:t xml:space="preserve"> Nr. 2</w:t>
      </w:r>
      <w:r w:rsidR="00CE65E6" w:rsidRPr="00235DA2">
        <w:rPr>
          <w:rFonts w:ascii="Times New Roman" w:hAnsi="Times New Roman"/>
          <w:bCs/>
          <w:color w:val="auto"/>
          <w:sz w:val="24"/>
          <w:szCs w:val="24"/>
          <w:lang w:val="lv-LV"/>
        </w:rPr>
        <w:t>.</w:t>
      </w:r>
      <w:r w:rsidRPr="00235DA2">
        <w:rPr>
          <w:rFonts w:ascii="Times New Roman" w:hAnsi="Times New Roman"/>
          <w:color w:val="auto"/>
          <w:sz w:val="24"/>
          <w:szCs w:val="24"/>
          <w:lang w:val="lv-LV"/>
        </w:rPr>
        <w:t xml:space="preserve"> </w:t>
      </w:r>
    </w:p>
    <w:p w:rsidR="006A542A" w:rsidRDefault="006A542A" w:rsidP="006A542A">
      <w:pPr>
        <w:pStyle w:val="Sarakstarindkopa"/>
        <w:widowControl w:val="0"/>
        <w:ind w:left="360"/>
        <w:jc w:val="both"/>
      </w:pPr>
      <w:r w:rsidRPr="006A542A">
        <w:rPr>
          <w:b/>
        </w:rPr>
        <w:t xml:space="preserve">CPV kodi: </w:t>
      </w:r>
      <w:hyperlink r:id="rId9" w:history="1">
        <w:r w:rsidR="00C0317A" w:rsidRPr="00127578">
          <w:t>50400000-9</w:t>
        </w:r>
      </w:hyperlink>
      <w:r>
        <w:t>.</w:t>
      </w:r>
    </w:p>
    <w:p w:rsidR="006A542A" w:rsidRPr="00FD2D30" w:rsidRDefault="006A542A" w:rsidP="006A542A">
      <w:pPr>
        <w:pStyle w:val="Sarakstarindkopa"/>
        <w:widowControl w:val="0"/>
        <w:ind w:left="360"/>
        <w:jc w:val="both"/>
      </w:pPr>
    </w:p>
    <w:p w:rsidR="00C0317A" w:rsidRPr="00C0317A" w:rsidRDefault="00866C7B"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0317A">
        <w:rPr>
          <w:rFonts w:ascii="Times New Roman" w:hAnsi="Times New Roman"/>
          <w:noProof/>
          <w:color w:val="auto"/>
          <w:sz w:val="24"/>
          <w:szCs w:val="24"/>
          <w:lang w:val="lv-LV"/>
        </w:rPr>
        <w:t xml:space="preserve">Pretendentam </w:t>
      </w:r>
      <w:r w:rsidRPr="00C0317A">
        <w:rPr>
          <w:rFonts w:ascii="Times New Roman" w:hAnsi="Times New Roman"/>
          <w:b/>
          <w:noProof/>
          <w:color w:val="auto"/>
          <w:sz w:val="24"/>
          <w:szCs w:val="24"/>
          <w:u w:val="single"/>
          <w:lang w:val="lv-LV"/>
        </w:rPr>
        <w:t>piedāvājums jāiesniedz pilnā apjomā par vienu vai vairākām iepirkuma priekšmeta daļām</w:t>
      </w:r>
      <w:r w:rsidRPr="00C0317A">
        <w:rPr>
          <w:rFonts w:ascii="Times New Roman" w:hAnsi="Times New Roman"/>
          <w:noProof/>
          <w:color w:val="auto"/>
          <w:sz w:val="24"/>
          <w:szCs w:val="24"/>
          <w:lang w:val="lv-LV"/>
        </w:rPr>
        <w:t>. Katra iepirkuma priekšmeta daļa tiks vērtēta atsevišķi. Daļai jābūt piedāvātai pilnībā. Nepilnīgi piedāvāta daļa netiks vērtēta.</w:t>
      </w:r>
    </w:p>
    <w:p w:rsidR="00F56414" w:rsidRPr="00C0317A" w:rsidRDefault="00866C7B"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0317A">
        <w:rPr>
          <w:rFonts w:ascii="Times New Roman" w:hAnsi="Times New Roman"/>
          <w:sz w:val="24"/>
          <w:szCs w:val="24"/>
        </w:rPr>
        <w:t xml:space="preserve">Iepirkuma priekšmetam ir </w:t>
      </w:r>
      <w:r w:rsidR="00C0317A" w:rsidRPr="00C0317A">
        <w:rPr>
          <w:rFonts w:ascii="Times New Roman" w:hAnsi="Times New Roman"/>
          <w:sz w:val="24"/>
          <w:szCs w:val="24"/>
        </w:rPr>
        <w:t>5</w:t>
      </w:r>
      <w:r w:rsidRPr="00C0317A">
        <w:rPr>
          <w:rFonts w:ascii="Times New Roman" w:hAnsi="Times New Roman"/>
          <w:sz w:val="24"/>
          <w:szCs w:val="24"/>
        </w:rPr>
        <w:t xml:space="preserve"> daļa</w:t>
      </w:r>
      <w:r w:rsidR="00A355A1" w:rsidRPr="00C0317A">
        <w:rPr>
          <w:rFonts w:ascii="Times New Roman" w:hAnsi="Times New Roman"/>
          <w:sz w:val="24"/>
          <w:szCs w:val="24"/>
        </w:rPr>
        <w:t>s</w:t>
      </w:r>
      <w:r w:rsidR="00F56414" w:rsidRPr="00C0317A">
        <w:rPr>
          <w:rFonts w:ascii="Times New Roman" w:hAnsi="Times New Roman"/>
          <w:noProof/>
          <w:color w:val="auto"/>
          <w:sz w:val="24"/>
          <w:szCs w:val="24"/>
          <w:lang w:val="lv-LV"/>
        </w:rPr>
        <w:t>.</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750F71" w:rsidRPr="004E10BC" w:rsidRDefault="00C0317A" w:rsidP="004E10BC">
      <w:pPr>
        <w:pStyle w:val="Sarakstarindkopa"/>
        <w:numPr>
          <w:ilvl w:val="0"/>
          <w:numId w:val="1"/>
        </w:numPr>
        <w:jc w:val="both"/>
        <w:rPr>
          <w:lang w:eastAsia="en-US"/>
        </w:rPr>
      </w:pPr>
      <w:bookmarkStart w:id="4" w:name="_Toc119162214"/>
      <w:bookmarkStart w:id="5" w:name="_Toc121577947"/>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Ar iepirkuma procedūras uzvarētāju </w:t>
      </w:r>
      <w:r w:rsidRPr="000E41BB">
        <w:rPr>
          <w:snapToGrid w:val="0"/>
        </w:rPr>
        <w:t xml:space="preserve">Pasūtītājs </w:t>
      </w:r>
      <w:r w:rsidRPr="00483227">
        <w:t>slēgs iepirkuma līgumu</w:t>
      </w:r>
      <w:r>
        <w:t>/s</w:t>
      </w:r>
      <w:r w:rsidRPr="00483227">
        <w:t xml:space="preserve"> </w:t>
      </w:r>
      <w:r w:rsidRPr="000E41BB">
        <w:rPr>
          <w:snapToGrid w:val="0"/>
        </w:rPr>
        <w:t xml:space="preserve">uz </w:t>
      </w:r>
      <w:r>
        <w:rPr>
          <w:snapToGrid w:val="0"/>
        </w:rPr>
        <w:t>36</w:t>
      </w:r>
      <w:r w:rsidRPr="000E41BB">
        <w:rPr>
          <w:snapToGrid w:val="0"/>
        </w:rPr>
        <w:t xml:space="preserve"> (</w:t>
      </w:r>
      <w:r>
        <w:rPr>
          <w:snapToGrid w:val="0"/>
        </w:rPr>
        <w:t>trīsdesmit sešiem</w:t>
      </w:r>
      <w:r w:rsidRPr="000E41BB">
        <w:rPr>
          <w:snapToGrid w:val="0"/>
        </w:rPr>
        <w:t>) mēnešiem</w:t>
      </w:r>
      <w:r w:rsidRPr="000E41BB">
        <w:t xml:space="preserve"> </w:t>
      </w:r>
      <w:r>
        <w:t>vai līdz līguma summa būs pilnībā iztērēta, atkarībā no tā, kurš no šiem apstākļiem iestāsies pirmais</w:t>
      </w:r>
      <w:r>
        <w:rPr>
          <w:snapToGrid w:val="0"/>
        </w:rPr>
        <w:t>.</w:t>
      </w:r>
    </w:p>
    <w:p w:rsidR="00B57A69" w:rsidRPr="00750F71" w:rsidRDefault="00B57A69" w:rsidP="00750F71">
      <w:pPr>
        <w:pStyle w:val="txt1"/>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napToGrid/>
          <w:color w:val="auto"/>
          <w:sz w:val="24"/>
          <w:szCs w:val="24"/>
          <w:lang w:val="lv-LV"/>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4"/>
      <w:bookmarkEnd w:id="5"/>
    </w:p>
    <w:p w:rsidR="00933AB4" w:rsidRPr="00235DA2" w:rsidRDefault="00B15976" w:rsidP="00A355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A355A1" w:rsidRPr="00A355A1">
        <w:rPr>
          <w:rFonts w:ascii="Times New Roman" w:hAnsi="Times New Roman"/>
          <w:sz w:val="24"/>
          <w:szCs w:val="24"/>
          <w:lang w:val="lv-LV"/>
        </w:rPr>
        <w:t>http://www.tos.lv/lv/iepirkumi</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C0317A">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623649">
        <w:rPr>
          <w:rFonts w:ascii="Times New Roman" w:hAnsi="Times New Roman"/>
          <w:b/>
          <w:color w:val="auto"/>
          <w:sz w:val="24"/>
          <w:szCs w:val="24"/>
          <w:lang w:val="lv-LV"/>
        </w:rPr>
        <w:t>09</w:t>
      </w:r>
      <w:r w:rsidR="00825CE6" w:rsidRPr="00235DA2">
        <w:rPr>
          <w:rFonts w:ascii="Times New Roman" w:hAnsi="Times New Roman"/>
          <w:b/>
          <w:color w:val="auto"/>
          <w:sz w:val="24"/>
          <w:szCs w:val="24"/>
          <w:lang w:val="lv-LV"/>
        </w:rPr>
        <w:t>.</w:t>
      </w:r>
      <w:r w:rsidR="001E1687">
        <w:rPr>
          <w:rFonts w:ascii="Times New Roman" w:hAnsi="Times New Roman"/>
          <w:b/>
          <w:color w:val="auto"/>
          <w:sz w:val="24"/>
          <w:szCs w:val="24"/>
          <w:lang w:val="lv-LV"/>
        </w:rPr>
        <w:t> </w:t>
      </w:r>
      <w:r w:rsidR="00C0317A">
        <w:rPr>
          <w:rFonts w:ascii="Times New Roman" w:hAnsi="Times New Roman"/>
          <w:b/>
          <w:color w:val="auto"/>
          <w:sz w:val="24"/>
          <w:szCs w:val="24"/>
          <w:lang w:val="lv-LV"/>
        </w:rPr>
        <w:t>martam</w:t>
      </w:r>
      <w:r w:rsidR="00D06A4F" w:rsidRPr="00235DA2">
        <w:rPr>
          <w:rFonts w:ascii="Times New Roman" w:hAnsi="Times New Roman"/>
          <w:b/>
          <w:color w:val="auto"/>
          <w:sz w:val="24"/>
          <w:szCs w:val="24"/>
          <w:lang w:val="lv-LV"/>
        </w:rPr>
        <w:t>,</w:t>
      </w:r>
      <w:r w:rsidR="00C0317A">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895AEA"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Kontaktpersonas</w:t>
      </w:r>
      <w:r w:rsidR="006259A6" w:rsidRPr="00235DA2">
        <w:rPr>
          <w:rFonts w:ascii="Times New Roman" w:hAnsi="Times New Roman"/>
          <w:color w:val="auto"/>
          <w:sz w:val="24"/>
          <w:szCs w:val="24"/>
          <w:lang w:val="lv-LV"/>
        </w:rPr>
        <w:t>:</w:t>
      </w:r>
    </w:p>
    <w:p w:rsidR="0057347F" w:rsidRPr="00235DA2" w:rsidRDefault="0057347F" w:rsidP="0057347F">
      <w:pPr>
        <w:pStyle w:val="txt1"/>
        <w:numPr>
          <w:ilvl w:val="1"/>
          <w:numId w:val="1"/>
        </w:numPr>
        <w:tabs>
          <w:tab w:val="clear" w:pos="1191"/>
          <w:tab w:val="clear" w:pos="1985"/>
          <w:tab w:val="left" w:pos="993"/>
        </w:tabs>
        <w:rPr>
          <w:rFonts w:ascii="Times New Roman" w:hAnsi="Times New Roman"/>
          <w:bCs/>
          <w:color w:val="0000FF"/>
          <w:sz w:val="24"/>
          <w:szCs w:val="24"/>
          <w:u w:val="single"/>
          <w:lang w:val="lv-LV" w:eastAsia="ar-SA"/>
        </w:rPr>
      </w:pPr>
      <w:bookmarkStart w:id="6" w:name="_Toc119162215"/>
      <w:bookmarkStart w:id="7" w:name="_Toc121577948"/>
      <w:r w:rsidRPr="00235DA2">
        <w:rPr>
          <w:rFonts w:ascii="Times New Roman" w:hAnsi="Times New Roman"/>
          <w:color w:val="auto"/>
          <w:sz w:val="24"/>
          <w:szCs w:val="24"/>
          <w:lang w:val="lv-LV"/>
        </w:rPr>
        <w:t>par iepirkuma dokumentāciju</w:t>
      </w:r>
      <w:r w:rsidR="00B952C9" w:rsidRPr="00235DA2">
        <w:rPr>
          <w:rFonts w:ascii="Times New Roman" w:hAnsi="Times New Roman"/>
          <w:color w:val="auto"/>
          <w:sz w:val="24"/>
          <w:szCs w:val="24"/>
          <w:lang w:val="lv-LV"/>
        </w:rPr>
        <w:t xml:space="preserve"> (turpmāk</w:t>
      </w:r>
      <w:r w:rsidR="000D1462">
        <w:rPr>
          <w:rFonts w:ascii="Times New Roman" w:hAnsi="Times New Roman"/>
          <w:color w:val="auto"/>
          <w:sz w:val="24"/>
          <w:szCs w:val="24"/>
          <w:lang w:val="lv-LV"/>
        </w:rPr>
        <w:t xml:space="preserve"> </w:t>
      </w:r>
      <w:r w:rsidR="00B952C9" w:rsidRPr="00235DA2">
        <w:rPr>
          <w:rFonts w:ascii="Times New Roman" w:hAnsi="Times New Roman"/>
          <w:color w:val="auto"/>
          <w:sz w:val="24"/>
          <w:szCs w:val="24"/>
          <w:lang w:val="lv-LV"/>
        </w:rPr>
        <w:t>– nolikumu)</w:t>
      </w:r>
      <w:r w:rsidRPr="00235DA2">
        <w:rPr>
          <w:rFonts w:ascii="Times New Roman" w:hAnsi="Times New Roman"/>
          <w:color w:val="auto"/>
          <w:sz w:val="24"/>
          <w:szCs w:val="24"/>
          <w:lang w:val="lv-LV"/>
        </w:rPr>
        <w:t xml:space="preserve"> – vecākā iepirkumu speciāliste Zane Liepiņa, </w:t>
      </w:r>
      <w:r w:rsidR="00762E1B"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0" w:history="1">
        <w:r w:rsidR="004904EC" w:rsidRPr="00235DA2">
          <w:rPr>
            <w:rStyle w:val="Hipersaite"/>
            <w:rFonts w:ascii="Times New Roman" w:hAnsi="Times New Roman"/>
            <w:bCs/>
            <w:sz w:val="24"/>
            <w:szCs w:val="24"/>
            <w:lang w:val="lv-LV" w:eastAsia="ar-SA"/>
          </w:rPr>
          <w:t>zane.liepina@tos.lv</w:t>
        </w:r>
      </w:hyperlink>
      <w:r w:rsidRPr="00235DA2">
        <w:rPr>
          <w:rFonts w:ascii="Times New Roman" w:hAnsi="Times New Roman"/>
          <w:bCs/>
          <w:color w:val="0000FF"/>
          <w:sz w:val="24"/>
          <w:szCs w:val="24"/>
          <w:u w:val="single"/>
          <w:lang w:val="lv-LV" w:eastAsia="ar-SA"/>
        </w:rPr>
        <w:t>.</w:t>
      </w:r>
    </w:p>
    <w:p w:rsidR="004904EC" w:rsidRPr="00235DA2" w:rsidRDefault="00AE698D" w:rsidP="00DC5ABB">
      <w:pPr>
        <w:pStyle w:val="txt1"/>
        <w:numPr>
          <w:ilvl w:val="1"/>
          <w:numId w:val="1"/>
        </w:numPr>
        <w:tabs>
          <w:tab w:val="clear" w:pos="1191"/>
          <w:tab w:val="clear" w:pos="1985"/>
          <w:tab w:val="left" w:pos="993"/>
        </w:tabs>
        <w:rPr>
          <w:rFonts w:ascii="Times New Roman" w:hAnsi="Times New Roman"/>
          <w:color w:val="auto"/>
          <w:sz w:val="24"/>
          <w:szCs w:val="24"/>
          <w:lang w:val="lv-LV"/>
        </w:rPr>
      </w:pPr>
      <w:r w:rsidRPr="00235DA2">
        <w:rPr>
          <w:rFonts w:ascii="Times New Roman" w:hAnsi="Times New Roman"/>
          <w:color w:val="auto"/>
          <w:sz w:val="24"/>
          <w:szCs w:val="24"/>
          <w:lang w:val="lv-LV"/>
        </w:rPr>
        <w:t>par tehnisko specifikāciju</w:t>
      </w:r>
      <w:r w:rsidR="00AE54E4" w:rsidRPr="00235DA2">
        <w:rPr>
          <w:rFonts w:ascii="Times New Roman" w:hAnsi="Times New Roman"/>
          <w:color w:val="auto"/>
          <w:sz w:val="24"/>
          <w:szCs w:val="24"/>
          <w:lang w:val="lv-LV"/>
        </w:rPr>
        <w:t>:</w:t>
      </w:r>
      <w:r w:rsidR="00DC5ABB" w:rsidRPr="00235DA2">
        <w:rPr>
          <w:rFonts w:ascii="Times New Roman" w:hAnsi="Times New Roman"/>
          <w:color w:val="auto"/>
          <w:sz w:val="24"/>
          <w:szCs w:val="24"/>
          <w:lang w:val="lv-LV"/>
        </w:rPr>
        <w:t xml:space="preserve"> </w:t>
      </w:r>
      <w:r w:rsidR="00C0317A" w:rsidRPr="00C0317A">
        <w:rPr>
          <w:rFonts w:ascii="Times New Roman" w:hAnsi="Times New Roman"/>
          <w:color w:val="auto"/>
          <w:sz w:val="24"/>
          <w:szCs w:val="24"/>
          <w:lang w:val="lv-LV"/>
        </w:rPr>
        <w:t xml:space="preserve">centralizētas sterilizācijas un sterilo materiālu apgādes nodaļas vadītāja Inga Buša, tālr. 67399337, e-pasts </w:t>
      </w:r>
      <w:hyperlink r:id="rId11" w:history="1">
        <w:r w:rsidR="00C0317A" w:rsidRPr="00000C41">
          <w:rPr>
            <w:rStyle w:val="Hipersaite"/>
            <w:rFonts w:ascii="Times New Roman" w:hAnsi="Times New Roman"/>
            <w:bCs/>
            <w:sz w:val="24"/>
            <w:szCs w:val="24"/>
            <w:lang w:val="lv-LV" w:eastAsia="ar-SA"/>
          </w:rPr>
          <w:t>inga.busa@tos.lv</w:t>
        </w:r>
      </w:hyperlink>
      <w:r w:rsidR="00DC5ABB" w:rsidRPr="00000C41">
        <w:rPr>
          <w:rStyle w:val="Hipersaite"/>
          <w:rFonts w:ascii="Times New Roman" w:hAnsi="Times New Roman"/>
          <w:bCs/>
          <w:sz w:val="24"/>
          <w:szCs w:val="24"/>
          <w:lang w:val="lv-LV" w:eastAsia="ar-SA"/>
        </w:rPr>
        <w:t>.</w:t>
      </w:r>
      <w:r w:rsidR="00DC5ABB" w:rsidRPr="00235DA2">
        <w:rPr>
          <w:rFonts w:ascii="Times New Roman" w:hAnsi="Times New Roman"/>
          <w:color w:val="auto"/>
          <w:sz w:val="24"/>
          <w:szCs w:val="24"/>
          <w:lang w:val="lv-LV"/>
        </w:rPr>
        <w:t xml:space="preserve"> </w:t>
      </w:r>
    </w:p>
    <w:p w:rsidR="0057347F" w:rsidRPr="00235DA2" w:rsidRDefault="0057347F"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6"/>
      <w:bookmarkEnd w:id="7"/>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C0317A">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 xml:space="preserve">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C0317A">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623649">
        <w:rPr>
          <w:rFonts w:ascii="Times New Roman" w:hAnsi="Times New Roman"/>
          <w:b/>
          <w:bCs/>
          <w:color w:val="auto"/>
          <w:sz w:val="24"/>
          <w:szCs w:val="24"/>
          <w:lang w:val="lv-LV"/>
        </w:rPr>
        <w:t>09</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C0317A">
        <w:rPr>
          <w:rFonts w:ascii="Times New Roman" w:hAnsi="Times New Roman"/>
          <w:b/>
          <w:bCs/>
          <w:color w:val="auto"/>
          <w:sz w:val="24"/>
          <w:szCs w:val="24"/>
          <w:lang w:val="lv-LV"/>
        </w:rPr>
        <w:t>martam</w:t>
      </w:r>
      <w:r w:rsidR="00285D29" w:rsidRPr="00235DA2">
        <w:rPr>
          <w:rFonts w:ascii="Times New Roman" w:hAnsi="Times New Roman"/>
          <w:b/>
          <w:bCs/>
          <w:color w:val="auto"/>
          <w:sz w:val="24"/>
          <w:szCs w:val="24"/>
          <w:lang w:val="lv-LV"/>
        </w:rPr>
        <w:t>,</w:t>
      </w:r>
      <w:r w:rsidR="00C0317A">
        <w:rPr>
          <w:rFonts w:ascii="Times New Roman" w:hAnsi="Times New Roman"/>
          <w:b/>
          <w:bCs/>
          <w:color w:val="auto"/>
          <w:sz w:val="24"/>
          <w:szCs w:val="24"/>
          <w:lang w:val="lv-LV"/>
        </w:rPr>
        <w:t xml:space="preserve"> plkst. 11:</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8" w:name="_Toc119162216"/>
      <w:bookmarkStart w:id="9"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8"/>
      <w:bookmarkEnd w:id="9"/>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C0317A">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623649">
        <w:rPr>
          <w:rFonts w:ascii="Times New Roman" w:hAnsi="Times New Roman"/>
          <w:b/>
          <w:color w:val="auto"/>
          <w:sz w:val="24"/>
          <w:szCs w:val="24"/>
          <w:lang w:val="lv-LV"/>
        </w:rPr>
        <w:t>09</w:t>
      </w:r>
      <w:r w:rsidR="00D7473E">
        <w:rPr>
          <w:rFonts w:ascii="Times New Roman" w:hAnsi="Times New Roman"/>
          <w:b/>
          <w:color w:val="auto"/>
          <w:sz w:val="24"/>
          <w:szCs w:val="24"/>
          <w:lang w:val="lv-LV"/>
        </w:rPr>
        <w:t>.</w:t>
      </w:r>
      <w:r w:rsidR="00C0317A">
        <w:rPr>
          <w:rFonts w:ascii="Times New Roman" w:hAnsi="Times New Roman"/>
          <w:b/>
          <w:color w:val="auto"/>
          <w:sz w:val="24"/>
          <w:szCs w:val="24"/>
          <w:lang w:val="lv-LV"/>
        </w:rPr>
        <w:t>martā</w:t>
      </w:r>
      <w:r w:rsidR="00C65B57" w:rsidRPr="00235DA2">
        <w:rPr>
          <w:rFonts w:ascii="Times New Roman" w:hAnsi="Times New Roman"/>
          <w:b/>
          <w:color w:val="auto"/>
          <w:sz w:val="24"/>
          <w:szCs w:val="24"/>
          <w:lang w:val="lv-LV"/>
        </w:rPr>
        <w:t>,</w:t>
      </w:r>
      <w:r w:rsidR="00C0317A">
        <w:rPr>
          <w:rFonts w:ascii="Times New Roman" w:hAnsi="Times New Roman"/>
          <w:b/>
          <w:color w:val="auto"/>
          <w:sz w:val="24"/>
          <w:szCs w:val="24"/>
          <w:lang w:val="lv-LV"/>
        </w:rPr>
        <w:t xml:space="preserve"> plkst. 11:</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295890" w:rsidRPr="00235DA2" w:rsidRDefault="00295890" w:rsidP="002958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0" w:name="_Toc119162219"/>
      <w:bookmarkStart w:id="11" w:name="_Toc121577951"/>
      <w:r w:rsidRPr="00235DA2">
        <w:rPr>
          <w:b/>
          <w:i/>
          <w:color w:val="auto"/>
          <w:sz w:val="24"/>
          <w:szCs w:val="24"/>
        </w:rPr>
        <w:t>Prasības pretendentu piedāvājuma noformējuma un iesniegšanas kārtībai</w:t>
      </w:r>
      <w:bookmarkEnd w:id="10"/>
      <w:bookmarkEnd w:id="11"/>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A75C2A">
        <w:rPr>
          <w:rFonts w:ascii="Times New Roman" w:hAnsi="Times New Roman"/>
          <w:color w:val="auto"/>
          <w:sz w:val="24"/>
          <w:szCs w:val="24"/>
          <w:lang w:val="lv-LV"/>
        </w:rPr>
        <w:t>ehniskais piedāvājums</w:t>
      </w:r>
      <w:r w:rsidR="00B160B6" w:rsidRPr="00235DA2">
        <w:rPr>
          <w:rFonts w:ascii="Times New Roman" w:hAnsi="Times New Roman"/>
          <w:color w:val="auto"/>
          <w:sz w:val="24"/>
          <w:szCs w:val="24"/>
          <w:lang w:val="lv-LV"/>
        </w:rPr>
        <w:t xml:space="preserve">– </w:t>
      </w:r>
      <w:r w:rsidR="005C424E" w:rsidRPr="00235DA2">
        <w:rPr>
          <w:rFonts w:ascii="Times New Roman" w:hAnsi="Times New Roman"/>
          <w:color w:val="auto"/>
          <w:sz w:val="24"/>
          <w:szCs w:val="24"/>
          <w:lang w:val="lv-LV"/>
        </w:rPr>
        <w:t>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2" w:name="OLE_LINK1"/>
            <w:bookmarkStart w:id="13" w:name="OLE_LINK2"/>
            <w:r w:rsidRPr="00235DA2">
              <w:rPr>
                <w:rFonts w:ascii="Times New Roman" w:hAnsi="Times New Roman"/>
                <w:color w:val="auto"/>
                <w:sz w:val="24"/>
                <w:szCs w:val="24"/>
                <w:lang w:val="lv-LV"/>
              </w:rPr>
              <w:t>Atzīme: Atklāta konkursa „</w:t>
            </w:r>
            <w:r w:rsidR="00C0317A">
              <w:rPr>
                <w:rFonts w:ascii="Times New Roman" w:hAnsi="Times New Roman"/>
                <w:sz w:val="24"/>
                <w:szCs w:val="24"/>
                <w:lang w:val="lv-LV"/>
              </w:rPr>
              <w:t>Centralizētās sterilizācijas un sterilo materiālu apgādes nodaļas iekārtu apkope un remonts</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2"/>
            <w:bookmarkEnd w:id="13"/>
            <w:r w:rsidR="00C0317A">
              <w:rPr>
                <w:rFonts w:ascii="Times New Roman" w:hAnsi="Times New Roman"/>
                <w:color w:val="auto"/>
                <w:sz w:val="24"/>
                <w:szCs w:val="24"/>
                <w:lang w:val="lv-LV"/>
              </w:rPr>
              <w:t>VSIA TOS 2018/5K</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 xml:space="preserve">“Tehniskā specifikācija </w:t>
            </w:r>
            <w:r w:rsidR="007754D3" w:rsidRPr="007754D3">
              <w:rPr>
                <w:rFonts w:ascii="Times New Roman" w:hAnsi="Times New Roman"/>
                <w:b/>
                <w:color w:val="auto"/>
                <w:sz w:val="24"/>
                <w:szCs w:val="24"/>
                <w:lang w:val="lv-LV"/>
              </w:rPr>
              <w:t>-</w:t>
            </w:r>
            <w:r w:rsidR="0039276D" w:rsidRPr="00235DA2">
              <w:rPr>
                <w:rFonts w:ascii="Times New Roman" w:hAnsi="Times New Roman"/>
                <w:color w:val="auto"/>
                <w:sz w:val="24"/>
                <w:szCs w:val="24"/>
                <w:lang w:val="lv-LV"/>
              </w:rPr>
              <w:t xml:space="preserve"> 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623649">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C0317A">
              <w:rPr>
                <w:rFonts w:ascii="Times New Roman" w:hAnsi="Times New Roman"/>
                <w:b/>
                <w:i/>
                <w:sz w:val="24"/>
                <w:szCs w:val="24"/>
                <w:lang w:val="lv-LV" w:eastAsia="lv-LV"/>
              </w:rPr>
              <w:t>8</w:t>
            </w:r>
            <w:r w:rsidRPr="00235DA2">
              <w:rPr>
                <w:rFonts w:ascii="Times New Roman" w:hAnsi="Times New Roman"/>
                <w:b/>
                <w:i/>
                <w:sz w:val="24"/>
                <w:szCs w:val="24"/>
                <w:lang w:val="lv-LV" w:eastAsia="lv-LV"/>
              </w:rPr>
              <w:t xml:space="preserve">.gada </w:t>
            </w:r>
            <w:r w:rsidR="00623649">
              <w:rPr>
                <w:rFonts w:ascii="Times New Roman" w:hAnsi="Times New Roman"/>
                <w:b/>
                <w:i/>
                <w:sz w:val="24"/>
                <w:szCs w:val="24"/>
                <w:lang w:val="lv-LV" w:eastAsia="lv-LV"/>
              </w:rPr>
              <w:t>09</w:t>
            </w:r>
            <w:r w:rsidR="00D7473E">
              <w:rPr>
                <w:rFonts w:ascii="Times New Roman" w:hAnsi="Times New Roman"/>
                <w:b/>
                <w:i/>
                <w:sz w:val="24"/>
                <w:szCs w:val="24"/>
                <w:lang w:val="lv-LV" w:eastAsia="lv-LV"/>
              </w:rPr>
              <w:t>.</w:t>
            </w:r>
            <w:r w:rsidR="00C0317A">
              <w:rPr>
                <w:rFonts w:ascii="Times New Roman" w:hAnsi="Times New Roman"/>
                <w:b/>
                <w:i/>
                <w:sz w:val="24"/>
                <w:szCs w:val="24"/>
                <w:lang w:val="lv-LV" w:eastAsia="lv-LV"/>
              </w:rPr>
              <w:t>martam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AD5DF8" w:rsidRDefault="00AD5DF8"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000C41" w:rsidRDefault="00000C41"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000C41" w:rsidRPr="00235DA2" w:rsidRDefault="00000C41"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4" w:name="_Toc119162220"/>
      <w:bookmarkStart w:id="15" w:name="_Toc121577952"/>
      <w:r w:rsidRPr="00235DA2">
        <w:rPr>
          <w:b/>
          <w:i/>
          <w:color w:val="auto"/>
          <w:sz w:val="24"/>
          <w:szCs w:val="24"/>
        </w:rPr>
        <w:t>Konkursa Nolikuma izskaidrojum</w:t>
      </w:r>
      <w:bookmarkEnd w:id="14"/>
      <w:bookmarkEnd w:id="15"/>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C0317A">
        <w:rPr>
          <w:rFonts w:ascii="Times New Roman" w:hAnsi="Times New Roman"/>
          <w:sz w:val="24"/>
          <w:szCs w:val="24"/>
          <w:lang w:val="lv-LV"/>
        </w:rPr>
        <w:t>Centralizētās sterilizācijas un sterilo materiālu apgādes nodaļas iekārtu apkope un remonts</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C0317A">
        <w:rPr>
          <w:rFonts w:ascii="Times New Roman" w:hAnsi="Times New Roman"/>
          <w:color w:val="auto"/>
          <w:sz w:val="24"/>
          <w:szCs w:val="24"/>
          <w:lang w:val="lv-LV"/>
        </w:rPr>
        <w:t>VSIA TOS 2018/5K</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2"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A355A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mājaslapā: </w:t>
      </w:r>
      <w:r w:rsidR="00A355A1" w:rsidRPr="00A355A1">
        <w:t>http://www.tos.lv/lv/iepirkumi</w:t>
      </w:r>
      <w:r w:rsidR="0057347F" w:rsidRPr="00E35741">
        <w:rPr>
          <w:snapToGrid w:val="0"/>
          <w:color w:val="000000"/>
        </w:rPr>
        <w:t>.</w:t>
      </w:r>
    </w:p>
    <w:p w:rsidR="00921FE5" w:rsidRPr="00E35741" w:rsidRDefault="00921FE5" w:rsidP="00A355A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mājaslapā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bas biroja mājaslapā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mājaslapā: </w:t>
      </w:r>
      <w:r w:rsidR="00A355A1" w:rsidRPr="00A355A1">
        <w:t>http://www.tos.lv/lv/iepirkumi</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A355A1" w:rsidRPr="00A355A1">
        <w:t>http://www.tos.lv/lv/iepirkumi</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6" w:name="_Toc356380047"/>
      <w:bookmarkStart w:id="17" w:name="_Toc359937926"/>
      <w:bookmarkStart w:id="18" w:name="_Toc359938712"/>
      <w:bookmarkStart w:id="19" w:name="_Toc383514963"/>
      <w:bookmarkStart w:id="20"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6"/>
      <w:bookmarkEnd w:id="17"/>
      <w:bookmarkEnd w:id="18"/>
      <w:bookmarkEnd w:id="19"/>
      <w:r w:rsidRPr="00235DA2">
        <w:rPr>
          <w:b/>
          <w:bCs/>
          <w:lang w:eastAsia="lv-LV"/>
        </w:rPr>
        <w:t>prasības</w:t>
      </w:r>
      <w:bookmarkEnd w:id="20"/>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1" w:name="_Toc119162224"/>
      <w:bookmarkStart w:id="22"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7754D3" w:rsidRDefault="007754D3" w:rsidP="00A42622">
      <w:pPr>
        <w:pStyle w:val="Apakvirsraksts"/>
        <w:spacing w:after="120"/>
        <w:ind w:firstLine="0"/>
        <w:jc w:val="center"/>
        <w:rPr>
          <w:b/>
          <w:i/>
          <w:color w:val="auto"/>
          <w:sz w:val="24"/>
          <w:szCs w:val="24"/>
        </w:rPr>
      </w:pPr>
      <w:bookmarkStart w:id="23" w:name="_Toc119162223"/>
      <w:bookmarkStart w:id="24" w:name="_Toc121577955"/>
    </w:p>
    <w:p w:rsidR="00A42622" w:rsidRPr="00235DA2" w:rsidRDefault="00A42622" w:rsidP="00A42622">
      <w:pPr>
        <w:pStyle w:val="Apakvirsraksts"/>
        <w:spacing w:after="120"/>
        <w:ind w:firstLine="0"/>
        <w:jc w:val="center"/>
        <w:rPr>
          <w:b/>
          <w:i/>
          <w:color w:val="auto"/>
          <w:sz w:val="24"/>
          <w:szCs w:val="24"/>
        </w:rPr>
      </w:pPr>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3"/>
      <w:bookmarkEnd w:id="24"/>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5" w:name="_Toc359936145"/>
      <w:bookmarkStart w:id="26" w:name="_Toc359937942"/>
      <w:bookmarkStart w:id="27" w:name="_Toc359938530"/>
      <w:bookmarkStart w:id="28" w:name="_Toc359938728"/>
      <w:bookmarkStart w:id="29"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BC7C21">
        <w:rPr>
          <w:bCs/>
        </w:rPr>
        <w:t>4</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D92E0B"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D92E0B">
        <w:rPr>
          <w:i/>
          <w:lang w:eastAsia="lv-LV"/>
        </w:rPr>
        <w:t>personām ir iesniegts EVIPD.</w:t>
      </w:r>
    </w:p>
    <w:p w:rsidR="000C63F6" w:rsidRPr="00D92E0B" w:rsidRDefault="000C63F6" w:rsidP="000C63F6">
      <w:pPr>
        <w:numPr>
          <w:ilvl w:val="0"/>
          <w:numId w:val="1"/>
        </w:numPr>
        <w:jc w:val="both"/>
        <w:rPr>
          <w:snapToGrid w:val="0"/>
        </w:rPr>
      </w:pPr>
      <w:r w:rsidRPr="00D92E0B">
        <w:rPr>
          <w:b/>
          <w:snapToGrid w:val="0"/>
          <w:u w:val="single"/>
        </w:rPr>
        <w:t>Apliecinājums</w:t>
      </w:r>
      <w:r w:rsidRPr="00D92E0B">
        <w:rPr>
          <w:snapToGrid w:val="0"/>
        </w:rPr>
        <w:t xml:space="preserve">, ka pretendents ir piedāvāto </w:t>
      </w:r>
      <w:r w:rsidRPr="00D92E0B">
        <w:rPr>
          <w:b/>
          <w:snapToGrid w:val="0"/>
          <w:u w:val="single"/>
        </w:rPr>
        <w:t>iekārtu ražotājs vai viņa autorizēts pārstāvis</w:t>
      </w:r>
      <w:r w:rsidRPr="00D92E0B">
        <w:rPr>
          <w:snapToGrid w:val="0"/>
        </w:rPr>
        <w:t xml:space="preserve">, un līguma slēgšanas gadījumā nodrošinās šo iekārtu apkopei un garantijas remontam ražotāja vai ražotāja autorizēta pārstāvja atbilstoši apmācītu, sertificētu speciālistu piesaisti (piedāvājumā jāiesniedz </w:t>
      </w:r>
      <w:r w:rsidRPr="00D92E0B">
        <w:rPr>
          <w:b/>
          <w:snapToGrid w:val="0"/>
          <w:u w:val="single"/>
        </w:rPr>
        <w:t>speciālistam izdots sertifikāts</w:t>
      </w:r>
      <w:r w:rsidRPr="00D92E0B">
        <w:rPr>
          <w:snapToGrid w:val="0"/>
        </w:rPr>
        <w:t>).</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D92E0B">
        <w:rPr>
          <w:b/>
          <w:bCs/>
          <w:u w:val="single"/>
        </w:rPr>
        <w:t>Kā sākotnējo pierādījumu “Pretendenta atlases prasības” atbilstībai pretendents ir tiesīgs</w:t>
      </w:r>
      <w:r w:rsidRPr="000C63F6">
        <w:rPr>
          <w:b/>
          <w:bCs/>
          <w:u w:val="single"/>
        </w:rPr>
        <w:t xml:space="preserve"> iesniegt EVIPD,</w:t>
      </w:r>
      <w:r w:rsidRPr="000C63F6">
        <w:rPr>
          <w:bCs/>
        </w:rPr>
        <w:t xml:space="preserve"> </w:t>
      </w:r>
      <w:r w:rsidRPr="000C63F6">
        <w:rPr>
          <w:color w:val="000000"/>
        </w:rPr>
        <w:t xml:space="preserve">kas pieejams </w:t>
      </w:r>
      <w:r w:rsidRPr="000C63F6">
        <w:t xml:space="preserve">tīmekļvietnē: </w:t>
      </w:r>
      <w:hyperlink r:id="rId13" w:history="1">
        <w:r w:rsidRPr="000C63F6">
          <w:rPr>
            <w:rStyle w:val="Hipersaite"/>
          </w:rPr>
          <w:t>https://ec.europa.eu/tools/espd/filter?lang=lv</w:t>
        </w:r>
      </w:hyperlink>
      <w:r w:rsidRPr="000C63F6">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D92E0B">
        <w:rPr>
          <w:bCs/>
        </w:rPr>
        <w:t>1</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5"/>
    <w:bookmarkEnd w:id="26"/>
    <w:bookmarkEnd w:id="27"/>
    <w:bookmarkEnd w:id="28"/>
    <w:bookmarkEnd w:id="29"/>
    <w:p w:rsidR="00000C41" w:rsidRPr="004E10BC" w:rsidRDefault="00000C41" w:rsidP="004E10BC">
      <w:pPr>
        <w:pStyle w:val="Pamatteksts"/>
        <w:rPr>
          <w:lang w:eastAsia="lv-LV"/>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7754D3">
        <w:rPr>
          <w:b/>
          <w:i/>
          <w:color w:val="auto"/>
          <w:sz w:val="24"/>
          <w:szCs w:val="24"/>
        </w:rPr>
        <w:t>-</w:t>
      </w:r>
      <w:r w:rsidR="00AB56B3" w:rsidRPr="00235DA2">
        <w:rPr>
          <w:b/>
          <w:i/>
          <w:color w:val="auto"/>
          <w:sz w:val="24"/>
          <w:szCs w:val="24"/>
        </w:rPr>
        <w:t xml:space="preserve"> </w:t>
      </w:r>
      <w:r w:rsidR="007754D3">
        <w:rPr>
          <w:b/>
          <w:i/>
          <w:color w:val="auto"/>
          <w:sz w:val="24"/>
          <w:szCs w:val="24"/>
        </w:rPr>
        <w:t>f</w:t>
      </w:r>
      <w:r w:rsidR="0006295A" w:rsidRPr="00235DA2">
        <w:rPr>
          <w:b/>
          <w:i/>
          <w:color w:val="auto"/>
          <w:sz w:val="24"/>
          <w:szCs w:val="24"/>
        </w:rPr>
        <w:t xml:space="preserve">inanšu </w:t>
      </w:r>
      <w:r w:rsidRPr="00235DA2">
        <w:rPr>
          <w:b/>
          <w:i/>
          <w:color w:val="auto"/>
          <w:sz w:val="24"/>
          <w:szCs w:val="24"/>
        </w:rPr>
        <w:t>piedāvājums</w:t>
      </w:r>
      <w:bookmarkEnd w:id="21"/>
      <w:bookmarkEnd w:id="22"/>
    </w:p>
    <w:p w:rsidR="00AB56B3" w:rsidRPr="00235DA2" w:rsidRDefault="00C0317A" w:rsidP="00502A41">
      <w:pPr>
        <w:widowControl w:val="0"/>
        <w:numPr>
          <w:ilvl w:val="0"/>
          <w:numId w:val="1"/>
        </w:numPr>
        <w:suppressAutoHyphens/>
        <w:jc w:val="both"/>
        <w:rPr>
          <w:snapToGrid w:val="0"/>
        </w:rPr>
      </w:pPr>
      <w:r w:rsidRPr="00A420C1">
        <w:t xml:space="preserve">Tehnisko piedāvājumu pretendents sagatavo saskaņā ar </w:t>
      </w:r>
      <w:r>
        <w:t>Tehnisko specifikāciju (</w:t>
      </w:r>
      <w:r w:rsidRPr="001F6EE0">
        <w:rPr>
          <w:b/>
        </w:rPr>
        <w:t>pielikums Nr.</w:t>
      </w:r>
      <w:r w:rsidRPr="004230EF">
        <w:rPr>
          <w:b/>
        </w:rPr>
        <w:t>2</w:t>
      </w:r>
      <w:r>
        <w:t>) aizpildot Tehniskā -</w:t>
      </w:r>
      <w:r w:rsidRPr="001554BB">
        <w:t xml:space="preserve">Finanšu </w:t>
      </w:r>
      <w:r>
        <w:t xml:space="preserve">piedāvājuma formu </w:t>
      </w:r>
      <w:r w:rsidRPr="00A420C1">
        <w:t>(</w:t>
      </w:r>
      <w:r w:rsidRPr="00A420C1">
        <w:rPr>
          <w:b/>
        </w:rPr>
        <w:t>pielikums Nr.</w:t>
      </w:r>
      <w:r w:rsidR="00A75C2A">
        <w:rPr>
          <w:b/>
        </w:rPr>
        <w:t>5</w:t>
      </w:r>
      <w:r w:rsidRPr="00A420C1">
        <w:t>)</w:t>
      </w:r>
      <w:r w:rsidR="00AB56B3" w:rsidRPr="00235DA2">
        <w:rPr>
          <w:snapToGrid w:val="0"/>
        </w:rPr>
        <w:t>.</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C0317A" w:rsidRPr="00C0317A" w:rsidRDefault="00C0317A" w:rsidP="00C0317A">
      <w:pPr>
        <w:widowControl w:val="0"/>
        <w:numPr>
          <w:ilvl w:val="1"/>
          <w:numId w:val="1"/>
        </w:numPr>
        <w:tabs>
          <w:tab w:val="left" w:pos="993"/>
        </w:tabs>
        <w:suppressAutoHyphens/>
        <w:jc w:val="both"/>
      </w:pPr>
      <w:r w:rsidRPr="00C0317A">
        <w:t xml:space="preserve">cena, kas izteikta Latvijas naudas vienībā – </w:t>
      </w:r>
      <w:r w:rsidRPr="00C0317A">
        <w:rPr>
          <w:i/>
        </w:rPr>
        <w:t>euro</w:t>
      </w:r>
      <w:r w:rsidRPr="00C0317A">
        <w:t xml:space="preserve"> (EUR).</w:t>
      </w:r>
    </w:p>
    <w:p w:rsidR="00C0317A" w:rsidRPr="00C0317A" w:rsidRDefault="00C0317A" w:rsidP="00C0317A">
      <w:pPr>
        <w:widowControl w:val="0"/>
        <w:numPr>
          <w:ilvl w:val="1"/>
          <w:numId w:val="1"/>
        </w:numPr>
        <w:tabs>
          <w:tab w:val="left" w:pos="993"/>
        </w:tabs>
        <w:suppressAutoHyphens/>
        <w:jc w:val="both"/>
      </w:pPr>
      <w:r w:rsidRPr="00C0317A">
        <w:t xml:space="preserve">piedāvātā Pakalpojuma cena bez PVN un ar PVN, piedāvājuma kopējā cena </w:t>
      </w:r>
      <w:r w:rsidR="00000C41">
        <w:t xml:space="preserve">trīs gadiem </w:t>
      </w:r>
      <w:r w:rsidRPr="00C0317A">
        <w:t>bez PVN un ar PVN.</w:t>
      </w:r>
    </w:p>
    <w:p w:rsidR="00AB56B3" w:rsidRPr="00235DA2" w:rsidRDefault="00C0317A" w:rsidP="00C0317A">
      <w:pPr>
        <w:widowControl w:val="0"/>
        <w:numPr>
          <w:ilvl w:val="1"/>
          <w:numId w:val="1"/>
        </w:numPr>
        <w:tabs>
          <w:tab w:val="left" w:pos="993"/>
        </w:tabs>
        <w:suppressAutoHyphens/>
        <w:jc w:val="both"/>
        <w:rPr>
          <w:snapToGrid w:val="0"/>
        </w:rPr>
      </w:pPr>
      <w:r w:rsidRPr="000E6904">
        <w:t>cenā jābūt iekļautām visām izmaksām, kas saistītas ar Pakalpojuma sniegšanu</w:t>
      </w:r>
      <w:r w:rsidR="00AB56B3"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0"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sidR="000C63F6">
        <w:rPr>
          <w:bCs/>
        </w:rPr>
        <w:t>2</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rsidR="00D92E0B">
        <w:t>3</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D92E0B">
        <w:t>1</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attiecīgajā iepirkuma priekšmeta daļā</w:t>
      </w:r>
      <w:r w:rsidRPr="00F0444E">
        <w:rPr>
          <w:bCs/>
        </w:rPr>
        <w:t xml:space="preserve"> 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0C63F6">
      <w:pPr>
        <w:pStyle w:val="Sarakstarindkopa"/>
        <w:widowControl w:val="0"/>
        <w:numPr>
          <w:ilvl w:val="2"/>
          <w:numId w:val="1"/>
        </w:numPr>
        <w:tabs>
          <w:tab w:val="clear" w:pos="1439"/>
          <w:tab w:val="num" w:pos="1276"/>
        </w:tabs>
        <w:autoSpaceDE w:val="0"/>
        <w:autoSpaceDN w:val="0"/>
        <w:adjustRightInd w:val="0"/>
        <w:ind w:left="1276" w:hanging="851"/>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0C63F6" w:rsidP="000C63F6">
      <w:pPr>
        <w:pStyle w:val="Sarakstarindkopa"/>
        <w:widowControl w:val="0"/>
        <w:tabs>
          <w:tab w:val="num" w:pos="1276"/>
        </w:tabs>
        <w:autoSpaceDE w:val="0"/>
        <w:autoSpaceDN w:val="0"/>
        <w:adjustRightInd w:val="0"/>
        <w:ind w:left="1276" w:hanging="851"/>
        <w:jc w:val="both"/>
        <w:outlineLvl w:val="1"/>
        <w:rPr>
          <w:bCs/>
        </w:rPr>
      </w:pPr>
      <w:r>
        <w:rPr>
          <w:bCs/>
        </w:rPr>
        <w:tab/>
      </w:r>
      <w:r w:rsidR="0056712C" w:rsidRPr="00235DA2">
        <w:rPr>
          <w:bCs/>
        </w:rPr>
        <w:t>(</w:t>
      </w:r>
      <w:r w:rsidR="0056712C" w:rsidRPr="00235DA2">
        <w:rPr>
          <w:bCs/>
          <w:i/>
        </w:rPr>
        <w:t xml:space="preserve">Ja iepriekš minētie dokumenti netiek izdoti vai ar šiem dokumentiem nepietiek, lai apliecinātu, ka uz </w:t>
      </w:r>
      <w:r w:rsidR="0056712C">
        <w:rPr>
          <w:bCs/>
          <w:i/>
        </w:rPr>
        <w:t>p</w:t>
      </w:r>
      <w:r w:rsidR="0056712C" w:rsidRPr="00235DA2">
        <w:rPr>
          <w:bCs/>
          <w:i/>
        </w:rPr>
        <w:t xml:space="preserve">retendentu neattiecas 42.panta pirmajā daļā noteiktie gadījumi, minētos dokumentus var aizstāt ar zvērestu vai, ja zvēresta došanu attiecīgās valsts normatīvie akti neparedz,- ar paša </w:t>
      </w:r>
      <w:r w:rsidR="0056712C">
        <w:rPr>
          <w:bCs/>
          <w:i/>
        </w:rPr>
        <w:t>p</w:t>
      </w:r>
      <w:r w:rsidR="0056712C"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005245A8">
        <w:rPr>
          <w:bCs/>
        </w:rPr>
        <w:t>).</w:t>
      </w:r>
    </w:p>
    <w:p w:rsidR="0056712C" w:rsidRPr="00235DA2" w:rsidRDefault="0056712C" w:rsidP="000C63F6">
      <w:pPr>
        <w:pStyle w:val="Sarakstarindkopa"/>
        <w:widowControl w:val="0"/>
        <w:numPr>
          <w:ilvl w:val="2"/>
          <w:numId w:val="1"/>
        </w:numPr>
        <w:tabs>
          <w:tab w:val="clear" w:pos="1439"/>
          <w:tab w:val="num" w:pos="1276"/>
          <w:tab w:val="left" w:pos="1560"/>
        </w:tabs>
        <w:autoSpaceDE w:val="0"/>
        <w:autoSpaceDN w:val="0"/>
        <w:adjustRightInd w:val="0"/>
        <w:ind w:left="1276" w:hanging="851"/>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0C63F6">
      <w:pPr>
        <w:pStyle w:val="Sarakstarindkopa"/>
        <w:widowControl w:val="0"/>
        <w:numPr>
          <w:ilvl w:val="2"/>
          <w:numId w:val="1"/>
        </w:numPr>
        <w:tabs>
          <w:tab w:val="clear" w:pos="1439"/>
          <w:tab w:val="num" w:pos="1276"/>
        </w:tabs>
        <w:autoSpaceDE w:val="0"/>
        <w:autoSpaceDN w:val="0"/>
        <w:adjustRightInd w:val="0"/>
        <w:ind w:left="1276" w:hanging="851"/>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0C63F6" w:rsidP="000C63F6">
      <w:pPr>
        <w:pStyle w:val="Sarakstarindkopa"/>
        <w:widowControl w:val="0"/>
        <w:tabs>
          <w:tab w:val="num" w:pos="1276"/>
        </w:tabs>
        <w:autoSpaceDE w:val="0"/>
        <w:autoSpaceDN w:val="0"/>
        <w:adjustRightInd w:val="0"/>
        <w:ind w:left="1276" w:hanging="851"/>
        <w:jc w:val="both"/>
        <w:outlineLvl w:val="1"/>
        <w:rPr>
          <w:bCs/>
          <w:i/>
        </w:rPr>
      </w:pPr>
      <w:r>
        <w:rPr>
          <w:bCs/>
          <w:i/>
        </w:rPr>
        <w:tab/>
      </w:r>
      <w:r w:rsidR="0056712C"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1"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1"/>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0"/>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0C63F6">
        <w:rPr>
          <w:rFonts w:ascii="Times New Roman" w:hAnsi="Times New Roman"/>
          <w:color w:val="auto"/>
          <w:sz w:val="24"/>
          <w:szCs w:val="24"/>
          <w:lang w:val="lv-LV"/>
        </w:rPr>
        <w:t>4</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8929C4" w:rsidRPr="00235DA2" w:rsidRDefault="008929C4" w:rsidP="008929C4">
      <w:pPr>
        <w:pStyle w:val="txt1"/>
        <w:tabs>
          <w:tab w:val="clear" w:pos="794"/>
          <w:tab w:val="clear" w:pos="1191"/>
          <w:tab w:val="left" w:pos="1560"/>
        </w:tabs>
        <w:spacing w:after="120"/>
        <w:ind w:left="993"/>
        <w:rPr>
          <w:rFonts w:ascii="Times New Roman" w:hAnsi="Times New Roman"/>
          <w:color w:val="auto"/>
          <w:sz w:val="24"/>
          <w:szCs w:val="24"/>
          <w:lang w:val="lv-LV"/>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2"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2"/>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295890" w:rsidRDefault="00CC2D29" w:rsidP="00295890">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95890">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3"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3"/>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4" w:name="_Toc170542782"/>
      <w:bookmarkStart w:id="35" w:name="_Toc170543830"/>
      <w:bookmarkStart w:id="36" w:name="_Toc170544072"/>
      <w:bookmarkStart w:id="37"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38" w:name="_Toc170542783"/>
      <w:bookmarkStart w:id="39" w:name="_Toc170543831"/>
      <w:bookmarkStart w:id="40" w:name="_Toc170544073"/>
      <w:bookmarkEnd w:id="34"/>
      <w:bookmarkEnd w:id="35"/>
      <w:bookmarkEnd w:id="36"/>
      <w:r w:rsidRPr="00235DA2">
        <w:rPr>
          <w:rFonts w:ascii="Times New Roman" w:hAnsi="Times New Roman"/>
          <w:color w:val="auto"/>
          <w:sz w:val="24"/>
          <w:szCs w:val="24"/>
          <w:lang w:val="lv-LV"/>
        </w:rPr>
        <w:t>Piedāvājumu vērtēšanu komisija veic šādos 4 (četros) posmos:</w:t>
      </w:r>
      <w:bookmarkEnd w:id="38"/>
      <w:bookmarkEnd w:id="39"/>
      <w:bookmarkEnd w:id="40"/>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5245A8" w:rsidRPr="005966A0" w:rsidRDefault="005245A8" w:rsidP="005245A8">
      <w:pPr>
        <w:widowControl w:val="0"/>
        <w:tabs>
          <w:tab w:val="num" w:pos="567"/>
          <w:tab w:val="left" w:pos="900"/>
        </w:tabs>
        <w:autoSpaceDE w:val="0"/>
        <w:autoSpaceDN w:val="0"/>
        <w:ind w:left="1701"/>
        <w:jc w:val="both"/>
        <w:outlineLvl w:val="1"/>
        <w:rPr>
          <w:lang w:eastAsia="ar-SA"/>
        </w:rPr>
      </w:pPr>
      <w:r w:rsidRPr="005966A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rsidR="005245A8" w:rsidRPr="005966A0" w:rsidRDefault="005245A8" w:rsidP="00EB4F8C">
      <w:pPr>
        <w:autoSpaceDE w:val="0"/>
        <w:autoSpaceDN w:val="0"/>
        <w:adjustRightInd w:val="0"/>
        <w:ind w:left="1701"/>
        <w:jc w:val="both"/>
        <w:rPr>
          <w:lang w:eastAsia="ar-SA"/>
        </w:rPr>
      </w:pPr>
      <w:r w:rsidRPr="005966A0">
        <w:rPr>
          <w:lang w:eastAsia="ar-SA"/>
        </w:rPr>
        <w:t xml:space="preserve">Piedāvājumu vērtēšanas gaitā </w:t>
      </w:r>
      <w:r w:rsidR="00EB4F8C">
        <w:rPr>
          <w:lang w:eastAsia="ar-SA"/>
        </w:rPr>
        <w:t xml:space="preserve">pasūtītājs ir tiesīgs pieprasīt </w:t>
      </w:r>
      <w:r w:rsidRPr="005966A0">
        <w:rPr>
          <w:lang w:eastAsia="ar-SA"/>
        </w:rPr>
        <w:t>lai tiek izskaidrota tehniskajā piedāvājumā iekļautā informācija;</w:t>
      </w: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xml:space="preserve">, kurš piedāvās </w:t>
      </w:r>
      <w:r w:rsidR="00EB4F8C">
        <w:rPr>
          <w:rFonts w:ascii="Times New Roman" w:hAnsi="Times New Roman"/>
          <w:sz w:val="24"/>
          <w:szCs w:val="24"/>
          <w:lang w:val="lv-LV" w:eastAsia="ar-SA"/>
        </w:rPr>
        <w:t>visgarāko garantijas termiņu</w:t>
      </w:r>
      <w:r w:rsidRPr="00235DA2">
        <w:rPr>
          <w:rFonts w:ascii="Times New Roman" w:hAnsi="Times New Roman"/>
          <w:sz w:val="24"/>
          <w:szCs w:val="24"/>
          <w:lang w:val="lv-LV" w:eastAsia="ar-SA"/>
        </w:rPr>
        <w:t xml:space="preserve"> </w:t>
      </w:r>
      <w:r w:rsidR="00EB4F8C" w:rsidRPr="00EB4F8C">
        <w:rPr>
          <w:rFonts w:ascii="Times New Roman" w:hAnsi="Times New Roman"/>
          <w:sz w:val="24"/>
          <w:szCs w:val="24"/>
          <w:lang w:val="lv-LV" w:eastAsia="ar-SA"/>
        </w:rPr>
        <w:t xml:space="preserve">pēc pieņemšanas </w:t>
      </w:r>
      <w:r w:rsidR="00000C41">
        <w:rPr>
          <w:rFonts w:ascii="Times New Roman" w:hAnsi="Times New Roman"/>
          <w:sz w:val="24"/>
          <w:szCs w:val="24"/>
          <w:lang w:val="lv-LV" w:eastAsia="ar-SA"/>
        </w:rPr>
        <w:t xml:space="preserve">- </w:t>
      </w:r>
      <w:r w:rsidR="00000C41" w:rsidRPr="00EB4F8C">
        <w:rPr>
          <w:rFonts w:ascii="Times New Roman" w:hAnsi="Times New Roman"/>
          <w:sz w:val="24"/>
          <w:szCs w:val="24"/>
          <w:lang w:val="lv-LV" w:eastAsia="ar-SA"/>
        </w:rPr>
        <w:t xml:space="preserve">nodošanas </w:t>
      </w:r>
      <w:r w:rsidR="00EB4F8C" w:rsidRPr="00EB4F8C">
        <w:rPr>
          <w:rFonts w:ascii="Times New Roman" w:hAnsi="Times New Roman"/>
          <w:sz w:val="24"/>
          <w:szCs w:val="24"/>
          <w:lang w:val="lv-LV" w:eastAsia="ar-SA"/>
        </w:rPr>
        <w:t>akta parakstīšanas (saskaņā ar nolikuma 4.</w:t>
      </w:r>
      <w:r w:rsidR="00EB4F8C">
        <w:rPr>
          <w:rFonts w:ascii="Times New Roman" w:hAnsi="Times New Roman"/>
          <w:sz w:val="24"/>
          <w:szCs w:val="24"/>
          <w:lang w:val="lv-LV" w:eastAsia="ar-SA"/>
        </w:rPr>
        <w:t> </w:t>
      </w:r>
      <w:r w:rsidR="00EB4F8C" w:rsidRPr="00EB4F8C">
        <w:rPr>
          <w:rFonts w:ascii="Times New Roman" w:hAnsi="Times New Roman"/>
          <w:sz w:val="24"/>
          <w:szCs w:val="24"/>
          <w:lang w:val="lv-LV" w:eastAsia="ar-SA"/>
        </w:rPr>
        <w:t>pielikuma “Līguma projekts” 8.1. punktu)</w:t>
      </w:r>
      <w:r w:rsidR="00EB4F8C">
        <w:rPr>
          <w:rFonts w:ascii="Times New Roman" w:hAnsi="Times New Roman"/>
          <w:sz w:val="24"/>
          <w:szCs w:val="24"/>
          <w:lang w:val="lv-LV" w:eastAsia="ar-SA"/>
        </w:rPr>
        <w:t>.</w:t>
      </w:r>
    </w:p>
    <w:p w:rsidR="0016188F" w:rsidRPr="00235DA2" w:rsidRDefault="0016188F" w:rsidP="00000C41">
      <w:pPr>
        <w:pStyle w:val="txt1"/>
        <w:numPr>
          <w:ilvl w:val="1"/>
          <w:numId w:val="1"/>
        </w:numPr>
        <w:tabs>
          <w:tab w:val="clear" w:pos="792"/>
          <w:tab w:val="num" w:pos="113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D53638" w:rsidRDefault="00D53638" w:rsidP="009363D6">
      <w:pPr>
        <w:pStyle w:val="Apakvirsraksts"/>
        <w:spacing w:after="120"/>
        <w:ind w:firstLine="0"/>
        <w:jc w:val="center"/>
        <w:rPr>
          <w:b/>
          <w:i/>
          <w:color w:val="auto"/>
          <w:sz w:val="24"/>
          <w:szCs w:val="24"/>
        </w:rPr>
      </w:pPr>
      <w:bookmarkStart w:id="41" w:name="_Toc121577962"/>
      <w:bookmarkEnd w:id="37"/>
    </w:p>
    <w:p w:rsidR="00867372" w:rsidRPr="00235DA2" w:rsidRDefault="00867372" w:rsidP="009363D6">
      <w:pPr>
        <w:pStyle w:val="Apakvirsraksts"/>
        <w:spacing w:after="120"/>
        <w:ind w:firstLine="0"/>
        <w:jc w:val="center"/>
        <w:rPr>
          <w:b/>
          <w:i/>
          <w:color w:val="auto"/>
          <w:sz w:val="24"/>
          <w:szCs w:val="24"/>
        </w:rPr>
      </w:pPr>
      <w:r w:rsidRPr="00235DA2">
        <w:rPr>
          <w:b/>
          <w:i/>
          <w:color w:val="auto"/>
          <w:sz w:val="24"/>
          <w:szCs w:val="24"/>
        </w:rPr>
        <w:t xml:space="preserve">Aritmētisko kļūdu </w:t>
      </w:r>
      <w:bookmarkEnd w:id="41"/>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2" w:name="_Toc170542786"/>
      <w:bookmarkStart w:id="43" w:name="_Toc170543834"/>
      <w:bookmarkStart w:id="44"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2"/>
      <w:bookmarkEnd w:id="43"/>
      <w:bookmarkEnd w:id="44"/>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5" w:name="_Toc170542787"/>
      <w:bookmarkStart w:id="46" w:name="_Toc170543835"/>
      <w:bookmarkStart w:id="47" w:name="_Toc170544077"/>
      <w:r w:rsidRPr="00235DA2">
        <w:rPr>
          <w:rFonts w:ascii="Times New Roman" w:hAnsi="Times New Roman"/>
          <w:color w:val="auto"/>
          <w:sz w:val="24"/>
          <w:szCs w:val="24"/>
          <w:lang w:val="lv-LV"/>
        </w:rPr>
        <w:t>Ja iepirkuma komisija piedāvājumā konstatē aritmētiskās kļūdas, tā šīs kļūdas izlabo.</w:t>
      </w:r>
      <w:bookmarkEnd w:id="45"/>
      <w:bookmarkEnd w:id="46"/>
      <w:bookmarkEnd w:id="47"/>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8" w:name="_Toc170542788"/>
      <w:bookmarkStart w:id="49" w:name="_Toc170543836"/>
      <w:bookmarkStart w:id="50"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48"/>
      <w:bookmarkEnd w:id="49"/>
      <w:bookmarkEnd w:id="50"/>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1" w:name="_Toc170542789"/>
      <w:bookmarkStart w:id="52" w:name="_Toc170543837"/>
      <w:bookmarkStart w:id="53" w:name="_Toc170544079"/>
      <w:r w:rsidRPr="00235DA2">
        <w:rPr>
          <w:rFonts w:ascii="Times New Roman" w:hAnsi="Times New Roman"/>
          <w:color w:val="auto"/>
          <w:sz w:val="24"/>
          <w:szCs w:val="24"/>
          <w:lang w:val="lv-LV"/>
        </w:rPr>
        <w:t>Vērtējot finanšu piedāvājumu, iepirkuma komisija ņem vērā labojumus.</w:t>
      </w:r>
      <w:bookmarkEnd w:id="51"/>
      <w:bookmarkEnd w:id="52"/>
      <w:bookmarkEnd w:id="53"/>
    </w:p>
    <w:p w:rsidR="005D6AA0" w:rsidRDefault="0010365A" w:rsidP="00502A41">
      <w:pPr>
        <w:pStyle w:val="txt1"/>
        <w:numPr>
          <w:ilvl w:val="0"/>
          <w:numId w:val="1"/>
        </w:numPr>
        <w:tabs>
          <w:tab w:val="clear" w:pos="794"/>
        </w:tabs>
        <w:spacing w:after="120"/>
        <w:rPr>
          <w:rFonts w:ascii="Times New Roman" w:hAnsi="Times New Roman"/>
          <w:color w:val="auto"/>
          <w:sz w:val="24"/>
          <w:szCs w:val="24"/>
          <w:lang w:val="lv-LV"/>
        </w:rPr>
      </w:pPr>
      <w:r>
        <w:rPr>
          <w:rFonts w:ascii="Times New Roman" w:hAnsi="Times New Roman"/>
          <w:color w:val="auto"/>
          <w:sz w:val="24"/>
          <w:szCs w:val="24"/>
          <w:lang w:val="lv-LV"/>
        </w:rPr>
        <w:t>J</w:t>
      </w:r>
      <w:r w:rsidRPr="0010365A">
        <w:rPr>
          <w:rFonts w:ascii="Times New Roman" w:hAnsi="Times New Roman"/>
          <w:color w:val="auto"/>
          <w:sz w:val="24"/>
          <w:szCs w:val="24"/>
          <w:lang w:val="lv-LV"/>
        </w:rPr>
        <w:t>a piedāvājums konkrētam publiskam būvdarbu, publiskam piegādes vai publiskam pakalpojuma līgumam šķiet nepamatoti lēts, pasūtītājs pieprasa skaidrojumu par piedāvāto cenu vai izmaksām</w:t>
      </w:r>
      <w:r>
        <w:rPr>
          <w:rFonts w:ascii="Times New Roman" w:hAnsi="Times New Roman"/>
          <w:color w:val="auto"/>
          <w:sz w:val="24"/>
          <w:szCs w:val="24"/>
          <w:lang w:val="lv-LV"/>
        </w:rPr>
        <w:t>.</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4" w:name="_Toc170543852"/>
      <w:bookmarkStart w:id="55" w:name="_Toc170544094"/>
      <w:r w:rsidRPr="00235DA2">
        <w:rPr>
          <w:b/>
          <w:i/>
          <w:color w:val="auto"/>
          <w:sz w:val="24"/>
          <w:szCs w:val="24"/>
        </w:rPr>
        <w:t>Lēmuma izziņošana un līguma slēgšana</w:t>
      </w:r>
      <w:bookmarkEnd w:id="54"/>
      <w:bookmarkEnd w:id="55"/>
    </w:p>
    <w:p w:rsidR="00AF01DE" w:rsidRPr="00235DA2" w:rsidRDefault="00AF01DE" w:rsidP="003E6BF5">
      <w:pPr>
        <w:widowControl w:val="0"/>
        <w:numPr>
          <w:ilvl w:val="0"/>
          <w:numId w:val="3"/>
        </w:numPr>
        <w:tabs>
          <w:tab w:val="left" w:pos="794"/>
        </w:tabs>
        <w:suppressAutoHyphens/>
        <w:jc w:val="both"/>
        <w:rPr>
          <w:b/>
          <w:bCs/>
          <w:snapToGrid w:val="0"/>
          <w:color w:val="000000"/>
        </w:rPr>
      </w:pPr>
      <w:r w:rsidRPr="00235DA2">
        <w:rPr>
          <w:b/>
          <w:bCs/>
          <w:snapToGrid w:val="0"/>
          <w:color w:val="000000"/>
        </w:rPr>
        <w:t>Paziņojums par lēmuma pieņemšanu:</w:t>
      </w:r>
    </w:p>
    <w:p w:rsidR="00AF01DE" w:rsidRPr="009414C3" w:rsidRDefault="009414C3" w:rsidP="003E6BF5">
      <w:pPr>
        <w:widowControl w:val="0"/>
        <w:numPr>
          <w:ilvl w:val="1"/>
          <w:numId w:val="3"/>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4"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3E6BF5">
      <w:pPr>
        <w:widowControl w:val="0"/>
        <w:numPr>
          <w:ilvl w:val="0"/>
          <w:numId w:val="3"/>
        </w:numPr>
        <w:suppressAutoHyphens/>
        <w:jc w:val="both"/>
        <w:rPr>
          <w:b/>
          <w:bCs/>
          <w:snapToGrid w:val="0"/>
          <w:color w:val="000000"/>
        </w:rPr>
      </w:pPr>
      <w:r w:rsidRPr="00235DA2">
        <w:rPr>
          <w:b/>
          <w:bCs/>
          <w:snapToGrid w:val="0"/>
          <w:color w:val="000000"/>
        </w:rPr>
        <w:t>Iepirkuma līguma slēgšana:</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3E6BF5">
      <w:pPr>
        <w:widowControl w:val="0"/>
        <w:numPr>
          <w:ilvl w:val="1"/>
          <w:numId w:val="3"/>
        </w:numPr>
        <w:suppressAutoHyphens/>
        <w:ind w:left="1134" w:hanging="774"/>
        <w:jc w:val="both"/>
        <w:rPr>
          <w:lang w:eastAsia="ar-SA"/>
        </w:rPr>
      </w:pPr>
      <w:bookmarkStart w:id="56" w:name="_Toc359936176"/>
      <w:bookmarkStart w:id="57" w:name="_Toc359937973"/>
      <w:bookmarkStart w:id="58" w:name="_Toc359938561"/>
      <w:bookmarkStart w:id="59" w:name="_Toc359938760"/>
      <w:bookmarkStart w:id="60"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6"/>
      <w:bookmarkEnd w:id="57"/>
      <w:bookmarkEnd w:id="58"/>
      <w:bookmarkEnd w:id="59"/>
      <w:bookmarkEnd w:id="60"/>
    </w:p>
    <w:p w:rsidR="00B034E0" w:rsidRPr="00235DA2" w:rsidRDefault="00B034E0" w:rsidP="003E6BF5">
      <w:pPr>
        <w:widowControl w:val="0"/>
        <w:numPr>
          <w:ilvl w:val="1"/>
          <w:numId w:val="3"/>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3E6BF5">
      <w:pPr>
        <w:widowControl w:val="0"/>
        <w:numPr>
          <w:ilvl w:val="1"/>
          <w:numId w:val="3"/>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3E6BF5">
      <w:pPr>
        <w:widowControl w:val="0"/>
        <w:numPr>
          <w:ilvl w:val="1"/>
          <w:numId w:val="3"/>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BC7C21">
        <w:rPr>
          <w:bCs/>
        </w:rPr>
        <w:t>3</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3E6BF5">
      <w:pPr>
        <w:widowControl w:val="0"/>
        <w:numPr>
          <w:ilvl w:val="1"/>
          <w:numId w:val="3"/>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3E6BF5">
      <w:pPr>
        <w:widowControl w:val="0"/>
        <w:numPr>
          <w:ilvl w:val="1"/>
          <w:numId w:val="3"/>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3E6BF5">
      <w:pPr>
        <w:widowControl w:val="0"/>
        <w:numPr>
          <w:ilvl w:val="1"/>
          <w:numId w:val="3"/>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5"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Pr="00235DA2" w:rsidRDefault="00AF01DE" w:rsidP="003E6BF5">
      <w:pPr>
        <w:widowControl w:val="0"/>
        <w:numPr>
          <w:ilvl w:val="0"/>
          <w:numId w:val="3"/>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95890" w:rsidRPr="00295890" w:rsidRDefault="00295890" w:rsidP="00295890">
      <w:pPr>
        <w:pStyle w:val="Pamatteksts"/>
        <w:rPr>
          <w:lang w:eastAsia="lv-LV"/>
        </w:rPr>
      </w:pPr>
    </w:p>
    <w:p w:rsidR="00867372" w:rsidRPr="00235DA2" w:rsidRDefault="00867372" w:rsidP="00A1702A">
      <w:pPr>
        <w:pStyle w:val="Apakvirsraksts"/>
        <w:spacing w:after="120"/>
        <w:ind w:firstLine="0"/>
        <w:jc w:val="center"/>
        <w:rPr>
          <w:b/>
          <w:i/>
          <w:color w:val="auto"/>
          <w:sz w:val="24"/>
          <w:szCs w:val="24"/>
        </w:rPr>
      </w:pPr>
      <w:bookmarkStart w:id="61" w:name="_Toc119162233"/>
      <w:bookmarkStart w:id="62" w:name="_Toc121577965"/>
      <w:r w:rsidRPr="00235DA2">
        <w:rPr>
          <w:b/>
          <w:i/>
          <w:color w:val="auto"/>
          <w:sz w:val="24"/>
          <w:szCs w:val="24"/>
        </w:rPr>
        <w:t>Citi noteikumi</w:t>
      </w:r>
      <w:bookmarkEnd w:id="61"/>
      <w:bookmarkEnd w:id="62"/>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FF1FA6">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3E6BF5">
      <w:pPr>
        <w:pStyle w:val="txt1"/>
        <w:numPr>
          <w:ilvl w:val="0"/>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A75C2A">
        <w:rPr>
          <w:rFonts w:ascii="Times New Roman" w:hAnsi="Times New Roman"/>
          <w:color w:val="auto"/>
          <w:sz w:val="24"/>
          <w:szCs w:val="24"/>
          <w:lang w:val="lv-LV"/>
        </w:rPr>
        <w:t>2</w:t>
      </w:r>
      <w:r w:rsidR="009A2F83">
        <w:rPr>
          <w:rFonts w:ascii="Times New Roman" w:hAnsi="Times New Roman"/>
          <w:color w:val="auto"/>
          <w:sz w:val="24"/>
          <w:szCs w:val="24"/>
          <w:lang w:val="lv-LV"/>
        </w:rPr>
        <w:t>5</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9A2F83">
        <w:rPr>
          <w:rFonts w:ascii="Times New Roman" w:hAnsi="Times New Roman"/>
          <w:color w:val="auto"/>
          <w:sz w:val="24"/>
          <w:szCs w:val="24"/>
          <w:lang w:val="lv-LV"/>
        </w:rPr>
        <w:t>4</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9A2F83">
        <w:rPr>
          <w:rFonts w:ascii="Times New Roman" w:hAnsi="Times New Roman"/>
          <w:color w:val="auto"/>
          <w:sz w:val="24"/>
          <w:szCs w:val="24"/>
          <w:lang w:val="lv-LV"/>
        </w:rPr>
        <w:t>5</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3E6BF5">
      <w:pPr>
        <w:pStyle w:val="txt1"/>
        <w:numPr>
          <w:ilvl w:val="1"/>
          <w:numId w:val="3"/>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235DA2"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specifikācija </w:t>
      </w:r>
      <w:r w:rsidR="007C210E" w:rsidRPr="00235DA2">
        <w:rPr>
          <w:rFonts w:ascii="Times New Roman" w:hAnsi="Times New Roman"/>
          <w:sz w:val="24"/>
          <w:szCs w:val="24"/>
          <w:lang w:val="lv-LV"/>
        </w:rPr>
        <w:t xml:space="preserve"> </w:t>
      </w:r>
      <w:r w:rsidRPr="00235DA2">
        <w:rPr>
          <w:rFonts w:ascii="Times New Roman" w:hAnsi="Times New Roman"/>
          <w:sz w:val="24"/>
          <w:szCs w:val="24"/>
          <w:lang w:val="lv-LV"/>
        </w:rPr>
        <w:t xml:space="preserve">uz </w:t>
      </w:r>
      <w:r w:rsidR="000C63F6">
        <w:rPr>
          <w:rFonts w:ascii="Times New Roman" w:hAnsi="Times New Roman"/>
          <w:sz w:val="24"/>
          <w:szCs w:val="24"/>
          <w:lang w:val="lv-LV"/>
        </w:rPr>
        <w:t>2</w:t>
      </w:r>
      <w:r w:rsidRPr="00235DA2">
        <w:rPr>
          <w:rFonts w:ascii="Times New Roman" w:hAnsi="Times New Roman"/>
          <w:sz w:val="24"/>
          <w:szCs w:val="24"/>
          <w:lang w:val="lv-LV"/>
        </w:rPr>
        <w:t xml:space="preserve"> lpp.</w:t>
      </w:r>
    </w:p>
    <w:p w:rsidR="004F2384" w:rsidRDefault="004F2384" w:rsidP="003E6BF5">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sidR="00BC7C21">
        <w:rPr>
          <w:rFonts w:ascii="Times New Roman" w:hAnsi="Times New Roman"/>
          <w:sz w:val="24"/>
          <w:szCs w:val="24"/>
          <w:lang w:val="lv-LV"/>
        </w:rPr>
        <w:t>3</w:t>
      </w:r>
      <w:r w:rsidRPr="00235DA2">
        <w:rPr>
          <w:rFonts w:ascii="Times New Roman" w:hAnsi="Times New Roman"/>
          <w:sz w:val="24"/>
          <w:szCs w:val="24"/>
          <w:lang w:val="lv-LV"/>
        </w:rPr>
        <w:t xml:space="preserve"> – Iepirkuma līguma projekts </w:t>
      </w:r>
      <w:r w:rsidR="00290FD8">
        <w:rPr>
          <w:rFonts w:ascii="Times New Roman" w:hAnsi="Times New Roman"/>
          <w:sz w:val="24"/>
          <w:szCs w:val="24"/>
          <w:lang w:val="lv-LV"/>
        </w:rPr>
        <w:t xml:space="preserve">uz </w:t>
      </w:r>
      <w:r w:rsidR="006C03B7">
        <w:rPr>
          <w:rFonts w:ascii="Times New Roman" w:hAnsi="Times New Roman"/>
          <w:sz w:val="24"/>
          <w:szCs w:val="24"/>
          <w:lang w:val="lv-LV"/>
        </w:rPr>
        <w:t>4</w:t>
      </w:r>
      <w:r w:rsidRPr="00235DA2">
        <w:rPr>
          <w:rFonts w:ascii="Times New Roman" w:hAnsi="Times New Roman"/>
          <w:sz w:val="24"/>
          <w:szCs w:val="24"/>
          <w:lang w:val="lv-LV"/>
        </w:rPr>
        <w:t xml:space="preserve"> lpp.</w:t>
      </w:r>
    </w:p>
    <w:p w:rsidR="00290FD8" w:rsidRDefault="00290FD8" w:rsidP="00290FD8">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BC7C21">
        <w:rPr>
          <w:rFonts w:ascii="Times New Roman" w:hAnsi="Times New Roman"/>
          <w:sz w:val="24"/>
          <w:szCs w:val="24"/>
          <w:lang w:val="lv-LV"/>
        </w:rPr>
        <w:t>4</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0C63F6" w:rsidRPr="00235DA2" w:rsidRDefault="000C63F6" w:rsidP="000C63F6">
      <w:pPr>
        <w:pStyle w:val="txt1"/>
        <w:numPr>
          <w:ilvl w:val="1"/>
          <w:numId w:val="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Pr>
          <w:rFonts w:ascii="Times New Roman" w:hAnsi="Times New Roman"/>
          <w:sz w:val="24"/>
          <w:szCs w:val="24"/>
          <w:lang w:val="lv-LV"/>
        </w:rPr>
        <w:t>5 – Tehniskais piedāvājums -</w:t>
      </w:r>
      <w:r w:rsidRPr="00235DA2">
        <w:rPr>
          <w:rFonts w:ascii="Times New Roman" w:hAnsi="Times New Roman"/>
          <w:sz w:val="24"/>
          <w:szCs w:val="24"/>
          <w:lang w:val="lv-LV"/>
        </w:rPr>
        <w:t>-Fin</w:t>
      </w:r>
      <w:r w:rsidR="00A75C2A">
        <w:rPr>
          <w:rFonts w:ascii="Times New Roman" w:hAnsi="Times New Roman"/>
          <w:sz w:val="24"/>
          <w:szCs w:val="24"/>
          <w:lang w:val="lv-LV"/>
        </w:rPr>
        <w:t>anšu piedāvājuma forma</w:t>
      </w:r>
      <w:r w:rsidRPr="00235DA2">
        <w:rPr>
          <w:rFonts w:ascii="Times New Roman" w:hAnsi="Times New Roman"/>
          <w:sz w:val="24"/>
          <w:szCs w:val="24"/>
          <w:lang w:val="lv-LV"/>
        </w:rPr>
        <w:t xml:space="preserve"> uz </w:t>
      </w:r>
      <w:r w:rsidR="00A75C2A">
        <w:rPr>
          <w:rFonts w:ascii="Times New Roman" w:hAnsi="Times New Roman"/>
          <w:sz w:val="24"/>
          <w:szCs w:val="24"/>
          <w:lang w:val="lv-LV"/>
        </w:rPr>
        <w:t>2</w:t>
      </w:r>
      <w:r w:rsidRPr="00235DA2">
        <w:rPr>
          <w:rFonts w:ascii="Times New Roman" w:hAnsi="Times New Roman"/>
          <w:sz w:val="24"/>
          <w:szCs w:val="24"/>
          <w:lang w:val="lv-LV"/>
        </w:rPr>
        <w:t xml:space="preserve"> lpp.</w:t>
      </w:r>
    </w:p>
    <w:p w:rsidR="000C63F6" w:rsidRPr="00290FD8" w:rsidRDefault="000C63F6" w:rsidP="000C63F6">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6"/>
          <w:footerReference w:type="first" r:id="rId17"/>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C0317A">
        <w:rPr>
          <w:b/>
          <w:bCs/>
          <w:color w:val="000000"/>
          <w:lang w:eastAsia="lv-LV"/>
        </w:rPr>
        <w:t>Centralizētās sterilizācijas un sterilo materiālu apgādes nodaļas iekārtu apkope un remonts</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C0317A">
        <w:rPr>
          <w:bCs/>
          <w:color w:val="000000"/>
          <w:lang w:eastAsia="lv-LV"/>
        </w:rPr>
        <w:t>VSIA TOS 2018/5K</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68064B">
      <w:pPr>
        <w:pStyle w:val="Sarakstarindkopa"/>
        <w:widowControl w:val="0"/>
        <w:numPr>
          <w:ilvl w:val="0"/>
          <w:numId w:val="20"/>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45402A">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68064B">
      <w:pPr>
        <w:pStyle w:val="Sarakstarindkopa"/>
        <w:numPr>
          <w:ilvl w:val="0"/>
          <w:numId w:val="20"/>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68064B">
      <w:pPr>
        <w:numPr>
          <w:ilvl w:val="0"/>
          <w:numId w:val="20"/>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C0317A">
        <w:rPr>
          <w:b/>
          <w:bCs/>
          <w:color w:val="000000"/>
          <w:lang w:eastAsia="lv-LV"/>
        </w:rPr>
        <w:t>Centralizētās sterilizācijas un sterilo materiālu apgādes nodaļas iekārtu apkope un remonts</w:t>
      </w:r>
      <w:r w:rsidR="00AF01DE" w:rsidRPr="00235DA2">
        <w:rPr>
          <w:b/>
        </w:rPr>
        <w:t>”</w:t>
      </w:r>
      <w:r w:rsidR="00AF01DE" w:rsidRPr="00235DA2">
        <w:t xml:space="preserve"> (iepirkuma identifikācijas Nr. </w:t>
      </w:r>
      <w:r w:rsidR="00C0317A">
        <w:t>VSIA TOS 2018/5K</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68064B">
      <w:pPr>
        <w:numPr>
          <w:ilvl w:val="0"/>
          <w:numId w:val="20"/>
        </w:numPr>
        <w:suppressAutoHyphens/>
        <w:ind w:left="426" w:hanging="426"/>
        <w:jc w:val="both"/>
      </w:pPr>
      <w:r w:rsidRPr="00235DA2">
        <w:t>apliecina, ka visas par viņu un Piedāvājumu sniegtās ziņas ir patiesas;</w:t>
      </w:r>
    </w:p>
    <w:p w:rsidR="00AD67E9" w:rsidRPr="00235DA2" w:rsidRDefault="009270A5" w:rsidP="0068064B">
      <w:pPr>
        <w:numPr>
          <w:ilvl w:val="0"/>
          <w:numId w:val="20"/>
        </w:numPr>
        <w:suppressAutoHyphens/>
        <w:ind w:left="426" w:hanging="426"/>
        <w:jc w:val="both"/>
      </w:pPr>
      <w:r>
        <w:t>pretendents</w:t>
      </w:r>
      <w:r w:rsidR="00AD67E9" w:rsidRPr="00235DA2">
        <w:t xml:space="preserve"> apņemas </w:t>
      </w:r>
      <w:r w:rsidR="009A2F83">
        <w:t>sniegt pakalpojumu</w:t>
      </w:r>
      <w:r w:rsidR="0006295A" w:rsidRPr="00235DA2">
        <w:t xml:space="preserve"> </w:t>
      </w:r>
      <w:r w:rsidR="00AD67E9" w:rsidRPr="00235DA2">
        <w:t>saskaņā ar tehnisko specifikāciju, kā arī pretendenta kvalifikācija un tā piedāvājums atbilst Nolikumā norādītajām prasībām.</w:t>
      </w:r>
    </w:p>
    <w:p w:rsidR="00F6362F" w:rsidRPr="00235DA2" w:rsidRDefault="00F6362F" w:rsidP="0068064B">
      <w:pPr>
        <w:numPr>
          <w:ilvl w:val="0"/>
          <w:numId w:val="20"/>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0C63F6">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C0317A">
        <w:rPr>
          <w:b/>
        </w:rPr>
        <w:t>Centralizētās sterilizācijas un sterilo materiālu apgādes nodaļas iekārtu apkope un remonts</w:t>
      </w:r>
      <w:r w:rsidRPr="00235DA2">
        <w:rPr>
          <w:b/>
        </w:rPr>
        <w:t>”,</w:t>
      </w:r>
    </w:p>
    <w:p w:rsidR="00F56414" w:rsidRPr="00235DA2" w:rsidRDefault="00F56414" w:rsidP="00F56414">
      <w:pPr>
        <w:jc w:val="center"/>
      </w:pPr>
      <w:r w:rsidRPr="00235DA2">
        <w:t xml:space="preserve">iepirkuma identifikācijas Nr. </w:t>
      </w:r>
      <w:r w:rsidR="00C0317A">
        <w:t>VSIA TOS 2018/5K</w:t>
      </w:r>
    </w:p>
    <w:p w:rsidR="005B5F3F" w:rsidRPr="00235DA2" w:rsidRDefault="005B5F3F" w:rsidP="00F56414">
      <w:pPr>
        <w:jc w:val="center"/>
      </w:pPr>
    </w:p>
    <w:p w:rsidR="0069058D" w:rsidRDefault="0069058D" w:rsidP="0069058D">
      <w:pPr>
        <w:pStyle w:val="Nosaukums"/>
        <w:outlineLvl w:val="0"/>
        <w:rPr>
          <w:sz w:val="24"/>
        </w:rPr>
      </w:pPr>
      <w:r>
        <w:rPr>
          <w:sz w:val="24"/>
        </w:rPr>
        <w:t xml:space="preserve">TEHNISKĀ SPECIFIKĀCIJA </w:t>
      </w:r>
    </w:p>
    <w:p w:rsidR="000C63F6" w:rsidRDefault="000C63F6" w:rsidP="000C63F6">
      <w:pPr>
        <w:pStyle w:val="Apakvirsraksts"/>
      </w:pPr>
    </w:p>
    <w:p w:rsidR="000C63F6" w:rsidRDefault="000C63F6" w:rsidP="000C63F6">
      <w:pPr>
        <w:spacing w:line="360" w:lineRule="auto"/>
        <w:ind w:firstLine="720"/>
        <w:jc w:val="both"/>
      </w:pPr>
      <w:r w:rsidRPr="008A6F3A">
        <w:rPr>
          <w:b/>
        </w:rPr>
        <w:t>Mērķis:</w:t>
      </w:r>
      <w:r w:rsidRPr="008A6F3A">
        <w:t xml:space="preserve"> Centralizētās sterilizācijas un sterilo materiālu apgādes nodaļas iekārtu veiktspējas nodrošināšana atbilstoši ražotāja un LR MK noteikumu Nr.689 “Medicīnisko ierīču reģistrācijas, atbilstības novērtēšanas, izplatīšanas, ekspluatācijas un tehniskās uzraudzības kārtība” 168. un 169. punktu prasībām.</w:t>
      </w:r>
    </w:p>
    <w:p w:rsidR="000C63F6" w:rsidRPr="008A6F3A" w:rsidRDefault="000C63F6" w:rsidP="000C63F6">
      <w:pPr>
        <w:spacing w:line="360" w:lineRule="auto"/>
        <w:ind w:firstLine="720"/>
        <w:jc w:val="both"/>
      </w:pPr>
    </w:p>
    <w:p w:rsidR="007E5C38" w:rsidRPr="007B36F0" w:rsidRDefault="007E5C38" w:rsidP="007E5C38">
      <w:pPr>
        <w:numPr>
          <w:ilvl w:val="0"/>
          <w:numId w:val="45"/>
        </w:numPr>
        <w:spacing w:line="360" w:lineRule="auto"/>
        <w:jc w:val="both"/>
      </w:pPr>
      <w:r w:rsidRPr="007B36F0">
        <w:t xml:space="preserve">Pretendentam jābūt autorizētam veikt </w:t>
      </w:r>
      <w:r>
        <w:t>šādu</w:t>
      </w:r>
      <w:r w:rsidRPr="007B36F0">
        <w:t xml:space="preserve"> iekārtu tehnisko apkalpošanu un remontu </w:t>
      </w:r>
      <w:r w:rsidRPr="007E5C38">
        <w:t xml:space="preserve">saskaņā ar ražotāja prasībām attiecīgajam iekārtas modelim un saskaņā ar tehniskajā manuālā iekļauto apkopju grafiku un prasībām regulārajām apkopēm. </w:t>
      </w:r>
      <w:r>
        <w:t>Izpildītājam</w:t>
      </w:r>
      <w:r w:rsidRPr="007E5C38">
        <w:t xml:space="preserve"> </w:t>
      </w:r>
      <w:r>
        <w:t>remontdarbos</w:t>
      </w:r>
      <w:r w:rsidRPr="007E5C38">
        <w:t xml:space="preserve"> un apkopēs </w:t>
      </w:r>
      <w:r>
        <w:t>jāi</w:t>
      </w:r>
      <w:r w:rsidRPr="007E5C38">
        <w:t>zmanto ti</w:t>
      </w:r>
      <w:r w:rsidRPr="007E5C38">
        <w:t>kai oriģinālās ražo</w:t>
      </w:r>
      <w:r>
        <w:t>tāja noteiktās rezerves detaļas</w:t>
      </w:r>
      <w:r w:rsidRPr="007E5C38">
        <w:t>:</w:t>
      </w:r>
    </w:p>
    <w:p w:rsidR="000C63F6" w:rsidRPr="008A6F3A" w:rsidRDefault="000C63F6" w:rsidP="000C63F6">
      <w:pPr>
        <w:numPr>
          <w:ilvl w:val="1"/>
          <w:numId w:val="45"/>
        </w:numPr>
        <w:spacing w:line="360" w:lineRule="auto"/>
        <w:jc w:val="both"/>
      </w:pPr>
      <w:r w:rsidRPr="008A6F3A">
        <w:rPr>
          <w:b/>
        </w:rPr>
        <w:t>Tvaika sterilizatori un</w:t>
      </w:r>
      <w:r w:rsidRPr="008A6F3A">
        <w:t xml:space="preserve"> </w:t>
      </w:r>
      <w:r w:rsidRPr="008A6F3A">
        <w:rPr>
          <w:b/>
        </w:rPr>
        <w:t>instrumentu mazgāšanas un dezinfekcijas iekārtas</w:t>
      </w:r>
      <w:r w:rsidRPr="008A6F3A">
        <w:t>:</w:t>
      </w:r>
    </w:p>
    <w:p w:rsidR="000C63F6" w:rsidRPr="008A6F3A" w:rsidRDefault="000C63F6" w:rsidP="000C63F6">
      <w:pPr>
        <w:numPr>
          <w:ilvl w:val="2"/>
          <w:numId w:val="45"/>
        </w:numPr>
        <w:spacing w:line="360" w:lineRule="auto"/>
        <w:ind w:left="1418" w:hanging="698"/>
        <w:jc w:val="both"/>
      </w:pPr>
      <w:r w:rsidRPr="008A6F3A">
        <w:t>BELIMED MSTV669-FO – 1 iekārta (ražota 2013.g.)</w:t>
      </w:r>
      <w:r>
        <w:t>.</w:t>
      </w:r>
    </w:p>
    <w:p w:rsidR="000C63F6" w:rsidRPr="008A6F3A" w:rsidRDefault="000C63F6" w:rsidP="000C63F6">
      <w:pPr>
        <w:numPr>
          <w:ilvl w:val="2"/>
          <w:numId w:val="45"/>
        </w:numPr>
        <w:spacing w:line="360" w:lineRule="auto"/>
        <w:ind w:left="1418" w:hanging="698"/>
        <w:jc w:val="both"/>
      </w:pPr>
      <w:r w:rsidRPr="008A6F3A">
        <w:t>BELIMED MSTV 6612 – 2 iekārtas (ražotas 2013.g.)</w:t>
      </w:r>
      <w:r>
        <w:t>.</w:t>
      </w:r>
    </w:p>
    <w:p w:rsidR="000C63F6" w:rsidRPr="008A6F3A" w:rsidRDefault="000C63F6" w:rsidP="000C63F6">
      <w:pPr>
        <w:numPr>
          <w:ilvl w:val="2"/>
          <w:numId w:val="45"/>
        </w:numPr>
        <w:spacing w:line="360" w:lineRule="auto"/>
        <w:ind w:left="1418" w:hanging="698"/>
        <w:jc w:val="both"/>
      </w:pPr>
      <w:r w:rsidRPr="008A6F3A">
        <w:t>BELIMED MST-V 339 VAPOFIX – 1 iekārta (ražota 2013.g.)</w:t>
      </w:r>
      <w:r>
        <w:t>.</w:t>
      </w:r>
    </w:p>
    <w:p w:rsidR="000C63F6" w:rsidRPr="008A6F3A" w:rsidRDefault="000C63F6" w:rsidP="000C63F6">
      <w:pPr>
        <w:numPr>
          <w:ilvl w:val="2"/>
          <w:numId w:val="45"/>
        </w:numPr>
        <w:spacing w:line="360" w:lineRule="auto"/>
        <w:ind w:left="1418" w:hanging="698"/>
        <w:jc w:val="both"/>
      </w:pPr>
      <w:r w:rsidRPr="008A6F3A">
        <w:t>BELIMED WD150 – 1 iekārta (ražota 2014.g.)</w:t>
      </w:r>
      <w:r>
        <w:t>.</w:t>
      </w:r>
    </w:p>
    <w:p w:rsidR="000C63F6" w:rsidRPr="008A6F3A" w:rsidRDefault="000C63F6" w:rsidP="000C63F6">
      <w:pPr>
        <w:numPr>
          <w:ilvl w:val="2"/>
          <w:numId w:val="45"/>
        </w:numPr>
        <w:spacing w:line="360" w:lineRule="auto"/>
        <w:ind w:left="1418" w:hanging="698"/>
        <w:jc w:val="both"/>
      </w:pPr>
      <w:r w:rsidRPr="008A6F3A">
        <w:t>BELIMED WD290 – 2 iekārtas (ražotas 2009. un 2014.g.)</w:t>
      </w:r>
      <w:r>
        <w:t>.</w:t>
      </w:r>
    </w:p>
    <w:p w:rsidR="000C63F6" w:rsidRPr="008A6F3A" w:rsidRDefault="000C63F6" w:rsidP="000C63F6">
      <w:pPr>
        <w:numPr>
          <w:ilvl w:val="1"/>
          <w:numId w:val="45"/>
        </w:numPr>
        <w:spacing w:line="360" w:lineRule="auto"/>
        <w:jc w:val="both"/>
      </w:pPr>
      <w:r w:rsidRPr="008A6F3A">
        <w:rPr>
          <w:b/>
        </w:rPr>
        <w:t>Ūdens mīkstināšanas iekārtas (ražotas 2014.g.)</w:t>
      </w:r>
      <w:r w:rsidRPr="008A6F3A">
        <w:t>:</w:t>
      </w:r>
    </w:p>
    <w:p w:rsidR="000C63F6" w:rsidRPr="008A6F3A" w:rsidRDefault="000C63F6" w:rsidP="000C63F6">
      <w:pPr>
        <w:numPr>
          <w:ilvl w:val="2"/>
          <w:numId w:val="45"/>
        </w:numPr>
        <w:spacing w:line="360" w:lineRule="auto"/>
        <w:ind w:left="1418" w:hanging="698"/>
        <w:jc w:val="both"/>
      </w:pPr>
      <w:r w:rsidRPr="008A6F3A">
        <w:t>Ūdens mīkstināšanas iekārtas HST-AT 30– 3iekārtas</w:t>
      </w:r>
      <w:r>
        <w:t>.</w:t>
      </w:r>
    </w:p>
    <w:p w:rsidR="000C63F6" w:rsidRPr="008A6F3A" w:rsidRDefault="000C63F6" w:rsidP="000C63F6">
      <w:pPr>
        <w:numPr>
          <w:ilvl w:val="2"/>
          <w:numId w:val="45"/>
        </w:numPr>
        <w:spacing w:line="360" w:lineRule="auto"/>
        <w:ind w:left="1418" w:hanging="698"/>
        <w:jc w:val="both"/>
      </w:pPr>
      <w:r w:rsidRPr="008A6F3A">
        <w:t>Reversās osmozes iekārtas Belimed RO 120 DS– 1iekārta</w:t>
      </w:r>
      <w:r>
        <w:t>.</w:t>
      </w:r>
    </w:p>
    <w:p w:rsidR="000C63F6" w:rsidRPr="008A6F3A" w:rsidRDefault="000C63F6" w:rsidP="000C63F6">
      <w:pPr>
        <w:numPr>
          <w:ilvl w:val="2"/>
          <w:numId w:val="45"/>
        </w:numPr>
        <w:spacing w:line="360" w:lineRule="auto"/>
        <w:ind w:left="1418" w:hanging="698"/>
        <w:jc w:val="both"/>
      </w:pPr>
      <w:r w:rsidRPr="008A6F3A">
        <w:t>Reversās osmozes iekārtas Belimed RO 60 DS – 1iekārta</w:t>
      </w:r>
      <w:r>
        <w:t>.</w:t>
      </w:r>
    </w:p>
    <w:p w:rsidR="000C63F6" w:rsidRPr="008A6F3A" w:rsidRDefault="000C63F6" w:rsidP="000C63F6">
      <w:pPr>
        <w:numPr>
          <w:ilvl w:val="1"/>
          <w:numId w:val="45"/>
        </w:numPr>
        <w:spacing w:line="360" w:lineRule="auto"/>
        <w:jc w:val="both"/>
      </w:pPr>
      <w:r w:rsidRPr="008A6F3A">
        <w:rPr>
          <w:b/>
        </w:rPr>
        <w:t>Iepakojamās iekārtas / rotasīleri</w:t>
      </w:r>
    </w:p>
    <w:p w:rsidR="000C63F6" w:rsidRPr="008A6F3A" w:rsidRDefault="000C63F6" w:rsidP="000C63F6">
      <w:pPr>
        <w:numPr>
          <w:ilvl w:val="2"/>
          <w:numId w:val="45"/>
        </w:numPr>
        <w:spacing w:line="360" w:lineRule="auto"/>
        <w:ind w:left="1418" w:hanging="698"/>
        <w:jc w:val="both"/>
      </w:pPr>
      <w:r w:rsidRPr="008A6F3A">
        <w:t>HAWO HM 2010 DC– 2iekārtas (ražotas 2008.g.)</w:t>
      </w:r>
      <w:r>
        <w:t>.</w:t>
      </w:r>
    </w:p>
    <w:p w:rsidR="000C63F6" w:rsidRPr="008A6F3A" w:rsidRDefault="000C63F6" w:rsidP="000C63F6">
      <w:pPr>
        <w:numPr>
          <w:ilvl w:val="2"/>
          <w:numId w:val="45"/>
        </w:numPr>
        <w:spacing w:line="360" w:lineRule="auto"/>
        <w:ind w:left="1418" w:hanging="698"/>
        <w:jc w:val="both"/>
      </w:pPr>
      <w:r w:rsidRPr="008A6F3A">
        <w:t>HAWO HM 750 DECEL– 1iekārta (ražota 1999.g.)</w:t>
      </w:r>
      <w:r>
        <w:t>.</w:t>
      </w:r>
    </w:p>
    <w:p w:rsidR="000C63F6" w:rsidRPr="008A6F3A" w:rsidRDefault="000C63F6" w:rsidP="000C63F6">
      <w:pPr>
        <w:numPr>
          <w:ilvl w:val="1"/>
          <w:numId w:val="45"/>
        </w:numPr>
        <w:spacing w:line="360" w:lineRule="auto"/>
        <w:jc w:val="both"/>
      </w:pPr>
      <w:r w:rsidRPr="008A6F3A">
        <w:rPr>
          <w:b/>
        </w:rPr>
        <w:t>Tvaika ģeneratora darba stacija:</w:t>
      </w:r>
    </w:p>
    <w:p w:rsidR="000C63F6" w:rsidRPr="008A6F3A" w:rsidRDefault="000C63F6" w:rsidP="000C63F6">
      <w:pPr>
        <w:numPr>
          <w:ilvl w:val="2"/>
          <w:numId w:val="45"/>
        </w:numPr>
        <w:spacing w:line="360" w:lineRule="auto"/>
        <w:ind w:left="1418" w:hanging="698"/>
        <w:jc w:val="both"/>
      </w:pPr>
      <w:r w:rsidRPr="008A6F3A">
        <w:t>Elma Steam ES 3000 tvaika ģenerators – 1 iekārta (ražota 2016.g.)</w:t>
      </w:r>
      <w:r>
        <w:t>.</w:t>
      </w:r>
    </w:p>
    <w:p w:rsidR="000C63F6" w:rsidRPr="008A6F3A" w:rsidRDefault="000C63F6" w:rsidP="000C63F6">
      <w:pPr>
        <w:numPr>
          <w:ilvl w:val="2"/>
          <w:numId w:val="45"/>
        </w:numPr>
        <w:spacing w:line="360" w:lineRule="auto"/>
        <w:ind w:left="1418" w:hanging="698"/>
        <w:jc w:val="both"/>
      </w:pPr>
      <w:r w:rsidRPr="008A6F3A">
        <w:t>Elma darba stacija (work station) filtrs, ūdens pistole – 1 iekārta (ražota 2014.g.)</w:t>
      </w:r>
      <w:r>
        <w:t>.</w:t>
      </w:r>
    </w:p>
    <w:p w:rsidR="000C63F6" w:rsidRPr="008A6F3A" w:rsidRDefault="000C63F6" w:rsidP="000C63F6">
      <w:pPr>
        <w:numPr>
          <w:ilvl w:val="1"/>
          <w:numId w:val="45"/>
        </w:numPr>
        <w:spacing w:line="360" w:lineRule="auto"/>
        <w:jc w:val="both"/>
      </w:pPr>
      <w:r w:rsidRPr="008A6F3A">
        <w:rPr>
          <w:b/>
        </w:rPr>
        <w:t>Ķīmisko līdzekļu dozēšanas iekārtas</w:t>
      </w:r>
    </w:p>
    <w:p w:rsidR="000C63F6" w:rsidRPr="008A6F3A" w:rsidRDefault="000C63F6" w:rsidP="000C63F6">
      <w:pPr>
        <w:numPr>
          <w:ilvl w:val="2"/>
          <w:numId w:val="45"/>
        </w:numPr>
        <w:spacing w:line="360" w:lineRule="auto"/>
        <w:ind w:left="1418" w:hanging="698"/>
        <w:jc w:val="both"/>
      </w:pPr>
      <w:r w:rsidRPr="008A6F3A">
        <w:t>Centrālā ķīmisko līdzekļu dozēšanas stacija DR. WEIGERT DOA 30-4-AR – 1iekārta (ražota 2014.g.)</w:t>
      </w:r>
      <w:r>
        <w:t>.</w:t>
      </w:r>
    </w:p>
    <w:p w:rsidR="000C63F6" w:rsidRPr="008A6F3A" w:rsidRDefault="000C63F6" w:rsidP="000C63F6">
      <w:pPr>
        <w:numPr>
          <w:ilvl w:val="2"/>
          <w:numId w:val="45"/>
        </w:numPr>
        <w:spacing w:line="360" w:lineRule="auto"/>
        <w:ind w:left="1418" w:hanging="698"/>
        <w:jc w:val="both"/>
      </w:pPr>
      <w:r w:rsidRPr="008A6F3A">
        <w:t>Mazgāšanas – dezinfekcijas līdzekļu izsmidzināšanas ierīce DR. WEIGERT Neomatik WSG 2 – 1iekārta (ražota 2014.g.)</w:t>
      </w:r>
      <w:r>
        <w:t>.</w:t>
      </w:r>
    </w:p>
    <w:p w:rsidR="000C63F6" w:rsidRPr="008A6F3A" w:rsidRDefault="00EF1A55" w:rsidP="000C63F6">
      <w:pPr>
        <w:numPr>
          <w:ilvl w:val="0"/>
          <w:numId w:val="45"/>
        </w:numPr>
        <w:spacing w:line="360" w:lineRule="auto"/>
        <w:jc w:val="both"/>
      </w:pPr>
      <w:r>
        <w:rPr>
          <w:color w:val="000000"/>
        </w:rPr>
        <w:t>Jāiesniedz apliecinājums, ka p</w:t>
      </w:r>
      <w:r w:rsidR="000C63F6" w:rsidRPr="008A6F3A">
        <w:rPr>
          <w:color w:val="000000"/>
        </w:rPr>
        <w:t>ēc pakalpojumu sniegšanas</w:t>
      </w:r>
      <w:r w:rsidR="000C63F6">
        <w:rPr>
          <w:color w:val="000000"/>
        </w:rPr>
        <w:t>,</w:t>
      </w:r>
      <w:r>
        <w:rPr>
          <w:color w:val="000000"/>
        </w:rPr>
        <w:t xml:space="preserve"> Preču garantija</w:t>
      </w:r>
      <w:r w:rsidR="000C63F6" w:rsidRPr="008A6F3A">
        <w:rPr>
          <w:color w:val="000000"/>
        </w:rPr>
        <w:t xml:space="preserve"> </w:t>
      </w:r>
      <w:r w:rsidR="000C63F6">
        <w:rPr>
          <w:color w:val="000000"/>
        </w:rPr>
        <w:t>saglabā</w:t>
      </w:r>
      <w:r>
        <w:rPr>
          <w:color w:val="000000"/>
        </w:rPr>
        <w:t>sies/</w:t>
      </w:r>
      <w:r w:rsidR="000C63F6">
        <w:rPr>
          <w:color w:val="000000"/>
        </w:rPr>
        <w:t>turpinās</w:t>
      </w:r>
      <w:r>
        <w:rPr>
          <w:color w:val="000000"/>
        </w:rPr>
        <w:t>ies</w:t>
      </w:r>
      <w:r w:rsidR="000C63F6">
        <w:rPr>
          <w:color w:val="000000"/>
        </w:rPr>
        <w:t>.</w:t>
      </w:r>
    </w:p>
    <w:p w:rsidR="000C63F6" w:rsidRPr="008A6F3A" w:rsidRDefault="000C63F6" w:rsidP="000C63F6">
      <w:pPr>
        <w:numPr>
          <w:ilvl w:val="0"/>
          <w:numId w:val="45"/>
        </w:numPr>
        <w:spacing w:line="360" w:lineRule="auto"/>
        <w:jc w:val="both"/>
      </w:pPr>
      <w:r w:rsidRPr="008A6F3A">
        <w:t>Profilaktiskās apkopes pretendentam jāveic saskaņā ar apkopju grafiku, kas izstrādāts uz ražotāja servisa instrukciju pamata. Kā apliecinājumu veiktajai apkopei jāsagatavo pārbaudes protokols.</w:t>
      </w:r>
    </w:p>
    <w:p w:rsidR="000C63F6" w:rsidRPr="008A6F3A" w:rsidRDefault="000C63F6" w:rsidP="000C63F6">
      <w:pPr>
        <w:numPr>
          <w:ilvl w:val="0"/>
          <w:numId w:val="45"/>
        </w:numPr>
        <w:spacing w:line="360" w:lineRule="auto"/>
        <w:jc w:val="both"/>
      </w:pPr>
      <w:r w:rsidRPr="008A6F3A">
        <w:t>Pēc izsaukuma saņemšanas</w:t>
      </w:r>
      <w:r>
        <w:t>,</w:t>
      </w:r>
      <w:r w:rsidRPr="008A6F3A">
        <w:t xml:space="preserve"> iekārtas bojājuma gadījumā ierašanās laiks ir:</w:t>
      </w:r>
    </w:p>
    <w:p w:rsidR="000C63F6" w:rsidRPr="008A6F3A" w:rsidRDefault="000C63F6" w:rsidP="000C63F6">
      <w:pPr>
        <w:numPr>
          <w:ilvl w:val="1"/>
          <w:numId w:val="45"/>
        </w:numPr>
        <w:spacing w:line="360" w:lineRule="auto"/>
        <w:jc w:val="both"/>
      </w:pPr>
      <w:r w:rsidRPr="008A6F3A">
        <w:t>nelielu remonta un regulēšanas darbu veikšanas gadījumā – vēlākais, 6-8 stundu laikā pēc izsaukuma saņemšanas;</w:t>
      </w:r>
    </w:p>
    <w:p w:rsidR="000C63F6" w:rsidRPr="008A6F3A" w:rsidRDefault="000C63F6" w:rsidP="000C63F6">
      <w:pPr>
        <w:numPr>
          <w:ilvl w:val="1"/>
          <w:numId w:val="45"/>
        </w:numPr>
        <w:spacing w:line="360" w:lineRule="auto"/>
        <w:jc w:val="both"/>
      </w:pPr>
      <w:r w:rsidRPr="008A6F3A">
        <w:t>avārijas situācijās, kad iekārtas bojājuma dēļ nav iespējams veikt darba procesu – vēlākais, 2-4 stundu laikā pēc izsaukuma saņemšanas.</w:t>
      </w:r>
    </w:p>
    <w:p w:rsidR="000C63F6" w:rsidRPr="008A6F3A" w:rsidRDefault="000C63F6" w:rsidP="000C63F6">
      <w:pPr>
        <w:numPr>
          <w:ilvl w:val="1"/>
          <w:numId w:val="45"/>
        </w:numPr>
        <w:spacing w:line="360" w:lineRule="auto"/>
        <w:jc w:val="both"/>
      </w:pPr>
      <w:r>
        <w:t>t</w:t>
      </w:r>
      <w:r w:rsidRPr="008A6F3A">
        <w:t>iek sastādīts bojājuma defektācijas akts un ar klientu tiek saskaņotas iespējamās remonta izmaksas.</w:t>
      </w:r>
    </w:p>
    <w:p w:rsidR="000C63F6" w:rsidRPr="008A6F3A" w:rsidRDefault="000C63F6" w:rsidP="000C63F6">
      <w:pPr>
        <w:numPr>
          <w:ilvl w:val="0"/>
          <w:numId w:val="45"/>
        </w:numPr>
        <w:spacing w:line="360" w:lineRule="auto"/>
        <w:jc w:val="both"/>
      </w:pPr>
      <w:r w:rsidRPr="008A6F3A">
        <w:t xml:space="preserve">Darba procesā jāizmanto </w:t>
      </w:r>
      <w:r w:rsidRPr="00D92E0B">
        <w:rPr>
          <w:b/>
          <w:u w:val="single"/>
        </w:rPr>
        <w:t>oriģinālas ražotāja rezerves daļas</w:t>
      </w:r>
      <w:r w:rsidRPr="008A6F3A">
        <w:t>.</w:t>
      </w:r>
    </w:p>
    <w:p w:rsidR="00EB4F8C" w:rsidRPr="00EB4F8C" w:rsidRDefault="000C63F6" w:rsidP="00EB4F8C">
      <w:pPr>
        <w:numPr>
          <w:ilvl w:val="0"/>
          <w:numId w:val="45"/>
        </w:numPr>
        <w:spacing w:line="360" w:lineRule="auto"/>
        <w:jc w:val="both"/>
      </w:pPr>
      <w:r w:rsidRPr="008A6F3A">
        <w:t>Pretendentam jānodrošina regulāri maināmo rezerves daļu un patēriņa materiālu rezerves.</w:t>
      </w:r>
      <w:r w:rsidR="00EB4F8C">
        <w:t xml:space="preserve"> </w:t>
      </w:r>
    </w:p>
    <w:p w:rsidR="000C63F6" w:rsidRPr="00EB4F8C" w:rsidRDefault="00EB4F8C" w:rsidP="00EB4F8C">
      <w:pPr>
        <w:numPr>
          <w:ilvl w:val="0"/>
          <w:numId w:val="45"/>
        </w:numPr>
        <w:spacing w:line="360" w:lineRule="auto"/>
        <w:jc w:val="both"/>
      </w:pPr>
      <w:r w:rsidRPr="008A6F3A">
        <w:t xml:space="preserve">Pretendentam </w:t>
      </w:r>
      <w:r w:rsidR="00000C41">
        <w:t xml:space="preserve">piedāvājumā </w:t>
      </w:r>
      <w:r>
        <w:t>jānorāda</w:t>
      </w:r>
      <w:r w:rsidRPr="008A6F3A">
        <w:t xml:space="preserve"> </w:t>
      </w:r>
      <w:r>
        <w:t xml:space="preserve">garantijas laiks mēnešos pēc </w:t>
      </w:r>
      <w:r w:rsidRPr="008A6F3A">
        <w:t>izpildīto darbu nodošanas – pieņemšanas akta parakstīšanas</w:t>
      </w:r>
      <w:r>
        <w:t xml:space="preserve"> (saskaņā ar nolikuma 4.pielikuma “Līguma projekts” 8.1. punktu).</w:t>
      </w:r>
    </w:p>
    <w:p w:rsidR="00EB4F8C" w:rsidRDefault="00EB4F8C" w:rsidP="000C63F6">
      <w:pPr>
        <w:pStyle w:val="Parastais"/>
        <w:spacing w:line="360" w:lineRule="auto"/>
        <w:jc w:val="right"/>
        <w:rPr>
          <w:b/>
        </w:rPr>
      </w:pPr>
    </w:p>
    <w:p w:rsidR="00EB4F8C" w:rsidRPr="00D178FB" w:rsidRDefault="00EB4F8C" w:rsidP="000C63F6">
      <w:pPr>
        <w:pStyle w:val="Parastais"/>
        <w:spacing w:line="360" w:lineRule="auto"/>
        <w:jc w:val="right"/>
        <w:rPr>
          <w:b/>
        </w:rPr>
        <w:sectPr w:rsidR="00EB4F8C" w:rsidRPr="00D178FB" w:rsidSect="000C63F6">
          <w:footerReference w:type="even" r:id="rId18"/>
          <w:footerReference w:type="default" r:id="rId19"/>
          <w:footnotePr>
            <w:pos w:val="beneathText"/>
          </w:footnotePr>
          <w:pgSz w:w="11905" w:h="16837"/>
          <w:pgMar w:top="851" w:right="848" w:bottom="709" w:left="1701" w:header="720" w:footer="720" w:gutter="0"/>
          <w:cols w:space="720"/>
          <w:docGrid w:linePitch="360"/>
        </w:sectPr>
      </w:pPr>
    </w:p>
    <w:p w:rsidR="000C63F6" w:rsidRPr="000C63F6" w:rsidRDefault="000C63F6" w:rsidP="000C63F6">
      <w:pPr>
        <w:pStyle w:val="Pamatteksts"/>
        <w:rPr>
          <w:lang w:eastAsia="lv-LV"/>
        </w:rPr>
      </w:pPr>
    </w:p>
    <w:p w:rsidR="00F56414" w:rsidRPr="00235DA2" w:rsidRDefault="00F56414" w:rsidP="00F56414">
      <w:pPr>
        <w:jc w:val="right"/>
        <w:rPr>
          <w:b/>
        </w:rPr>
      </w:pPr>
      <w:r w:rsidRPr="00235DA2">
        <w:rPr>
          <w:b/>
        </w:rPr>
        <w:t>Pielikums Nr.</w:t>
      </w:r>
      <w:r w:rsidR="00AD5DF8">
        <w:rPr>
          <w:b/>
        </w:rPr>
        <w:t>3</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C0317A">
        <w:rPr>
          <w:b/>
        </w:rPr>
        <w:t>Centralizētās sterilizācijas un sterilo materiālu apgādes nodaļas iekārtu apkope un remonts</w:t>
      </w:r>
      <w:r w:rsidRPr="00235DA2">
        <w:rPr>
          <w:b/>
        </w:rPr>
        <w:t>”,</w:t>
      </w:r>
    </w:p>
    <w:p w:rsidR="00F56414" w:rsidRPr="00235DA2" w:rsidRDefault="00F56414" w:rsidP="00F56414">
      <w:pPr>
        <w:jc w:val="center"/>
      </w:pPr>
      <w:r w:rsidRPr="00235DA2">
        <w:t xml:space="preserve">iepirkuma identifikācijas Nr. </w:t>
      </w:r>
      <w:r w:rsidR="00C0317A">
        <w:t>VSIA TOS 2018/5K</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0C63F6">
        <w:t>8</w:t>
      </w:r>
      <w:r>
        <w:t>. gada ___.______.</w:t>
      </w:r>
    </w:p>
    <w:p w:rsidR="002A6B63" w:rsidRDefault="002A6B63" w:rsidP="002A6B63">
      <w:pPr>
        <w:jc w:val="both"/>
      </w:pPr>
    </w:p>
    <w:p w:rsidR="000C63F6" w:rsidRPr="005C145E" w:rsidRDefault="000C63F6" w:rsidP="000C63F6">
      <w:pPr>
        <w:widowControl w:val="0"/>
        <w:suppressAutoHyphens/>
        <w:autoSpaceDN w:val="0"/>
        <w:ind w:firstLine="720"/>
        <w:jc w:val="both"/>
        <w:textAlignment w:val="baseline"/>
        <w:rPr>
          <w:rFonts w:eastAsia="Arial Unicode MS"/>
          <w:kern w:val="3"/>
          <w:lang w:eastAsia="ar-SA"/>
        </w:rPr>
      </w:pPr>
      <w:r w:rsidRPr="005C145E">
        <w:rPr>
          <w:rFonts w:eastAsia="Arial Unicode MS"/>
          <w:kern w:val="3"/>
          <w:lang w:eastAsia="ar-SA"/>
        </w:rPr>
        <w:t xml:space="preserve">Valsts sabiedrība ar ierobežotu atbildību </w:t>
      </w:r>
      <w:r w:rsidRPr="005C145E">
        <w:rPr>
          <w:rFonts w:eastAsia="Arial Unicode MS"/>
          <w:b/>
          <w:bCs/>
          <w:i/>
          <w:iCs/>
          <w:kern w:val="3"/>
          <w:lang w:eastAsia="ar-SA"/>
        </w:rPr>
        <w:t>“Traumatoloģijas un ortopēdijas slimnīca”</w:t>
      </w:r>
      <w:r w:rsidRPr="005C145E">
        <w:rPr>
          <w:rFonts w:eastAsia="Arial Unicode MS"/>
          <w:kern w:val="3"/>
          <w:lang w:eastAsia="ar-SA"/>
        </w:rPr>
        <w:t xml:space="preserve">, reģistrācijas Nr. 40003410729, Rīgā, Duntes </w:t>
      </w:r>
      <w:r>
        <w:rPr>
          <w:rFonts w:eastAsia="Arial Unicode MS"/>
          <w:kern w:val="3"/>
          <w:lang w:eastAsia="ar-SA"/>
        </w:rPr>
        <w:t>iela 22</w:t>
      </w:r>
      <w:r w:rsidRPr="005C145E">
        <w:rPr>
          <w:rFonts w:eastAsia="Arial Unicode MS"/>
          <w:kern w:val="3"/>
          <w:lang w:eastAsia="ar-SA"/>
        </w:rPr>
        <w:t>, tās valdes priekšsēdētājas Anitas Vaivodes un valdes locekļu Ineses Rantiņas un Modra Ciema personā, kuras darbojas pamatojoties uz Stat</w:t>
      </w:r>
      <w:r>
        <w:rPr>
          <w:rFonts w:eastAsia="Arial Unicode MS"/>
          <w:kern w:val="3"/>
          <w:lang w:eastAsia="ar-SA"/>
        </w:rPr>
        <w:t>ūtiem, turpmāk</w:t>
      </w:r>
      <w:r w:rsidRPr="005C145E">
        <w:rPr>
          <w:rFonts w:eastAsia="Arial Unicode MS"/>
          <w:kern w:val="3"/>
          <w:lang w:eastAsia="ar-SA"/>
        </w:rPr>
        <w:t xml:space="preserve"> - </w:t>
      </w:r>
      <w:r w:rsidRPr="00703473">
        <w:rPr>
          <w:rFonts w:eastAsia="Arial Unicode MS"/>
          <w:caps/>
          <w:kern w:val="1"/>
          <w:lang w:eastAsia="ar-SA"/>
        </w:rPr>
        <w:t>PASŪTĪTĀJS</w:t>
      </w:r>
      <w:r w:rsidRPr="005C145E">
        <w:rPr>
          <w:rFonts w:eastAsia="Arial Unicode MS"/>
          <w:kern w:val="3"/>
          <w:lang w:eastAsia="ar-SA"/>
        </w:rPr>
        <w:t xml:space="preserve">, </w:t>
      </w:r>
      <w:r>
        <w:rPr>
          <w:rFonts w:eastAsia="Arial Unicode MS"/>
          <w:kern w:val="3"/>
          <w:lang w:eastAsia="ar-SA"/>
        </w:rPr>
        <w:t xml:space="preserve">no vienas puses, </w:t>
      </w:r>
      <w:r w:rsidRPr="005C145E">
        <w:rPr>
          <w:rFonts w:eastAsia="Arial Unicode MS"/>
          <w:kern w:val="3"/>
          <w:lang w:eastAsia="ar-SA"/>
        </w:rPr>
        <w:t xml:space="preserve">un </w:t>
      </w:r>
    </w:p>
    <w:p w:rsidR="000C63F6" w:rsidRPr="005C145E" w:rsidRDefault="000C63F6" w:rsidP="000C63F6">
      <w:pPr>
        <w:pStyle w:val="Parastais"/>
        <w:jc w:val="both"/>
      </w:pPr>
      <w:r w:rsidRPr="005C145E">
        <w:t xml:space="preserve"> _______________________________, turpmāk - </w:t>
      </w:r>
      <w:r w:rsidR="004E751C">
        <w:rPr>
          <w:caps/>
        </w:rPr>
        <w:t>IZPILDĪTĀJS</w:t>
      </w:r>
      <w:r w:rsidRPr="005C145E">
        <w:t xml:space="preserve">, tās ____________________ personā, kurš rīkojas uz statūtu pamata, no otras puses, abi kopā turpmāk </w:t>
      </w:r>
      <w:r w:rsidRPr="005C145E">
        <w:rPr>
          <w:caps/>
        </w:rPr>
        <w:t>Līdzēji</w:t>
      </w:r>
      <w:r w:rsidRPr="005C145E">
        <w:t xml:space="preserve">, pastāvot pilnīgai vienprātībai, bez viltus, maldiem un spaidiem, saskaņā ar likumu "Publisko iepirkumu likums" un iepirkuma procedūru </w:t>
      </w:r>
      <w:r w:rsidRPr="005C145E">
        <w:rPr>
          <w:b/>
        </w:rPr>
        <w:t>„</w:t>
      </w:r>
      <w:r>
        <w:rPr>
          <w:b/>
        </w:rPr>
        <w:t>Centralizētās sterilizācijas un sterilo materiālu apgādes nodaļas iekārtu apkope un remonts</w:t>
      </w:r>
      <w:r w:rsidRPr="005C145E">
        <w:rPr>
          <w:b/>
        </w:rPr>
        <w:t>”,</w:t>
      </w:r>
      <w:r w:rsidRPr="005C145E">
        <w:t xml:space="preserve"> (identifikācijas Nr. </w:t>
      </w:r>
      <w:r>
        <w:t>VSIA TOS 2018/</w:t>
      </w:r>
      <w:r w:rsidR="00145283">
        <w:t>5K</w:t>
      </w:r>
      <w:r w:rsidRPr="005C145E">
        <w:t>), noslēdza šādu iepirkuma līgumu, turpmāk - Līgums:</w:t>
      </w:r>
      <w:bookmarkStart w:id="63" w:name="_GoBack"/>
      <w:bookmarkEnd w:id="63"/>
    </w:p>
    <w:p w:rsidR="000C63F6" w:rsidRDefault="000C63F6" w:rsidP="000C63F6">
      <w:pPr>
        <w:widowControl w:val="0"/>
        <w:suppressAutoHyphens/>
        <w:jc w:val="both"/>
        <w:rPr>
          <w:rFonts w:eastAsia="Arial Unicode MS"/>
          <w:kern w:val="1"/>
          <w:lang w:eastAsia="ar-SA"/>
        </w:rPr>
      </w:pPr>
    </w:p>
    <w:p w:rsidR="000C63F6" w:rsidRPr="005C145E" w:rsidRDefault="000C63F6" w:rsidP="000C63F6">
      <w:pPr>
        <w:widowControl w:val="0"/>
        <w:suppressAutoHyphens/>
        <w:jc w:val="both"/>
        <w:rPr>
          <w:rFonts w:eastAsia="Arial Unicode MS"/>
          <w:kern w:val="1"/>
          <w:lang w:eastAsia="ar-SA"/>
        </w:rPr>
      </w:pPr>
    </w:p>
    <w:p w:rsidR="000C63F6" w:rsidRPr="00E640AB" w:rsidRDefault="000C63F6" w:rsidP="000C63F6">
      <w:pPr>
        <w:numPr>
          <w:ilvl w:val="0"/>
          <w:numId w:val="46"/>
        </w:numPr>
        <w:spacing w:after="120"/>
        <w:jc w:val="center"/>
        <w:rPr>
          <w:b/>
          <w:caps/>
        </w:rPr>
      </w:pPr>
      <w:r w:rsidRPr="00E640AB">
        <w:rPr>
          <w:b/>
          <w:caps/>
        </w:rPr>
        <w:t>Līguma priekšmets un summa</w:t>
      </w:r>
    </w:p>
    <w:p w:rsidR="00E640AB" w:rsidRPr="00B83DE3" w:rsidRDefault="00E640AB" w:rsidP="00E640AB">
      <w:pPr>
        <w:widowControl w:val="0"/>
        <w:numPr>
          <w:ilvl w:val="1"/>
          <w:numId w:val="46"/>
        </w:numPr>
        <w:suppressAutoHyphens/>
        <w:spacing w:before="120" w:after="120"/>
        <w:jc w:val="both"/>
      </w:pPr>
      <w:r w:rsidRPr="00B83DE3">
        <w:rPr>
          <w:caps/>
        </w:rPr>
        <w:t>Pasūtītāj</w:t>
      </w:r>
      <w:r w:rsidRPr="00B83DE3">
        <w:t xml:space="preserve">S uzdod, un </w:t>
      </w:r>
      <w:r w:rsidRPr="00B83DE3">
        <w:rPr>
          <w:caps/>
        </w:rPr>
        <w:t>Izpildītājs</w:t>
      </w:r>
      <w:r w:rsidRPr="00B83DE3">
        <w:t xml:space="preserve"> apņemas veikt </w:t>
      </w:r>
      <w:r w:rsidRPr="00E640AB">
        <w:rPr>
          <w:b/>
        </w:rPr>
        <w:t>c</w:t>
      </w:r>
      <w:r w:rsidRPr="00E640AB">
        <w:rPr>
          <w:b/>
        </w:rPr>
        <w:t>entralizētās sterilizācijas un sterilo materiālu apgādes nodaļas iekārtu</w:t>
      </w:r>
      <w:r w:rsidRPr="00E640AB">
        <w:rPr>
          <w:b/>
          <w:bCs/>
        </w:rPr>
        <w:t xml:space="preserve"> apkopi, darbības pārbaudi, remontdarbu nodrošināšanu un rezerves daļu piegādi</w:t>
      </w:r>
      <w:r w:rsidRPr="00B83DE3">
        <w:rPr>
          <w:bCs/>
        </w:rPr>
        <w:t xml:space="preserve"> </w:t>
      </w:r>
      <w:r w:rsidRPr="00B83DE3">
        <w:t>atbilstoši Līgumā, tā 1. pielikumā „Tehniskā specifikācija” un 2. pielikumā „</w:t>
      </w:r>
      <w:r>
        <w:t xml:space="preserve">Tehniskais piedāvājums - </w:t>
      </w:r>
      <w:r w:rsidRPr="00B83DE3">
        <w:t>Finanšu piedāvājums”, kā arī Iepirkuma dokumentos norādītajam (viss kopā turpmāk</w:t>
      </w:r>
      <w:r>
        <w:t xml:space="preserve"> </w:t>
      </w:r>
      <w:r w:rsidRPr="00B83DE3">
        <w:t>– „Pakalpojumi”).</w:t>
      </w:r>
    </w:p>
    <w:p w:rsidR="00E640AB" w:rsidRDefault="00E640AB" w:rsidP="00E640AB">
      <w:pPr>
        <w:widowControl w:val="0"/>
        <w:numPr>
          <w:ilvl w:val="1"/>
          <w:numId w:val="46"/>
        </w:numPr>
        <w:suppressAutoHyphens/>
        <w:spacing w:before="120" w:after="120"/>
        <w:jc w:val="both"/>
      </w:pPr>
      <w:r w:rsidRPr="00B83DE3">
        <w:rPr>
          <w:caps/>
          <w:kern w:val="22"/>
        </w:rPr>
        <w:t>Pasūtītājs</w:t>
      </w:r>
      <w:r w:rsidRPr="00B83DE3">
        <w:t xml:space="preserve"> apņemas veikt samaksu par IZPILDĪTĀJA kvalitatīvi sniegtajiem Pakalpojumiem Līgumā paredzētajā kārtībā un apmēros.</w:t>
      </w:r>
    </w:p>
    <w:p w:rsidR="00E640AB" w:rsidRPr="00E640AB" w:rsidRDefault="00E640AB" w:rsidP="00E640AB">
      <w:pPr>
        <w:numPr>
          <w:ilvl w:val="0"/>
          <w:numId w:val="46"/>
        </w:numPr>
        <w:spacing w:after="120"/>
        <w:jc w:val="center"/>
        <w:rPr>
          <w:b/>
        </w:rPr>
      </w:pPr>
      <w:r w:rsidRPr="00E640AB">
        <w:rPr>
          <w:b/>
        </w:rPr>
        <w:t>PUŠU PIENĀKUMI</w:t>
      </w:r>
    </w:p>
    <w:p w:rsidR="00E640AB" w:rsidRPr="00786D1E" w:rsidRDefault="00E640AB" w:rsidP="00E640AB">
      <w:pPr>
        <w:widowControl w:val="0"/>
        <w:numPr>
          <w:ilvl w:val="1"/>
          <w:numId w:val="46"/>
        </w:numPr>
        <w:suppressAutoHyphens/>
        <w:spacing w:before="120" w:after="120"/>
        <w:jc w:val="both"/>
      </w:pPr>
      <w:r w:rsidRPr="00786D1E">
        <w:rPr>
          <w:caps/>
        </w:rPr>
        <w:t>Izpildītājs</w:t>
      </w:r>
      <w:r w:rsidRPr="00786D1E">
        <w:t xml:space="preserve"> apņemas:</w:t>
      </w:r>
    </w:p>
    <w:p w:rsidR="00E640AB" w:rsidRDefault="00E640AB" w:rsidP="00E640AB">
      <w:pPr>
        <w:widowControl w:val="0"/>
        <w:numPr>
          <w:ilvl w:val="2"/>
          <w:numId w:val="46"/>
        </w:numPr>
        <w:suppressAutoHyphens/>
        <w:spacing w:before="120" w:after="120"/>
        <w:jc w:val="both"/>
      </w:pPr>
      <w:r>
        <w:t>nodrošināt, ka Pakalpojumu izpildi veic ražotāja autorizēts inženieris;</w:t>
      </w:r>
    </w:p>
    <w:p w:rsidR="00E640AB" w:rsidRDefault="00E640AB" w:rsidP="00E640AB">
      <w:pPr>
        <w:widowControl w:val="0"/>
        <w:numPr>
          <w:ilvl w:val="2"/>
          <w:numId w:val="46"/>
        </w:numPr>
        <w:suppressAutoHyphens/>
        <w:spacing w:before="120" w:after="120"/>
        <w:jc w:val="both"/>
      </w:pPr>
      <w:r w:rsidRPr="00C67775">
        <w:t xml:space="preserve">nodrošināt </w:t>
      </w:r>
      <w:r w:rsidRPr="00AA0E64">
        <w:rPr>
          <w:bCs/>
        </w:rPr>
        <w:t>I</w:t>
      </w:r>
      <w:r w:rsidRPr="00C67775">
        <w:t xml:space="preserve">ekārtu pilnvērtīgu un nepārtrauktu funkcionēšanu, </w:t>
      </w:r>
      <w:r>
        <w:t>kvalitatīvi izpildot Pakalpojumus;</w:t>
      </w:r>
    </w:p>
    <w:p w:rsidR="00E640AB" w:rsidRDefault="00E640AB" w:rsidP="00E640AB">
      <w:pPr>
        <w:widowControl w:val="0"/>
        <w:numPr>
          <w:ilvl w:val="2"/>
          <w:numId w:val="46"/>
        </w:numPr>
        <w:suppressAutoHyphens/>
        <w:spacing w:before="120" w:after="120"/>
        <w:jc w:val="both"/>
      </w:pPr>
      <w:r>
        <w:t>nodrošināt Pakalpojumu izpildes dokumentēšanu un ierakstu veikšanu Ierīču tehniskajos žurnālos;</w:t>
      </w:r>
    </w:p>
    <w:p w:rsidR="00E640AB" w:rsidRDefault="00E640AB" w:rsidP="00E640AB">
      <w:pPr>
        <w:widowControl w:val="0"/>
        <w:numPr>
          <w:ilvl w:val="2"/>
          <w:numId w:val="46"/>
        </w:numPr>
        <w:suppressAutoHyphens/>
        <w:spacing w:before="120" w:after="120"/>
        <w:jc w:val="both"/>
      </w:pPr>
      <w:r w:rsidRPr="004E044E">
        <w:t xml:space="preserve">sniegt kvalitatīvu konsultāciju par </w:t>
      </w:r>
      <w:r>
        <w:t>Iekārtu</w:t>
      </w:r>
      <w:r w:rsidRPr="004E044E">
        <w:t xml:space="preserve"> ekspluatāciju;</w:t>
      </w:r>
    </w:p>
    <w:p w:rsidR="00E640AB" w:rsidRDefault="00E640AB" w:rsidP="00E640AB">
      <w:pPr>
        <w:widowControl w:val="0"/>
        <w:numPr>
          <w:ilvl w:val="2"/>
          <w:numId w:val="46"/>
        </w:numPr>
        <w:suppressAutoHyphens/>
        <w:spacing w:before="120" w:after="120"/>
        <w:jc w:val="both"/>
      </w:pPr>
      <w:r w:rsidRPr="00134217">
        <w:t xml:space="preserve">remonta nepieciešamības gadījumā sastādīt </w:t>
      </w:r>
      <w:r>
        <w:t>defekta aktu ar plānojamo rezerves daļu izmaksu tāmi un</w:t>
      </w:r>
      <w:r w:rsidRPr="00134217">
        <w:t xml:space="preserve"> ie</w:t>
      </w:r>
      <w:r>
        <w:t>sniegt to saskaņošanai PASŪTĪTĀJAM;</w:t>
      </w:r>
    </w:p>
    <w:p w:rsidR="00E640AB" w:rsidRPr="00782714" w:rsidRDefault="00E640AB" w:rsidP="00E640AB">
      <w:pPr>
        <w:widowControl w:val="0"/>
        <w:numPr>
          <w:ilvl w:val="2"/>
          <w:numId w:val="46"/>
        </w:numPr>
        <w:suppressAutoHyphens/>
        <w:spacing w:before="120" w:after="120"/>
        <w:jc w:val="both"/>
      </w:pPr>
      <w:r w:rsidRPr="00782714">
        <w:t>nodrošināt izsaukumu pieņemšanu pa tālr.</w:t>
      </w:r>
      <w:r>
        <w:t xml:space="preserve"> __________</w:t>
      </w:r>
      <w:r w:rsidRPr="00782714">
        <w:t xml:space="preserve">, mob. </w:t>
      </w:r>
      <w:r>
        <w:t>t</w:t>
      </w:r>
      <w:r w:rsidRPr="00782714">
        <w:t>ālr</w:t>
      </w:r>
      <w:r>
        <w:t>._____________</w:t>
      </w:r>
      <w:r w:rsidRPr="00782714">
        <w:t xml:space="preserve"> vai e-pastu: </w:t>
      </w:r>
      <w:hyperlink r:id="rId20" w:history="1">
        <w:r w:rsidRPr="00AA68C6">
          <w:t>________________</w:t>
        </w:r>
      </w:hyperlink>
      <w:r>
        <w:t xml:space="preserve"> </w:t>
      </w:r>
      <w:r w:rsidRPr="00782714">
        <w:t xml:space="preserve"> un par Līguma izpildei (tai skaitā, dokumentu (izņemot, Līguma grozījumu) parakstīšanai) pilnvaroto personu noteikt</w:t>
      </w:r>
      <w:r>
        <w:rPr>
          <w:b/>
        </w:rPr>
        <w:t>_________</w:t>
      </w:r>
      <w:r w:rsidRPr="00782714">
        <w:t>;</w:t>
      </w:r>
    </w:p>
    <w:p w:rsidR="00E640AB" w:rsidRDefault="00E640AB" w:rsidP="00E640AB">
      <w:pPr>
        <w:widowControl w:val="0"/>
        <w:numPr>
          <w:ilvl w:val="2"/>
          <w:numId w:val="46"/>
        </w:numPr>
        <w:suppressAutoHyphens/>
        <w:spacing w:before="120" w:after="120"/>
        <w:jc w:val="both"/>
      </w:pPr>
      <w:r w:rsidRPr="00782714">
        <w:t>ievērot citus</w:t>
      </w:r>
      <w:r>
        <w:t xml:space="preserve"> Līguma noteikumus un Iepirkuma procedūras dokumentos noteikto.</w:t>
      </w:r>
    </w:p>
    <w:p w:rsidR="00E640AB" w:rsidRPr="00786D1E" w:rsidRDefault="00E640AB" w:rsidP="00E640AB">
      <w:pPr>
        <w:widowControl w:val="0"/>
        <w:numPr>
          <w:ilvl w:val="1"/>
          <w:numId w:val="46"/>
        </w:numPr>
        <w:suppressAutoHyphens/>
        <w:spacing w:before="120" w:after="120"/>
        <w:jc w:val="both"/>
      </w:pPr>
      <w:r w:rsidRPr="00786D1E">
        <w:rPr>
          <w:caps/>
        </w:rPr>
        <w:t>Pasūtītājs</w:t>
      </w:r>
      <w:r w:rsidRPr="00786D1E">
        <w:t xml:space="preserve"> apņemas:</w:t>
      </w:r>
    </w:p>
    <w:p w:rsidR="00E640AB" w:rsidRDefault="00E640AB" w:rsidP="00E640AB">
      <w:pPr>
        <w:widowControl w:val="0"/>
        <w:numPr>
          <w:ilvl w:val="2"/>
          <w:numId w:val="46"/>
        </w:numPr>
        <w:suppressAutoHyphens/>
        <w:spacing w:before="120" w:after="120"/>
        <w:jc w:val="both"/>
      </w:pPr>
      <w:r w:rsidRPr="004E044E">
        <w:t xml:space="preserve">ievērot </w:t>
      </w:r>
      <w:r>
        <w:t xml:space="preserve">Iekārtu </w:t>
      </w:r>
      <w:r w:rsidRPr="004E044E">
        <w:t>tehniskās ekspluatācijas noteikumus;</w:t>
      </w:r>
    </w:p>
    <w:p w:rsidR="00E640AB" w:rsidRDefault="00E640AB" w:rsidP="00E640AB">
      <w:pPr>
        <w:widowControl w:val="0"/>
        <w:numPr>
          <w:ilvl w:val="2"/>
          <w:numId w:val="46"/>
        </w:numPr>
        <w:suppressAutoHyphens/>
        <w:spacing w:before="120" w:after="120"/>
        <w:jc w:val="both"/>
      </w:pPr>
      <w:r w:rsidRPr="004E044E">
        <w:t xml:space="preserve">nodrošināt IZPILDĪTĀJA personālam pieeju </w:t>
      </w:r>
      <w:r>
        <w:t>Pakalpojumu</w:t>
      </w:r>
      <w:r w:rsidRPr="004E044E">
        <w:t xml:space="preserve"> </w:t>
      </w:r>
      <w:r>
        <w:t>izpildes vietām</w:t>
      </w:r>
      <w:r w:rsidRPr="004E044E">
        <w:t>;</w:t>
      </w:r>
    </w:p>
    <w:p w:rsidR="00E640AB" w:rsidRDefault="00E640AB" w:rsidP="00E640AB">
      <w:pPr>
        <w:widowControl w:val="0"/>
        <w:numPr>
          <w:ilvl w:val="2"/>
          <w:numId w:val="46"/>
        </w:numPr>
        <w:suppressAutoHyphens/>
        <w:spacing w:before="120" w:after="120"/>
        <w:jc w:val="both"/>
      </w:pPr>
      <w:r>
        <w:t>norēķināties ar IZPILDĪTĀJU par Pakalpojumiem atbilstoši Līguma noteikumiem;</w:t>
      </w:r>
    </w:p>
    <w:p w:rsidR="00E640AB" w:rsidRPr="00E640AB" w:rsidRDefault="00E640AB" w:rsidP="00E640AB">
      <w:pPr>
        <w:widowControl w:val="0"/>
        <w:numPr>
          <w:ilvl w:val="2"/>
          <w:numId w:val="46"/>
        </w:numPr>
        <w:suppressAutoHyphens/>
        <w:spacing w:before="120" w:after="120"/>
        <w:jc w:val="both"/>
      </w:pPr>
      <w:r w:rsidRPr="005440D3">
        <w:t xml:space="preserve">par </w:t>
      </w:r>
      <w:r w:rsidRPr="00B475C0">
        <w:t xml:space="preserve">Līguma izpildei </w:t>
      </w:r>
      <w:r w:rsidRPr="00574F8B">
        <w:t>(tai skaitā, dokumentu (izņemot</w:t>
      </w:r>
      <w:r>
        <w:t>,</w:t>
      </w:r>
      <w:r w:rsidRPr="00574F8B">
        <w:t xml:space="preserve"> Līguma grozījumu) parakstīšanai)</w:t>
      </w:r>
      <w:r>
        <w:t xml:space="preserve"> pilnvaroto personu noteikt</w:t>
      </w:r>
      <w:r>
        <w:t>:</w:t>
      </w:r>
      <w:r>
        <w:t xml:space="preserve"> </w:t>
      </w:r>
      <w:r>
        <w:rPr>
          <w:b/>
        </w:rPr>
        <w:t>___________.</w:t>
      </w:r>
    </w:p>
    <w:p w:rsidR="00E640AB" w:rsidRDefault="00E640AB" w:rsidP="00E640AB">
      <w:pPr>
        <w:widowControl w:val="0"/>
        <w:numPr>
          <w:ilvl w:val="0"/>
          <w:numId w:val="46"/>
        </w:numPr>
        <w:suppressAutoHyphens/>
        <w:spacing w:before="120" w:after="120"/>
        <w:jc w:val="center"/>
      </w:pPr>
      <w:r w:rsidRPr="00386310">
        <w:rPr>
          <w:b/>
          <w:bCs/>
        </w:rPr>
        <w:t>LĪGUMA CENA</w:t>
      </w:r>
      <w:r>
        <w:rPr>
          <w:b/>
          <w:bCs/>
        </w:rPr>
        <w:t>, PAKALPOJUMU IZPILDE</w:t>
      </w:r>
      <w:r w:rsidRPr="00386310">
        <w:rPr>
          <w:b/>
          <w:bCs/>
        </w:rPr>
        <w:t xml:space="preserve"> UN NORĒĶINU KĀRTĪBA</w:t>
      </w:r>
    </w:p>
    <w:p w:rsidR="00E640AB" w:rsidRDefault="00E640AB" w:rsidP="00E640AB">
      <w:pPr>
        <w:widowControl w:val="0"/>
        <w:numPr>
          <w:ilvl w:val="1"/>
          <w:numId w:val="46"/>
        </w:numPr>
        <w:suppressAutoHyphens/>
        <w:spacing w:before="120" w:after="120"/>
        <w:jc w:val="both"/>
      </w:pPr>
      <w:r>
        <w:t>Kopējā L</w:t>
      </w:r>
      <w:r w:rsidRPr="004E044E">
        <w:t xml:space="preserve">īguma </w:t>
      </w:r>
      <w:r>
        <w:t xml:space="preserve">cena bez pievienotās vērtības nodokļa </w:t>
      </w:r>
      <w:r w:rsidRPr="00386310">
        <w:t>(</w:t>
      </w:r>
      <w:r w:rsidRPr="007161F9">
        <w:t>turpmāk tekstā – „</w:t>
      </w:r>
      <w:r>
        <w:t>PVN</w:t>
      </w:r>
      <w:r w:rsidRPr="007161F9">
        <w:t>”)</w:t>
      </w:r>
      <w:r>
        <w:t xml:space="preserve"> ir </w:t>
      </w:r>
      <w:r w:rsidRPr="0098566B">
        <w:rPr>
          <w:b/>
        </w:rPr>
        <w:t>EUR</w:t>
      </w:r>
      <w:r>
        <w:t xml:space="preserve"> </w:t>
      </w:r>
      <w:r>
        <w:rPr>
          <w:b/>
        </w:rPr>
        <w:t>___________</w:t>
      </w:r>
      <w:r w:rsidRPr="0098566B">
        <w:rPr>
          <w:b/>
        </w:rPr>
        <w:t xml:space="preserve"> </w:t>
      </w:r>
      <w:r>
        <w:t xml:space="preserve">(________________ </w:t>
      </w:r>
      <w:r w:rsidRPr="00386310">
        <w:rPr>
          <w:i/>
        </w:rPr>
        <w:t>euro</w:t>
      </w:r>
      <w:r w:rsidRPr="00B83DE3">
        <w:t xml:space="preserve"> un </w:t>
      </w:r>
      <w:r>
        <w:t>____________</w:t>
      </w:r>
      <w:r w:rsidRPr="00B83DE3">
        <w:t xml:space="preserve"> centi)</w:t>
      </w:r>
      <w:r w:rsidRPr="004E044E">
        <w:t>.</w:t>
      </w:r>
    </w:p>
    <w:p w:rsidR="00E640AB" w:rsidRDefault="00E640AB" w:rsidP="00E640AB">
      <w:pPr>
        <w:widowControl w:val="0"/>
        <w:numPr>
          <w:ilvl w:val="1"/>
          <w:numId w:val="46"/>
        </w:numPr>
        <w:suppressAutoHyphens/>
        <w:spacing w:before="120" w:after="120"/>
        <w:jc w:val="both"/>
      </w:pPr>
      <w:r w:rsidRPr="00563FFB">
        <w:t>PVN tiek maksāts atbilstoši normatīvajos aktos noteiktajai likmei.</w:t>
      </w:r>
    </w:p>
    <w:p w:rsidR="00E640AB" w:rsidRPr="007414F4" w:rsidRDefault="00E640AB" w:rsidP="00E640AB">
      <w:pPr>
        <w:widowControl w:val="0"/>
        <w:numPr>
          <w:ilvl w:val="1"/>
          <w:numId w:val="46"/>
        </w:numPr>
        <w:suppressAutoHyphens/>
        <w:spacing w:before="120" w:after="120"/>
        <w:jc w:val="both"/>
        <w:rPr>
          <w:b/>
        </w:rPr>
      </w:pPr>
      <w:r w:rsidRPr="00CF40AB">
        <w:t>Tehnisko apkopju cena iekļauj</w:t>
      </w:r>
      <w:r w:rsidRPr="009A3BD8">
        <w:t xml:space="preserve"> visas ar tehnisk</w:t>
      </w:r>
      <w:r>
        <w:t>o apkopju</w:t>
      </w:r>
      <w:r w:rsidRPr="009A3BD8">
        <w:t xml:space="preserve"> izpildi saistītās izmaksas, tostarp</w:t>
      </w:r>
      <w:r>
        <w:t>:</w:t>
      </w:r>
      <w:r w:rsidRPr="009A3BD8">
        <w:t xml:space="preserve"> visu ražotāja n</w:t>
      </w:r>
      <w:r>
        <w:t>oteikto apkopju</w:t>
      </w:r>
      <w:r w:rsidRPr="009A3BD8">
        <w:t xml:space="preserve"> laik</w:t>
      </w:r>
      <w:r>
        <w:t>ā veikto darbu cenu, apkopju</w:t>
      </w:r>
      <w:r w:rsidRPr="009A3BD8">
        <w:t xml:space="preserve"> laikā izmantoto detaļu, materiālu un palīgmateriālu izmaks</w:t>
      </w:r>
      <w:r>
        <w:t>as, transporta izmaksas, apkopju</w:t>
      </w:r>
      <w:r w:rsidRPr="009A3BD8">
        <w:t xml:space="preserve"> laikā un ārpus t</w:t>
      </w:r>
      <w:r>
        <w:t>ām</w:t>
      </w:r>
      <w:r w:rsidRPr="009A3BD8">
        <w:t xml:space="preserve"> nepieciešamās ierīču defektēšanas un lietotāju apmācības iz</w:t>
      </w:r>
      <w:r>
        <w:t>maksas un citas ar apkopju</w:t>
      </w:r>
      <w:r w:rsidRPr="009A3BD8">
        <w:t xml:space="preserve"> veikšanu saistītās izmaksas</w:t>
      </w:r>
      <w:r>
        <w:t>, tai skaitā nodevas un nodokļus (izņemot PVN)</w:t>
      </w:r>
      <w:r w:rsidRPr="009A3BD8">
        <w:t>.</w:t>
      </w:r>
      <w:r>
        <w:t xml:space="preserve"> Tehnisko apkopju cena katrai Iekārtai ir </w:t>
      </w:r>
      <w:r w:rsidRPr="00B83DE3">
        <w:t>norādīta 2. pielikumā „</w:t>
      </w:r>
      <w:r>
        <w:t xml:space="preserve">Tehniskais piedāvājums - </w:t>
      </w:r>
      <w:r w:rsidRPr="00B83DE3">
        <w:t>Finanšu piedāvājums”.</w:t>
      </w:r>
    </w:p>
    <w:p w:rsidR="00E640AB" w:rsidRPr="009A3BD8" w:rsidRDefault="00E640AB" w:rsidP="00E640AB">
      <w:pPr>
        <w:widowControl w:val="0"/>
        <w:numPr>
          <w:ilvl w:val="1"/>
          <w:numId w:val="46"/>
        </w:numPr>
        <w:suppressAutoHyphens/>
        <w:spacing w:before="120" w:after="120"/>
        <w:jc w:val="both"/>
      </w:pPr>
      <w:r>
        <w:t>Remontu cena iekļauj remontu veikšanai nepieciešamo darba stundu izmaksas un rezerves daļu izmaksas, kā arī</w:t>
      </w:r>
      <w:r w:rsidRPr="004036B4">
        <w:t xml:space="preserve"> </w:t>
      </w:r>
      <w:r>
        <w:t xml:space="preserve">visus transporta izdevumus, </w:t>
      </w:r>
      <w:r w:rsidRPr="004036B4">
        <w:t>nodevas un nodokļus (izņemot PVN)</w:t>
      </w:r>
      <w:r>
        <w:t>. Remontu cena tiek noteikta katrā remonta gadījumā</w:t>
      </w:r>
      <w:r w:rsidRPr="0063687D">
        <w:t xml:space="preserve"> </w:t>
      </w:r>
      <w:r>
        <w:t>atsevišķi, nepārsniedzot 2. pielikumā „</w:t>
      </w:r>
      <w:r w:rsidR="00AA68C6">
        <w:t xml:space="preserve">Tehniskais piedāvājums - </w:t>
      </w:r>
      <w:r>
        <w:t>Finanšu piedāvājums” norādīto rezervējamo summu rezerves daļām un neplānotiem remontiem.</w:t>
      </w:r>
    </w:p>
    <w:p w:rsidR="00E640AB" w:rsidRDefault="00E640AB" w:rsidP="00E640AB">
      <w:pPr>
        <w:widowControl w:val="0"/>
        <w:numPr>
          <w:ilvl w:val="1"/>
          <w:numId w:val="46"/>
        </w:numPr>
        <w:suppressAutoHyphens/>
        <w:spacing w:before="120" w:after="120"/>
        <w:jc w:val="both"/>
      </w:pPr>
      <w:r>
        <w:t>Pakalpojuma izpildes vieta</w:t>
      </w:r>
      <w:r>
        <w:t>:</w:t>
      </w:r>
      <w:r w:rsidRPr="00E640AB">
        <w:t xml:space="preserve"> </w:t>
      </w:r>
      <w:r w:rsidRPr="00235DA2">
        <w:t>VSIA “Traumatoloģijas un ortopēdijas slimnīca” Duntes ielā 22, Rīgā</w:t>
      </w:r>
      <w:r>
        <w:t>.</w:t>
      </w:r>
    </w:p>
    <w:p w:rsidR="00E640AB" w:rsidRPr="00786D1E" w:rsidRDefault="00E640AB" w:rsidP="00E640AB">
      <w:pPr>
        <w:widowControl w:val="0"/>
        <w:numPr>
          <w:ilvl w:val="1"/>
          <w:numId w:val="46"/>
        </w:numPr>
        <w:suppressAutoHyphens/>
        <w:spacing w:before="120" w:after="120"/>
        <w:jc w:val="both"/>
      </w:pPr>
      <w:r>
        <w:t xml:space="preserve">Iekārtu tehniskā apkope ir izpildāma periodiski – atbilstoši </w:t>
      </w:r>
      <w:r w:rsidRPr="00B83DE3">
        <w:t>1. pielikumā „Tehniskā specifikācija”</w:t>
      </w:r>
      <w:r>
        <w:t xml:space="preserve"> norādītajam, sākot no Līguma spēkā stāšanās brīža. Attiecīgajā periodā izpildāmā tehniskā apkope ir jāveic līdz šī perioda </w:t>
      </w:r>
      <w:r w:rsidRPr="00786D1E">
        <w:t>pēdējai darba dienai.</w:t>
      </w:r>
    </w:p>
    <w:p w:rsidR="00E640AB" w:rsidRPr="00786D1E" w:rsidRDefault="00E640AB" w:rsidP="00E640AB">
      <w:pPr>
        <w:widowControl w:val="0"/>
        <w:numPr>
          <w:ilvl w:val="1"/>
          <w:numId w:val="46"/>
        </w:numPr>
        <w:suppressAutoHyphens/>
        <w:spacing w:before="120" w:after="120"/>
        <w:jc w:val="both"/>
      </w:pPr>
      <w:r w:rsidRPr="00786D1E">
        <w:t xml:space="preserve">Iekārtu remonts ir veicams termiņā, kuru PASŪTĪTĀJS nosaka, ņemot vērā katra atsevišķā gadījuma apstākļus. </w:t>
      </w:r>
    </w:p>
    <w:p w:rsidR="00E640AB" w:rsidRPr="00786D1E" w:rsidRDefault="00E640AB" w:rsidP="00E640AB">
      <w:pPr>
        <w:widowControl w:val="0"/>
        <w:numPr>
          <w:ilvl w:val="1"/>
          <w:numId w:val="46"/>
        </w:numPr>
        <w:suppressAutoHyphens/>
        <w:spacing w:before="120" w:after="120"/>
        <w:jc w:val="both"/>
      </w:pPr>
      <w:r w:rsidRPr="00786D1E">
        <w:t xml:space="preserve">Līgumam atbilstošu Pakalpojumu izpildi apliecina abpusēji parakstīts </w:t>
      </w:r>
      <w:r w:rsidRPr="00574F8B">
        <w:t>Pakalpojumu nodošanas – pieņemšanas akt</w:t>
      </w:r>
      <w:r>
        <w:t>s</w:t>
      </w:r>
      <w:r w:rsidRPr="00574F8B">
        <w:t xml:space="preserve"> (turpmāk tekstā – „Akts”)</w:t>
      </w:r>
      <w:r w:rsidRPr="00786D1E">
        <w:t xml:space="preserve">. Akts tiek sastādīts par katru Iekārtu remontu, kā arī par katrā </w:t>
      </w:r>
      <w:r>
        <w:t>periodā veiktajām</w:t>
      </w:r>
      <w:r w:rsidRPr="00786D1E">
        <w:t xml:space="preserve"> tehnisk</w:t>
      </w:r>
      <w:r>
        <w:t>ajām apkopēm</w:t>
      </w:r>
      <w:r w:rsidRPr="00786D1E">
        <w:t>.</w:t>
      </w:r>
    </w:p>
    <w:p w:rsidR="00E640AB" w:rsidRPr="00786D1E" w:rsidRDefault="00E640AB" w:rsidP="00E640AB">
      <w:pPr>
        <w:widowControl w:val="0"/>
        <w:numPr>
          <w:ilvl w:val="1"/>
          <w:numId w:val="46"/>
        </w:numPr>
        <w:suppressAutoHyphens/>
        <w:spacing w:before="120" w:after="120"/>
        <w:jc w:val="both"/>
      </w:pPr>
      <w:r w:rsidRPr="00786D1E">
        <w:t xml:space="preserve">Ja </w:t>
      </w:r>
      <w:r w:rsidRPr="00786D1E">
        <w:rPr>
          <w:caps/>
        </w:rPr>
        <w:t xml:space="preserve">Pasūtītājs, </w:t>
      </w:r>
      <w:r w:rsidRPr="00786D1E">
        <w:t>pārbaudot Pakalpojumu izpildi, konstatē nepilnības,</w:t>
      </w:r>
      <w:r>
        <w:t xml:space="preserve"> PASŪTĪTĀJS sastāda pretenziju</w:t>
      </w:r>
      <w:r w:rsidRPr="00786D1E">
        <w:t xml:space="preserve"> </w:t>
      </w:r>
      <w:r>
        <w:t>(turpmāk tekstā – „Pretenzija”), kurā norāda šīs</w:t>
      </w:r>
      <w:r w:rsidRPr="00786D1E">
        <w:t xml:space="preserve"> nepilnības</w:t>
      </w:r>
      <w:r>
        <w:t xml:space="preserve"> un nosaka termiņu to novēršanai, un iesniedz Pretenziju IZPILDĪTĀJAM. </w:t>
      </w:r>
      <w:r w:rsidRPr="00786D1E">
        <w:rPr>
          <w:caps/>
        </w:rPr>
        <w:t>Pasūtītājs</w:t>
      </w:r>
      <w:r w:rsidRPr="00786D1E">
        <w:t xml:space="preserve"> Aktu paraksta tikai pēc tam, kad </w:t>
      </w:r>
      <w:r w:rsidRPr="00786D1E">
        <w:rPr>
          <w:caps/>
        </w:rPr>
        <w:t xml:space="preserve">IzpildītājS </w:t>
      </w:r>
      <w:r>
        <w:t>par saviem līdzekļiem</w:t>
      </w:r>
      <w:r w:rsidRPr="00786D1E">
        <w:t xml:space="preserve"> nepilnības ir novērsis.</w:t>
      </w:r>
      <w:r w:rsidRPr="00786D1E">
        <w:rPr>
          <w:caps/>
        </w:rPr>
        <w:t xml:space="preserve"> </w:t>
      </w:r>
    </w:p>
    <w:p w:rsidR="00E640AB" w:rsidRPr="00786D1E" w:rsidRDefault="00E640AB" w:rsidP="00E640AB">
      <w:pPr>
        <w:widowControl w:val="0"/>
        <w:numPr>
          <w:ilvl w:val="1"/>
          <w:numId w:val="46"/>
        </w:numPr>
        <w:suppressAutoHyphens/>
        <w:spacing w:before="120" w:after="120"/>
        <w:jc w:val="both"/>
      </w:pPr>
      <w:r w:rsidRPr="00786D1E">
        <w:rPr>
          <w:caps/>
        </w:rPr>
        <w:t>Izpildītājam</w:t>
      </w:r>
      <w:r w:rsidRPr="00786D1E">
        <w:t xml:space="preserve"> Pakalpojumu izpildes nepilnību novēršana ir jāveic PASŪTĪTĀJA noteiktajā termiņā. Šo termiņu PASŪTĪTĀJS nosaka ar mērķi organizēt savu darbu, un tas nav uzskatāms par 3</w:t>
      </w:r>
      <w:r>
        <w:t>.6</w:t>
      </w:r>
      <w:r w:rsidRPr="00786D1E">
        <w:t>.vai 3.</w:t>
      </w:r>
      <w:r>
        <w:t>7</w:t>
      </w:r>
      <w:r w:rsidRPr="00786D1E">
        <w:t xml:space="preserve">. punktā </w:t>
      </w:r>
      <w:r>
        <w:t>minētā</w:t>
      </w:r>
      <w:r w:rsidRPr="00786D1E">
        <w:t xml:space="preserve"> termiņa pagarinājumu. </w:t>
      </w:r>
    </w:p>
    <w:p w:rsidR="00E640AB" w:rsidRDefault="00E640AB" w:rsidP="00E640AB">
      <w:pPr>
        <w:widowControl w:val="0"/>
        <w:numPr>
          <w:ilvl w:val="1"/>
          <w:numId w:val="46"/>
        </w:numPr>
        <w:suppressAutoHyphens/>
        <w:spacing w:before="120" w:after="120"/>
        <w:jc w:val="both"/>
      </w:pPr>
      <w:r w:rsidRPr="004E044E">
        <w:t xml:space="preserve">Pamatojoties uz abpusēji parakstītu </w:t>
      </w:r>
      <w:r>
        <w:t>Aktu</w:t>
      </w:r>
      <w:r w:rsidRPr="004E044E">
        <w:t>, IZPILDĪTĀJS izraksta un iesniedz PASŪTĪTĀJA</w:t>
      </w:r>
      <w:r>
        <w:t>M rēķinu</w:t>
      </w:r>
      <w:r w:rsidRPr="004E044E">
        <w:t xml:space="preserve">. </w:t>
      </w:r>
    </w:p>
    <w:p w:rsidR="00E640AB" w:rsidRDefault="00E640AB" w:rsidP="00E640AB">
      <w:pPr>
        <w:widowControl w:val="0"/>
        <w:numPr>
          <w:ilvl w:val="1"/>
          <w:numId w:val="46"/>
        </w:numPr>
        <w:suppressAutoHyphens/>
        <w:spacing w:before="120" w:after="120"/>
        <w:jc w:val="both"/>
      </w:pPr>
      <w:r w:rsidRPr="002E234B">
        <w:t xml:space="preserve">IZPILDĪTĀJA iesniegto rēķinu </w:t>
      </w:r>
      <w:r>
        <w:t>PASŪTĪTĀJS apmaksā, tikai tādā gadījumā, ja tajā</w:t>
      </w:r>
      <w:r w:rsidRPr="002E234B">
        <w:t xml:space="preserve"> norādītais </w:t>
      </w:r>
      <w:r>
        <w:t xml:space="preserve">sniegto Pakalpojumu </w:t>
      </w:r>
      <w:r w:rsidRPr="002E234B">
        <w:t xml:space="preserve">apjoms </w:t>
      </w:r>
      <w:r>
        <w:t xml:space="preserve">un summa </w:t>
      </w:r>
      <w:r w:rsidRPr="002E234B">
        <w:t>atbilst Līguma noteikumiem</w:t>
      </w:r>
      <w:r>
        <w:t xml:space="preserve"> un faktiski izpildītajam</w:t>
      </w:r>
      <w:r w:rsidRPr="002E234B">
        <w:t>.</w:t>
      </w:r>
    </w:p>
    <w:p w:rsidR="00E640AB" w:rsidRDefault="00E640AB" w:rsidP="00E640AB">
      <w:pPr>
        <w:widowControl w:val="0"/>
        <w:numPr>
          <w:ilvl w:val="1"/>
          <w:numId w:val="46"/>
        </w:numPr>
        <w:suppressAutoHyphens/>
        <w:spacing w:before="120" w:after="120"/>
        <w:jc w:val="both"/>
      </w:pPr>
      <w:r>
        <w:t>PASŪTĪTĀJS norēķinās ar IZPILDĪTĀJU 30 (trīsdesmit) dienu laikā pēc Akta abpusējas parakstīšanas un atbilstoša rēķina saņemšanas.</w:t>
      </w:r>
    </w:p>
    <w:p w:rsidR="00E640AB" w:rsidRDefault="00E640AB" w:rsidP="00E640AB">
      <w:pPr>
        <w:widowControl w:val="0"/>
        <w:numPr>
          <w:ilvl w:val="1"/>
          <w:numId w:val="46"/>
        </w:numPr>
        <w:suppressAutoHyphens/>
        <w:spacing w:before="120" w:after="120"/>
        <w:jc w:val="both"/>
      </w:pPr>
      <w:r>
        <w:t>Visi Līgumā noteiktie maksājumi uzskatāmi par veiktiem ar brīdi, kad viena Puse ir veikusi pārskaitījumu uz Līgumā vai iesniegtajā rēķinā norādīto otras Puses norēķinu kontu, neatkarīgi no tā, kad šie līdzekļi ir kļuvuši pieejami otrai Pusei.</w:t>
      </w:r>
    </w:p>
    <w:p w:rsidR="00E640AB" w:rsidRDefault="00E640AB" w:rsidP="00E640AB">
      <w:pPr>
        <w:widowControl w:val="0"/>
        <w:numPr>
          <w:ilvl w:val="0"/>
          <w:numId w:val="46"/>
        </w:numPr>
        <w:suppressAutoHyphens/>
        <w:spacing w:before="120" w:after="120"/>
        <w:jc w:val="center"/>
        <w:rPr>
          <w:b/>
        </w:rPr>
      </w:pPr>
      <w:r w:rsidRPr="00071749">
        <w:rPr>
          <w:b/>
        </w:rPr>
        <w:t>PUŠU ATBILDĪBA</w:t>
      </w:r>
    </w:p>
    <w:p w:rsidR="00E640AB" w:rsidRPr="00A800FA" w:rsidRDefault="00E640AB" w:rsidP="00E640AB">
      <w:pPr>
        <w:numPr>
          <w:ilvl w:val="1"/>
          <w:numId w:val="46"/>
        </w:numPr>
        <w:spacing w:before="120" w:after="120"/>
        <w:jc w:val="both"/>
      </w:pPr>
      <w:r w:rsidRPr="00DD3102">
        <w:t>Ja IZPILDĪTĀJS nav izpildījis Pakalpojumu 3.</w:t>
      </w:r>
      <w:r>
        <w:t>6</w:t>
      </w:r>
      <w:r w:rsidRPr="00DD3102">
        <w:t>. vai 3.</w:t>
      </w:r>
      <w:r>
        <w:t>7</w:t>
      </w:r>
      <w:r w:rsidRPr="00DD3102">
        <w:t xml:space="preserve">. punktā noteiktajā termiņā, tad PASŪTĪTĀJAM ir tiesības par katru nokavēto dienu prasīt no </w:t>
      </w:r>
      <w:r w:rsidRPr="00DD3102">
        <w:rPr>
          <w:color w:val="000000"/>
          <w:spacing w:val="4"/>
        </w:rPr>
        <w:t xml:space="preserve">IZPILDĪTĀJA </w:t>
      </w:r>
      <w:r w:rsidRPr="00DD3102">
        <w:t>līgumsodu</w:t>
      </w:r>
      <w:r>
        <w:t xml:space="preserve"> 0,1</w:t>
      </w:r>
      <w:r w:rsidRPr="00DD3102">
        <w:t xml:space="preserve"> % (nulle, komats, </w:t>
      </w:r>
      <w:r>
        <w:t>viens procents</w:t>
      </w:r>
      <w:r w:rsidRPr="00A800FA">
        <w:t xml:space="preserve">) apmērā no </w:t>
      </w:r>
      <w:r w:rsidRPr="00FC3595">
        <w:t xml:space="preserve">3.1. punktā noteiktās </w:t>
      </w:r>
      <w:r w:rsidRPr="00A800FA">
        <w:t xml:space="preserve">Līguma cenas, bet ne vairāk par </w:t>
      </w:r>
      <w:r w:rsidRPr="004E044E">
        <w:t>10</w:t>
      </w:r>
      <w:r>
        <w:t> </w:t>
      </w:r>
      <w:r w:rsidRPr="004E044E">
        <w:t xml:space="preserve">% </w:t>
      </w:r>
      <w:r>
        <w:t>(desmit procenti) no tās</w:t>
      </w:r>
      <w:r w:rsidRPr="00A800FA">
        <w:t>.</w:t>
      </w:r>
    </w:p>
    <w:p w:rsidR="00E640AB" w:rsidRDefault="00E640AB" w:rsidP="00E640AB">
      <w:pPr>
        <w:widowControl w:val="0"/>
        <w:numPr>
          <w:ilvl w:val="1"/>
          <w:numId w:val="46"/>
        </w:numPr>
        <w:suppressAutoHyphens/>
        <w:spacing w:before="120" w:after="120"/>
        <w:jc w:val="both"/>
        <w:rPr>
          <w:b/>
        </w:rPr>
      </w:pPr>
      <w:r>
        <w:t xml:space="preserve">Ja IZPILDĪTĀJS nav novērsis Pakalpojumu izpildes nepilnības </w:t>
      </w:r>
      <w:r w:rsidRPr="000D5562">
        <w:t>PASŪTĪTĀJA noteiktajā termiņā</w:t>
      </w:r>
      <w:r>
        <w:t xml:space="preserve">, </w:t>
      </w:r>
      <w:r w:rsidRPr="004E044E">
        <w:t>tad PASŪTĪTĀJAM ir tiesības</w:t>
      </w:r>
      <w:r>
        <w:t xml:space="preserve"> prasīt no IZPILDĪTĀJA līgumsodu</w:t>
      </w:r>
      <w:r w:rsidRPr="004E044E">
        <w:t xml:space="preserve"> 10</w:t>
      </w:r>
      <w:r>
        <w:t> </w:t>
      </w:r>
      <w:r w:rsidRPr="004E044E">
        <w:t xml:space="preserve">% </w:t>
      </w:r>
      <w:r>
        <w:t>(desmit procenti) apmērā no 3.1. punktā noteiktās L</w:t>
      </w:r>
      <w:r w:rsidRPr="004E044E">
        <w:t xml:space="preserve">īguma </w:t>
      </w:r>
      <w:r>
        <w:t>cenas.</w:t>
      </w:r>
    </w:p>
    <w:p w:rsidR="00E640AB" w:rsidRDefault="00E640AB" w:rsidP="00E640AB">
      <w:pPr>
        <w:numPr>
          <w:ilvl w:val="1"/>
          <w:numId w:val="46"/>
        </w:numPr>
        <w:spacing w:before="120" w:after="120"/>
        <w:jc w:val="both"/>
      </w:pPr>
      <w:r>
        <w:t>Ja PASŪTĪTĀJS nav norēķinājies ar IZPILDĪTĀJU 3.13. punktā noteiktajā termiņā un</w:t>
      </w:r>
      <w:r w:rsidRPr="00DD3102">
        <w:t xml:space="preserve"> ja </w:t>
      </w:r>
      <w:r>
        <w:t>šis no</w:t>
      </w:r>
      <w:r w:rsidRPr="00DD3102">
        <w:t xml:space="preserve">kavējums </w:t>
      </w:r>
      <w:r>
        <w:t xml:space="preserve">ir </w:t>
      </w:r>
      <w:r w:rsidRPr="00DD3102">
        <w:t xml:space="preserve">radies PASŪTĪTĀJA vainas dēļ, </w:t>
      </w:r>
      <w:r w:rsidRPr="00DD3102">
        <w:rPr>
          <w:caps/>
        </w:rPr>
        <w:t>Izpildītājam</w:t>
      </w:r>
      <w:r w:rsidRPr="004E044E">
        <w:t xml:space="preserve"> </w:t>
      </w:r>
      <w:r w:rsidRPr="00DD3102">
        <w:t>ir tiesības par katru nokavēto dienu prasīt</w:t>
      </w:r>
      <w:r>
        <w:t xml:space="preserve"> no PASŪTĪTĀJA</w:t>
      </w:r>
      <w:r w:rsidRPr="00DD3102">
        <w:t xml:space="preserve"> </w:t>
      </w:r>
      <w:r>
        <w:t>līgumsodu 0,1 </w:t>
      </w:r>
      <w:r w:rsidRPr="00DD3102">
        <w:t>% (nulle</w:t>
      </w:r>
      <w:r>
        <w:t>,</w:t>
      </w:r>
      <w:r w:rsidRPr="00DD3102">
        <w:t xml:space="preserve"> komats</w:t>
      </w:r>
      <w:r>
        <w:t>,</w:t>
      </w:r>
      <w:r w:rsidRPr="00DD3102">
        <w:t xml:space="preserve"> </w:t>
      </w:r>
      <w:r>
        <w:t>viens procents</w:t>
      </w:r>
      <w:r w:rsidRPr="00DD3102">
        <w:t>) apmērā no nesamaksātās summas</w:t>
      </w:r>
      <w:r>
        <w:t xml:space="preserve"> bez PVN,</w:t>
      </w:r>
      <w:r w:rsidRPr="00A800FA">
        <w:t xml:space="preserve"> </w:t>
      </w:r>
      <w:r w:rsidRPr="00DD3102">
        <w:t xml:space="preserve">bet ne vairāk par </w:t>
      </w:r>
      <w:r w:rsidRPr="004E044E">
        <w:t>10</w:t>
      </w:r>
      <w:r>
        <w:t> </w:t>
      </w:r>
      <w:r w:rsidRPr="004E044E">
        <w:t xml:space="preserve">% </w:t>
      </w:r>
      <w:r>
        <w:t>(desmit procenti) no tās</w:t>
      </w:r>
      <w:r w:rsidRPr="00DD3102">
        <w:t>.</w:t>
      </w:r>
    </w:p>
    <w:p w:rsidR="00E640AB" w:rsidRPr="00263D5D" w:rsidRDefault="00E640AB" w:rsidP="00E640AB">
      <w:pPr>
        <w:numPr>
          <w:ilvl w:val="0"/>
          <w:numId w:val="46"/>
        </w:numPr>
        <w:spacing w:before="120" w:after="120"/>
        <w:jc w:val="center"/>
        <w:rPr>
          <w:b/>
        </w:rPr>
      </w:pPr>
      <w:r w:rsidRPr="00263D5D">
        <w:rPr>
          <w:b/>
        </w:rPr>
        <w:t>NEPĀRVARAMA VARA</w:t>
      </w:r>
    </w:p>
    <w:p w:rsidR="00E640AB" w:rsidRPr="00263D5D" w:rsidRDefault="00E640AB" w:rsidP="00E640AB">
      <w:pPr>
        <w:pStyle w:val="Sarakstarindkopa"/>
        <w:numPr>
          <w:ilvl w:val="1"/>
          <w:numId w:val="46"/>
        </w:numPr>
        <w:tabs>
          <w:tab w:val="left" w:pos="426"/>
        </w:tabs>
        <w:spacing w:before="120" w:after="120"/>
        <w:jc w:val="both"/>
      </w:pPr>
      <w:r w:rsidRPr="00263D5D">
        <w:t xml:space="preserve">Puses tiek atbrīvotas no atbildības par pilnīgu vai daļēju Līguma neizpildi, ja tā ir notikusi nepārvaramas varas rezultātā. Nepārvarama vara </w:t>
      </w:r>
      <w:r>
        <w:t xml:space="preserve">šajā </w:t>
      </w:r>
      <w:r w:rsidRPr="00263D5D">
        <w:t xml:space="preserve">Līgumā nozīmē tādus apstākļus, kuri ir ārpus Pušu kontroles un atbildības – tos nav iespējams paredzēt vai ar saprātīgiem līdzekļiem novērst, vai izvairīties no tiem. Nepārvaramas varas apstākļi ir dabas katastrofas, ugunsnelaime, kara darbība, streiki, jauni normatīvie akti, ja tie tieši ietekmē Līguma izpildi. </w:t>
      </w:r>
      <w:r>
        <w:t>Neraugoties uz iepriekš minēto, i</w:t>
      </w:r>
      <w:r w:rsidRPr="00263D5D">
        <w:t>nflācija, nodokļu likmju izmaiņas un citi biznesa riski nav uzskatāmi par nepārvaramu varu.</w:t>
      </w:r>
    </w:p>
    <w:p w:rsidR="00E640AB" w:rsidRPr="00263D5D" w:rsidRDefault="00E640AB" w:rsidP="00E640AB">
      <w:pPr>
        <w:pStyle w:val="Sarakstarindkopa"/>
        <w:numPr>
          <w:ilvl w:val="1"/>
          <w:numId w:val="46"/>
        </w:numPr>
        <w:tabs>
          <w:tab w:val="left" w:pos="426"/>
          <w:tab w:val="left" w:pos="851"/>
        </w:tabs>
        <w:spacing w:before="120" w:after="120"/>
        <w:jc w:val="both"/>
      </w:pPr>
      <w:r w:rsidRPr="00263D5D">
        <w:t>Pusei, kas nokļuvusi nepārvaramas varas apstākļos, bez kavēšanās, bet ne vēlāk kā 5 (piecu) darba dienu laikā pēc to iestāšanās rakstiski jāinformē par to otra Puse. Ziņojumam jāpievieno izziņa, ko izsniegušas kompetentas iestādes un kas satur minēto apstākļu apstiprinājumu un raksturojumu.</w:t>
      </w:r>
    </w:p>
    <w:p w:rsidR="00E640AB" w:rsidRPr="00AD795E" w:rsidRDefault="00E640AB" w:rsidP="00E640AB">
      <w:pPr>
        <w:pStyle w:val="Sarakstarindkopa"/>
        <w:widowControl w:val="0"/>
        <w:numPr>
          <w:ilvl w:val="1"/>
          <w:numId w:val="46"/>
        </w:numPr>
        <w:tabs>
          <w:tab w:val="left" w:pos="426"/>
          <w:tab w:val="left" w:pos="851"/>
        </w:tabs>
        <w:suppressAutoHyphens/>
        <w:autoSpaceDE w:val="0"/>
        <w:autoSpaceDN w:val="0"/>
        <w:adjustRightInd w:val="0"/>
        <w:spacing w:before="120" w:after="120"/>
        <w:jc w:val="both"/>
        <w:rPr>
          <w:spacing w:val="-3"/>
          <w:kern w:val="2"/>
          <w:lang w:eastAsia="ru-RU"/>
        </w:rPr>
      </w:pPr>
      <w:r w:rsidRPr="00263D5D">
        <w:t xml:space="preserve">Ja nepārvaramas varas dēļ Līgums nedarbojas ilgāk par </w:t>
      </w:r>
      <w:r>
        <w:t>1</w:t>
      </w:r>
      <w:r w:rsidRPr="00263D5D">
        <w:t xml:space="preserve"> (</w:t>
      </w:r>
      <w:r>
        <w:t>vienu) mēnesi</w:t>
      </w:r>
      <w:r w:rsidRPr="00263D5D">
        <w:t>, tad katrai Pusei ir tiesības atteikties no tālākas Līguma saistību izpildes.</w:t>
      </w:r>
    </w:p>
    <w:p w:rsidR="00E640AB" w:rsidRPr="00C46CD4" w:rsidRDefault="00E640AB" w:rsidP="00E640AB">
      <w:pPr>
        <w:numPr>
          <w:ilvl w:val="0"/>
          <w:numId w:val="46"/>
        </w:numPr>
        <w:spacing w:before="120" w:after="120"/>
        <w:jc w:val="center"/>
        <w:rPr>
          <w:b/>
        </w:rPr>
      </w:pPr>
      <w:r w:rsidRPr="00C46CD4">
        <w:rPr>
          <w:b/>
          <w:bCs/>
        </w:rPr>
        <w:t>LĪGUMA SPĒKĀ ESAMĪBA</w:t>
      </w:r>
      <w:r>
        <w:rPr>
          <w:b/>
          <w:bCs/>
        </w:rPr>
        <w:t xml:space="preserve"> UN IZBEIGŠANA</w:t>
      </w:r>
    </w:p>
    <w:p w:rsidR="00E640AB" w:rsidRPr="006653D2" w:rsidRDefault="00E640AB" w:rsidP="00E640AB">
      <w:pPr>
        <w:numPr>
          <w:ilvl w:val="1"/>
          <w:numId w:val="46"/>
        </w:numPr>
        <w:spacing w:before="120" w:after="120"/>
        <w:jc w:val="both"/>
      </w:pPr>
      <w:r w:rsidRPr="006653D2">
        <w:t xml:space="preserve">Līgums stājas spēkā abpusējas parakstīšanas brīdī un ir spēkā </w:t>
      </w:r>
      <w:r>
        <w:rPr>
          <w:snapToGrid w:val="0"/>
        </w:rPr>
        <w:t>36</w:t>
      </w:r>
      <w:r w:rsidRPr="000E41BB">
        <w:rPr>
          <w:snapToGrid w:val="0"/>
        </w:rPr>
        <w:t xml:space="preserve"> (</w:t>
      </w:r>
      <w:r>
        <w:rPr>
          <w:snapToGrid w:val="0"/>
        </w:rPr>
        <w:t>trīsdesmit seš</w:t>
      </w:r>
      <w:r>
        <w:rPr>
          <w:snapToGrid w:val="0"/>
        </w:rPr>
        <w:t>us</w:t>
      </w:r>
      <w:r w:rsidRPr="000E41BB">
        <w:rPr>
          <w:snapToGrid w:val="0"/>
        </w:rPr>
        <w:t>) mēneš</w:t>
      </w:r>
      <w:r>
        <w:rPr>
          <w:snapToGrid w:val="0"/>
        </w:rPr>
        <w:t>us</w:t>
      </w:r>
      <w:r w:rsidRPr="000E41BB">
        <w:t xml:space="preserve"> </w:t>
      </w:r>
      <w:r>
        <w:t>vai līdz līguma summa būs pilnībā iztērēta, atkarībā no tā, kurš no šiem apstākļiem iestāsies pirmais</w:t>
      </w:r>
      <w:r w:rsidRPr="006653D2">
        <w:t>.</w:t>
      </w:r>
    </w:p>
    <w:p w:rsidR="00E640AB" w:rsidRPr="002E5F22" w:rsidRDefault="00E640AB" w:rsidP="00E640AB">
      <w:pPr>
        <w:numPr>
          <w:ilvl w:val="1"/>
          <w:numId w:val="46"/>
        </w:numPr>
        <w:shd w:val="clear" w:color="auto" w:fill="FFFFFF"/>
        <w:spacing w:before="120" w:after="120"/>
        <w:jc w:val="both"/>
      </w:pPr>
      <w:r w:rsidRPr="00AC618D">
        <w:t xml:space="preserve">Ja jauna </w:t>
      </w:r>
      <w:r>
        <w:t>iepirkuma</w:t>
      </w:r>
      <w:r w:rsidRPr="00AC618D">
        <w:t xml:space="preserve"> rezultāti attiecībā uz šī Līguma priekšmetu nav izsludināti Līguma darbības laikā, Puses var vienoties par Līguma darbības pagarinājumu līdz nākamā </w:t>
      </w:r>
      <w:r>
        <w:t>iepirkuma</w:t>
      </w:r>
      <w:r w:rsidRPr="00AC618D">
        <w:t xml:space="preserve"> rezultātu izsludināšanai</w:t>
      </w:r>
      <w:r w:rsidRPr="00786768">
        <w:t>.</w:t>
      </w:r>
    </w:p>
    <w:p w:rsidR="00E640AB" w:rsidRPr="002E5F22" w:rsidRDefault="00E640AB" w:rsidP="00E640AB">
      <w:pPr>
        <w:numPr>
          <w:ilvl w:val="1"/>
          <w:numId w:val="46"/>
        </w:numPr>
        <w:spacing w:before="120" w:after="120"/>
        <w:jc w:val="both"/>
      </w:pPr>
      <w:r w:rsidRPr="002E5F22">
        <w:t>Puses ir tiesīgas izbeigt Līgumu, rakstiski vienojoties.</w:t>
      </w:r>
    </w:p>
    <w:p w:rsidR="00E640AB" w:rsidRDefault="00E640AB" w:rsidP="00E640AB">
      <w:pPr>
        <w:numPr>
          <w:ilvl w:val="1"/>
          <w:numId w:val="46"/>
        </w:numPr>
        <w:spacing w:before="120" w:after="120"/>
        <w:jc w:val="both"/>
      </w:pPr>
      <w:r>
        <w:t>PASŪTĪTĀJS ir tiesīgs arī vienpusēji izbeigt Līgumu, rakstveidā brīdinot IZPILDĪTĀJU vismaz 1 (vienu) mēnesi iepriekš. Tomēr gadījumā, ja IZPILDĪTĀJS pārkāpj Līguma noteikumus, PASŪTĪTĀJAM ir tiesības nekavējoties vienpusēji izbeigt Līgumu.</w:t>
      </w:r>
    </w:p>
    <w:p w:rsidR="00E640AB" w:rsidRDefault="00E640AB" w:rsidP="00E640AB">
      <w:pPr>
        <w:numPr>
          <w:ilvl w:val="0"/>
          <w:numId w:val="46"/>
        </w:numPr>
        <w:spacing w:before="120" w:after="120"/>
        <w:jc w:val="center"/>
        <w:rPr>
          <w:b/>
        </w:rPr>
      </w:pPr>
      <w:r w:rsidRPr="009B473B">
        <w:rPr>
          <w:b/>
        </w:rPr>
        <w:t>CITI NOTEIKUMI</w:t>
      </w:r>
    </w:p>
    <w:p w:rsidR="00E640AB" w:rsidRPr="00066BE1" w:rsidRDefault="00E640AB" w:rsidP="00E640AB">
      <w:pPr>
        <w:pStyle w:val="Sarakstarindkopa"/>
        <w:numPr>
          <w:ilvl w:val="1"/>
          <w:numId w:val="46"/>
        </w:numPr>
        <w:tabs>
          <w:tab w:val="left" w:pos="0"/>
        </w:tabs>
        <w:autoSpaceDE w:val="0"/>
        <w:autoSpaceDN w:val="0"/>
        <w:adjustRightInd w:val="0"/>
        <w:spacing w:before="120" w:after="120"/>
        <w:jc w:val="both"/>
        <w:rPr>
          <w:spacing w:val="-3"/>
          <w:kern w:val="2"/>
          <w:lang w:eastAsia="ru-RU"/>
        </w:rPr>
      </w:pPr>
      <w:r>
        <w:rPr>
          <w:spacing w:val="-3"/>
          <w:kern w:val="2"/>
          <w:lang w:eastAsia="ru-RU"/>
        </w:rPr>
        <w:t xml:space="preserve">IZPILDĪTĀJS </w:t>
      </w:r>
      <w:r w:rsidRPr="001650CA">
        <w:rPr>
          <w:spacing w:val="-3"/>
          <w:kern w:val="2"/>
          <w:lang w:eastAsia="ru-RU"/>
        </w:rPr>
        <w:t xml:space="preserve">no </w:t>
      </w:r>
      <w:r>
        <w:rPr>
          <w:spacing w:val="-3"/>
          <w:kern w:val="2"/>
          <w:lang w:eastAsia="ru-RU"/>
        </w:rPr>
        <w:t>A</w:t>
      </w:r>
      <w:r w:rsidRPr="001650CA">
        <w:rPr>
          <w:spacing w:val="-3"/>
          <w:kern w:val="2"/>
          <w:lang w:eastAsia="ru-RU"/>
        </w:rPr>
        <w:t xml:space="preserve">kta abpusējas parakstīšanas brīža </w:t>
      </w:r>
      <w:r w:rsidRPr="001B6C5F">
        <w:rPr>
          <w:spacing w:val="-3"/>
          <w:kern w:val="2"/>
          <w:lang w:eastAsia="ru-RU"/>
        </w:rPr>
        <w:t>nodrošina 12 (divpadsmit) mēnešu</w:t>
      </w:r>
      <w:r w:rsidRPr="001650CA">
        <w:rPr>
          <w:spacing w:val="-3"/>
          <w:kern w:val="2"/>
          <w:lang w:eastAsia="ru-RU"/>
        </w:rPr>
        <w:t xml:space="preserve"> garantiju</w:t>
      </w:r>
      <w:r>
        <w:rPr>
          <w:spacing w:val="-3"/>
          <w:kern w:val="2"/>
          <w:lang w:eastAsia="ru-RU"/>
        </w:rPr>
        <w:t xml:space="preserve"> veiktajiem Iekārtu </w:t>
      </w:r>
      <w:r w:rsidRPr="001650CA">
        <w:rPr>
          <w:spacing w:val="-3"/>
          <w:kern w:val="2"/>
          <w:lang w:eastAsia="ru-RU"/>
        </w:rPr>
        <w:t>remont</w:t>
      </w:r>
      <w:r>
        <w:rPr>
          <w:spacing w:val="-3"/>
          <w:kern w:val="2"/>
          <w:lang w:eastAsia="ru-RU"/>
        </w:rPr>
        <w:t xml:space="preserve">iem un Pakalpojumu izpildes laikā uzstādītajiem materiāliem un </w:t>
      </w:r>
      <w:r w:rsidRPr="001650CA">
        <w:rPr>
          <w:spacing w:val="-3"/>
          <w:kern w:val="2"/>
          <w:lang w:eastAsia="ru-RU"/>
        </w:rPr>
        <w:t xml:space="preserve">nomainītajām rezerves daļām. </w:t>
      </w:r>
      <w:r w:rsidRPr="00066BE1">
        <w:rPr>
          <w:spacing w:val="-3"/>
          <w:kern w:val="2"/>
          <w:lang w:eastAsia="ru-RU"/>
        </w:rPr>
        <w:t>Garantijas laikā IZPILDĪTĀJAM bez maksas ir jānovērš remont</w:t>
      </w:r>
      <w:r>
        <w:rPr>
          <w:spacing w:val="-3"/>
          <w:kern w:val="2"/>
          <w:lang w:eastAsia="ru-RU"/>
        </w:rPr>
        <w:t>u</w:t>
      </w:r>
      <w:r w:rsidRPr="00066BE1">
        <w:rPr>
          <w:spacing w:val="-3"/>
          <w:kern w:val="2"/>
          <w:lang w:eastAsia="ru-RU"/>
        </w:rPr>
        <w:t xml:space="preserve"> izpildes trūkumi un nomainīto rezerves daļu bojājumi un defekti.</w:t>
      </w:r>
    </w:p>
    <w:p w:rsidR="00E640AB" w:rsidRPr="004C7DD4" w:rsidRDefault="00E640AB" w:rsidP="00E640AB">
      <w:pPr>
        <w:widowControl w:val="0"/>
        <w:numPr>
          <w:ilvl w:val="1"/>
          <w:numId w:val="46"/>
        </w:numPr>
        <w:suppressAutoHyphens/>
        <w:spacing w:before="120" w:after="120"/>
        <w:jc w:val="both"/>
        <w:rPr>
          <w:spacing w:val="-3"/>
          <w:kern w:val="2"/>
          <w:lang w:eastAsia="ru-RU"/>
        </w:rPr>
      </w:pPr>
      <w:r w:rsidRPr="00392FC2">
        <w:rPr>
          <w:spacing w:val="-3"/>
          <w:kern w:val="2"/>
          <w:lang w:eastAsia="ru-RU"/>
        </w:rPr>
        <w:t>Puses apņemas Līguma darbības laikā un 3 (trīs) gadus pēc Līguma izbeigšanās neizpaust trešajām personām informāciju par otras Puses saimniecisko darbību, izņemot gadījumus, kad informācijas izpaušana ir p</w:t>
      </w:r>
      <w:r>
        <w:rPr>
          <w:spacing w:val="-3"/>
          <w:kern w:val="2"/>
          <w:lang w:eastAsia="ru-RU"/>
        </w:rPr>
        <w:t xml:space="preserve">amatota ar tiesību normu vai šī informācija jau </w:t>
      </w:r>
      <w:r w:rsidRPr="00392FC2">
        <w:rPr>
          <w:spacing w:val="-3"/>
          <w:kern w:val="2"/>
          <w:lang w:eastAsia="ru-RU"/>
        </w:rPr>
        <w:t>ir publiski pieejama.</w:t>
      </w:r>
    </w:p>
    <w:p w:rsidR="00E640AB" w:rsidRPr="001650CA" w:rsidRDefault="00E640AB" w:rsidP="00E640AB">
      <w:pPr>
        <w:pStyle w:val="Sarakstarindkopa"/>
        <w:numPr>
          <w:ilvl w:val="1"/>
          <w:numId w:val="46"/>
        </w:numPr>
        <w:tabs>
          <w:tab w:val="left" w:pos="0"/>
        </w:tabs>
        <w:autoSpaceDE w:val="0"/>
        <w:autoSpaceDN w:val="0"/>
        <w:adjustRightInd w:val="0"/>
        <w:spacing w:before="120" w:after="120"/>
        <w:jc w:val="both"/>
        <w:rPr>
          <w:spacing w:val="-3"/>
          <w:kern w:val="2"/>
          <w:lang w:eastAsia="ru-RU"/>
        </w:rPr>
      </w:pPr>
      <w:r w:rsidRPr="001650CA">
        <w:rPr>
          <w:spacing w:val="-3"/>
          <w:kern w:val="2"/>
          <w:lang w:eastAsia="ru-RU"/>
        </w:rPr>
        <w:t>Visi Līguma pielikumi, kā arī visi šī Līguma ietvaros rakstiski noformētie un Pušu parakstītie grozījumi ir Līguma neatņemama sastāvdaļa. Līguma grozījumi ir spēkā tikai tad, kad tie izteikti rakstveidā un ir abpusēji parakstīti.</w:t>
      </w:r>
    </w:p>
    <w:p w:rsidR="00E640AB" w:rsidRPr="001650CA" w:rsidRDefault="00E640AB" w:rsidP="00E640AB">
      <w:pPr>
        <w:pStyle w:val="Sarakstarindkopa"/>
        <w:numPr>
          <w:ilvl w:val="1"/>
          <w:numId w:val="46"/>
        </w:numPr>
        <w:tabs>
          <w:tab w:val="left" w:pos="0"/>
        </w:tabs>
        <w:autoSpaceDE w:val="0"/>
        <w:autoSpaceDN w:val="0"/>
        <w:adjustRightInd w:val="0"/>
        <w:spacing w:before="120" w:after="120"/>
        <w:jc w:val="both"/>
        <w:rPr>
          <w:spacing w:val="-3"/>
          <w:kern w:val="2"/>
          <w:lang w:eastAsia="ru-RU"/>
        </w:rPr>
      </w:pPr>
      <w:r w:rsidRPr="001650CA">
        <w:rPr>
          <w:spacing w:val="-3"/>
          <w:kern w:val="2"/>
          <w:lang w:eastAsia="ru-RU"/>
        </w:rPr>
        <w:t>Ja tiesību aktu izmaiņu gadījumā kāds no Līguma noteikumiem zaudē spēku, tad Līgums nezaudē spēku tā pārējos punktos, un šādā gadījumā Pusēm ir pienākums piemērot Līgumu atbilstoši spēkā esošo tiesību aktu prasībām.</w:t>
      </w:r>
    </w:p>
    <w:p w:rsidR="00E640AB" w:rsidRPr="001650CA" w:rsidRDefault="00E640AB" w:rsidP="00E640AB">
      <w:pPr>
        <w:pStyle w:val="Sarakstarindkopa"/>
        <w:numPr>
          <w:ilvl w:val="1"/>
          <w:numId w:val="46"/>
        </w:numPr>
        <w:tabs>
          <w:tab w:val="left" w:pos="0"/>
        </w:tabs>
        <w:autoSpaceDE w:val="0"/>
        <w:autoSpaceDN w:val="0"/>
        <w:adjustRightInd w:val="0"/>
        <w:spacing w:before="120" w:after="120"/>
        <w:jc w:val="both"/>
        <w:rPr>
          <w:spacing w:val="-3"/>
          <w:kern w:val="2"/>
          <w:lang w:eastAsia="ru-RU"/>
        </w:rPr>
      </w:pPr>
      <w:r w:rsidRPr="001650CA">
        <w:rPr>
          <w:spacing w:val="-3"/>
          <w:kern w:val="2"/>
          <w:lang w:eastAsia="ru-RU"/>
        </w:rPr>
        <w:t>Ja kādai no Pusēm tiek mainīts juridiskais statuss, atrašanās vieta, banku rekvizīti, īpašnieki un vadītāji, tā nekavējoties rakstiski par to paziņo otrai Pusei, pretējā gadījumā vainīgai Pusei ir jāatlīdzina tādējādi nodarītie zaudējumi.</w:t>
      </w:r>
    </w:p>
    <w:p w:rsidR="00E640AB" w:rsidRPr="009B473B" w:rsidRDefault="00E640AB" w:rsidP="00E640AB">
      <w:pPr>
        <w:numPr>
          <w:ilvl w:val="1"/>
          <w:numId w:val="46"/>
        </w:numPr>
        <w:tabs>
          <w:tab w:val="left" w:pos="0"/>
        </w:tabs>
        <w:spacing w:before="120" w:after="120"/>
        <w:jc w:val="both"/>
      </w:pPr>
      <w:r w:rsidRPr="009B473B">
        <w:rPr>
          <w:bCs/>
          <w:iCs/>
        </w:rPr>
        <w:t>Pušu</w:t>
      </w:r>
      <w:r w:rsidRPr="009B473B">
        <w:t xml:space="preserve"> reorganizācija vai to vadītāju maiņa nevar būt par pamatu Līguma vienpusējai izbeigšanai. Gadījumā, ja kāda no </w:t>
      </w:r>
      <w:r w:rsidRPr="009B473B">
        <w:rPr>
          <w:bCs/>
          <w:iCs/>
        </w:rPr>
        <w:t>Pusēm</w:t>
      </w:r>
      <w:r w:rsidRPr="009B473B">
        <w:t xml:space="preserve"> tiek reorganizēta, Līgums paliek spēkā un tā noteikumi ir saistoši līgumslēdzējas </w:t>
      </w:r>
      <w:r w:rsidRPr="009B473B">
        <w:rPr>
          <w:bCs/>
          <w:iCs/>
        </w:rPr>
        <w:t>Puses</w:t>
      </w:r>
      <w:r>
        <w:t xml:space="preserve"> tiesību pārņēmējam.</w:t>
      </w:r>
    </w:p>
    <w:p w:rsidR="00E640AB" w:rsidRPr="009B473B" w:rsidRDefault="00E640AB" w:rsidP="00E640AB">
      <w:pPr>
        <w:numPr>
          <w:ilvl w:val="1"/>
          <w:numId w:val="46"/>
        </w:numPr>
        <w:tabs>
          <w:tab w:val="left" w:pos="0"/>
        </w:tabs>
        <w:spacing w:before="120" w:after="120"/>
        <w:jc w:val="both"/>
      </w:pPr>
      <w:r w:rsidRPr="009B473B">
        <w:rPr>
          <w:bCs/>
          <w:iCs/>
        </w:rPr>
        <w:t>Puses</w:t>
      </w:r>
      <w:r w:rsidRPr="009B473B">
        <w:t xml:space="preserve"> nav tiesīgas pilnīgi vai daļēji nodot šajā Līgumā noteiktās tiesības, pienākumus un sais</w:t>
      </w:r>
      <w:r>
        <w:t>tības trešajām personām bez otra</w:t>
      </w:r>
      <w:r w:rsidRPr="009B473B">
        <w:t xml:space="preserve">s </w:t>
      </w:r>
      <w:r w:rsidRPr="009B473B">
        <w:rPr>
          <w:bCs/>
          <w:iCs/>
        </w:rPr>
        <w:t>Puses</w:t>
      </w:r>
      <w:r w:rsidRPr="009B473B">
        <w:t xml:space="preserve"> rakstiskas piekrišanas.</w:t>
      </w:r>
    </w:p>
    <w:p w:rsidR="00E640AB" w:rsidRPr="001650CA" w:rsidRDefault="00E640AB" w:rsidP="00E640AB">
      <w:pPr>
        <w:widowControl w:val="0"/>
        <w:numPr>
          <w:ilvl w:val="1"/>
          <w:numId w:val="46"/>
        </w:numPr>
        <w:suppressAutoHyphens/>
        <w:spacing w:before="120" w:after="120"/>
        <w:jc w:val="both"/>
      </w:pPr>
      <w:r w:rsidRPr="001650CA">
        <w:t>Visus strīdus, kas varētu rasties starp Pusēm Līguma izpildes gaitā, Puses apņemas risināt savstarpēju sarunu ceļā. Ja Puses nepanāk vienošanos sarunu ceļā, strīdi tiek risināti Latvijas Republikas tiesā</w:t>
      </w:r>
      <w:r>
        <w:t xml:space="preserve">, piemērojot </w:t>
      </w:r>
      <w:r w:rsidRPr="001650CA">
        <w:t>Latvijas Republikas</w:t>
      </w:r>
      <w:r>
        <w:t xml:space="preserve"> normatīvos aktus</w:t>
      </w:r>
      <w:r w:rsidRPr="001650CA">
        <w:t>.</w:t>
      </w:r>
    </w:p>
    <w:p w:rsidR="00E640AB" w:rsidRPr="00AD795E" w:rsidRDefault="00E640AB" w:rsidP="00E640AB">
      <w:pPr>
        <w:numPr>
          <w:ilvl w:val="1"/>
          <w:numId w:val="46"/>
        </w:numPr>
        <w:spacing w:before="120" w:after="120"/>
        <w:jc w:val="both"/>
        <w:rPr>
          <w:b/>
          <w:i/>
        </w:rPr>
      </w:pPr>
      <w:r w:rsidRPr="00D12ADE">
        <w:t xml:space="preserve">Līgums kopā ar </w:t>
      </w:r>
      <w:r>
        <w:t xml:space="preserve">1. pielikumu „Tehniskā specifikācija” un 2. pielikumu „Finanšu piedāvājums” ir </w:t>
      </w:r>
      <w:r w:rsidRPr="00062E4F">
        <w:t xml:space="preserve">sastādīts uz </w:t>
      </w:r>
      <w:r>
        <w:t>_____</w:t>
      </w:r>
      <w:r w:rsidRPr="00062E4F">
        <w:t xml:space="preserve"> (</w:t>
      </w:r>
      <w:r>
        <w:softHyphen/>
      </w:r>
      <w:r>
        <w:softHyphen/>
      </w:r>
      <w:r>
        <w:softHyphen/>
      </w:r>
      <w:r>
        <w:softHyphen/>
        <w:t>_____</w:t>
      </w:r>
      <w:r w:rsidRPr="00062E4F">
        <w:t>) lapām</w:t>
      </w:r>
      <w:r>
        <w:t xml:space="preserve"> un parakstīts 2 (divos) eksemplāros. Katrai Pusei ir izsniegts pa 1 (vienam) eksemplāram. Abiem eksemplāriem ir vienāds juridisks spēks.</w:t>
      </w:r>
    </w:p>
    <w:p w:rsidR="000C63F6" w:rsidRPr="008A6F3A" w:rsidRDefault="000C63F6" w:rsidP="000C63F6">
      <w:pPr>
        <w:ind w:left="367"/>
        <w:rPr>
          <w:b/>
        </w:rPr>
      </w:pPr>
    </w:p>
    <w:p w:rsidR="000C63F6" w:rsidRPr="001554BB" w:rsidRDefault="000C63F6" w:rsidP="000C63F6">
      <w:pPr>
        <w:numPr>
          <w:ilvl w:val="0"/>
          <w:numId w:val="46"/>
        </w:numPr>
        <w:spacing w:after="120"/>
        <w:jc w:val="center"/>
        <w:rPr>
          <w:b/>
        </w:rPr>
      </w:pPr>
      <w:r>
        <w:rPr>
          <w:b/>
        </w:rPr>
        <w:t>Līdzēju paraksti un juridiskās adreses</w:t>
      </w:r>
    </w:p>
    <w:tbl>
      <w:tblPr>
        <w:tblW w:w="0" w:type="auto"/>
        <w:tblInd w:w="728" w:type="dxa"/>
        <w:tblLayout w:type="fixed"/>
        <w:tblLook w:val="0000" w:firstRow="0" w:lastRow="0" w:firstColumn="0" w:lastColumn="0" w:noHBand="0" w:noVBand="0"/>
      </w:tblPr>
      <w:tblGrid>
        <w:gridCol w:w="4320"/>
        <w:gridCol w:w="4326"/>
      </w:tblGrid>
      <w:tr w:rsidR="000C63F6" w:rsidRPr="005C145E" w:rsidTr="000C63F6">
        <w:trPr>
          <w:trHeight w:val="811"/>
        </w:trPr>
        <w:tc>
          <w:tcPr>
            <w:tcW w:w="4320" w:type="dxa"/>
          </w:tcPr>
          <w:p w:rsidR="000C63F6" w:rsidRPr="005C145E" w:rsidRDefault="000C63F6" w:rsidP="000C63F6">
            <w:pPr>
              <w:tabs>
                <w:tab w:val="left" w:pos="567"/>
              </w:tabs>
            </w:pPr>
            <w:r>
              <w:t>PASŪTĪTĀJS</w:t>
            </w:r>
            <w:r w:rsidRPr="005C145E">
              <w:t>:</w:t>
            </w:r>
          </w:p>
          <w:p w:rsidR="000C63F6" w:rsidRPr="005C145E" w:rsidRDefault="000C63F6" w:rsidP="000C63F6">
            <w:pPr>
              <w:tabs>
                <w:tab w:val="left" w:pos="567"/>
              </w:tabs>
            </w:pPr>
            <w:r w:rsidRPr="005C145E">
              <w:t xml:space="preserve">Valsts sabiedrība ar ierobežotu atbildību </w:t>
            </w:r>
          </w:p>
          <w:p w:rsidR="000C63F6" w:rsidRPr="005C145E" w:rsidRDefault="000C63F6" w:rsidP="000C63F6">
            <w:pPr>
              <w:tabs>
                <w:tab w:val="left" w:pos="567"/>
              </w:tabs>
            </w:pPr>
            <w:r w:rsidRPr="005C145E">
              <w:t>“Traumatoloģijas un ortopēdijas slimnīca”</w:t>
            </w:r>
          </w:p>
          <w:p w:rsidR="000C63F6" w:rsidRPr="005C145E" w:rsidRDefault="000C63F6" w:rsidP="000C63F6">
            <w:pPr>
              <w:tabs>
                <w:tab w:val="left" w:pos="567"/>
              </w:tabs>
            </w:pPr>
            <w:r w:rsidRPr="005C145E">
              <w:t>Reģ. Nr. 40003410729</w:t>
            </w:r>
          </w:p>
          <w:p w:rsidR="000C63F6" w:rsidRPr="005C145E" w:rsidRDefault="000C63F6" w:rsidP="000C63F6">
            <w:pPr>
              <w:tabs>
                <w:tab w:val="left" w:pos="567"/>
              </w:tabs>
            </w:pPr>
            <w:r w:rsidRPr="005C145E">
              <w:t>Duntes iela 22, Rīga, LV-1005</w:t>
            </w:r>
          </w:p>
          <w:p w:rsidR="000C63F6" w:rsidRPr="005C145E" w:rsidRDefault="000C63F6" w:rsidP="000C63F6">
            <w:pPr>
              <w:tabs>
                <w:tab w:val="left" w:pos="567"/>
              </w:tabs>
            </w:pPr>
            <w:r w:rsidRPr="005C145E">
              <w:t>„Swedbank” AS</w:t>
            </w:r>
          </w:p>
          <w:p w:rsidR="000C63F6" w:rsidRPr="005C145E" w:rsidRDefault="000C63F6" w:rsidP="000C63F6">
            <w:pPr>
              <w:tabs>
                <w:tab w:val="left" w:pos="567"/>
              </w:tabs>
            </w:pPr>
            <w:r w:rsidRPr="005C145E">
              <w:t>Konta Nr. LV92HABA0551009437916</w:t>
            </w:r>
          </w:p>
          <w:p w:rsidR="000C63F6" w:rsidRPr="005C145E" w:rsidRDefault="000C63F6" w:rsidP="000C63F6">
            <w:pPr>
              <w:tabs>
                <w:tab w:val="left" w:pos="567"/>
              </w:tabs>
            </w:pPr>
            <w:r w:rsidRPr="005C145E">
              <w:t>Kods: HABALV22</w:t>
            </w:r>
          </w:p>
          <w:p w:rsidR="000C63F6" w:rsidRPr="005C145E" w:rsidRDefault="000C63F6" w:rsidP="000C63F6">
            <w:pPr>
              <w:tabs>
                <w:tab w:val="left" w:pos="567"/>
              </w:tabs>
            </w:pPr>
            <w:r w:rsidRPr="005C145E">
              <w:t>Tālrunis 67399300,  fakss 67392348</w:t>
            </w:r>
          </w:p>
        </w:tc>
        <w:tc>
          <w:tcPr>
            <w:tcW w:w="4326" w:type="dxa"/>
          </w:tcPr>
          <w:p w:rsidR="000C63F6" w:rsidRPr="005C145E" w:rsidRDefault="004E751C" w:rsidP="000C63F6">
            <w:pPr>
              <w:tabs>
                <w:tab w:val="left" w:pos="567"/>
              </w:tabs>
            </w:pPr>
            <w:r>
              <w:t>IZPILDĪTĀJS</w:t>
            </w:r>
            <w:r w:rsidR="000C63F6" w:rsidRPr="005C145E">
              <w:t>:</w:t>
            </w:r>
          </w:p>
          <w:p w:rsidR="000C63F6" w:rsidRPr="005C145E" w:rsidRDefault="000C63F6" w:rsidP="000C63F6">
            <w:pPr>
              <w:tabs>
                <w:tab w:val="left" w:pos="567"/>
              </w:tabs>
            </w:pPr>
          </w:p>
          <w:p w:rsidR="000C63F6" w:rsidRPr="005C145E" w:rsidRDefault="000C63F6" w:rsidP="000C63F6">
            <w:pPr>
              <w:tabs>
                <w:tab w:val="left" w:pos="567"/>
              </w:tabs>
            </w:pPr>
          </w:p>
        </w:tc>
      </w:tr>
      <w:tr w:rsidR="000C63F6" w:rsidRPr="005C145E" w:rsidTr="000C63F6">
        <w:trPr>
          <w:trHeight w:val="811"/>
        </w:trPr>
        <w:tc>
          <w:tcPr>
            <w:tcW w:w="4320" w:type="dxa"/>
          </w:tcPr>
          <w:p w:rsidR="000C63F6" w:rsidRPr="005C145E" w:rsidRDefault="000C63F6" w:rsidP="000C63F6">
            <w:pPr>
              <w:tabs>
                <w:tab w:val="left" w:pos="567"/>
              </w:tabs>
            </w:pPr>
          </w:p>
          <w:p w:rsidR="000C63F6" w:rsidRPr="005C145E" w:rsidRDefault="000C63F6" w:rsidP="000C63F6">
            <w:pPr>
              <w:tabs>
                <w:tab w:val="left" w:pos="567"/>
              </w:tabs>
            </w:pPr>
            <w:r w:rsidRPr="005C145E">
              <w:t xml:space="preserve">_____________________                    </w:t>
            </w:r>
          </w:p>
          <w:p w:rsidR="000C63F6" w:rsidRPr="005C145E" w:rsidRDefault="000C63F6" w:rsidP="000C63F6">
            <w:pPr>
              <w:tabs>
                <w:tab w:val="left" w:pos="567"/>
              </w:tabs>
              <w:jc w:val="right"/>
            </w:pPr>
            <w:r w:rsidRPr="005C145E">
              <w:t>Z.</w:t>
            </w:r>
            <w:r w:rsidR="00145283">
              <w:t xml:space="preserve"> </w:t>
            </w:r>
            <w:r w:rsidRPr="005C145E">
              <w:t>v</w:t>
            </w:r>
          </w:p>
          <w:p w:rsidR="000C63F6" w:rsidRPr="005C145E" w:rsidRDefault="000C63F6" w:rsidP="000C63F6">
            <w:pPr>
              <w:tabs>
                <w:tab w:val="left" w:pos="567"/>
              </w:tabs>
            </w:pPr>
            <w:r w:rsidRPr="005C145E">
              <w:t>Valdes priekšsēdētāja Anita Vaivode</w:t>
            </w:r>
          </w:p>
          <w:p w:rsidR="000C63F6" w:rsidRPr="005C145E" w:rsidRDefault="000C63F6" w:rsidP="000C63F6">
            <w:pPr>
              <w:tabs>
                <w:tab w:val="left" w:pos="567"/>
              </w:tabs>
            </w:pPr>
          </w:p>
          <w:p w:rsidR="000C63F6" w:rsidRPr="005C145E" w:rsidRDefault="000C63F6" w:rsidP="000C63F6">
            <w:pPr>
              <w:tabs>
                <w:tab w:val="left" w:pos="567"/>
              </w:tabs>
            </w:pPr>
            <w:r w:rsidRPr="005C145E">
              <w:t>_________________________</w:t>
            </w:r>
          </w:p>
          <w:p w:rsidR="000C63F6" w:rsidRDefault="000C63F6" w:rsidP="000C63F6">
            <w:pPr>
              <w:tabs>
                <w:tab w:val="left" w:pos="567"/>
              </w:tabs>
            </w:pPr>
            <w:r w:rsidRPr="005C145E">
              <w:t>Valdes locekle Inese Rantiņa</w:t>
            </w:r>
          </w:p>
          <w:p w:rsidR="000C63F6" w:rsidRPr="005C145E" w:rsidRDefault="000C63F6" w:rsidP="000C63F6">
            <w:pPr>
              <w:tabs>
                <w:tab w:val="left" w:pos="567"/>
              </w:tabs>
            </w:pPr>
          </w:p>
        </w:tc>
        <w:tc>
          <w:tcPr>
            <w:tcW w:w="4326" w:type="dxa"/>
          </w:tcPr>
          <w:p w:rsidR="000C63F6" w:rsidRPr="005C145E" w:rsidRDefault="000C63F6" w:rsidP="000C63F6">
            <w:pPr>
              <w:tabs>
                <w:tab w:val="left" w:pos="567"/>
              </w:tabs>
            </w:pPr>
          </w:p>
          <w:p w:rsidR="000C63F6" w:rsidRPr="005C145E" w:rsidRDefault="000C63F6" w:rsidP="000C63F6">
            <w:pPr>
              <w:tabs>
                <w:tab w:val="left" w:pos="567"/>
              </w:tabs>
              <w:jc w:val="right"/>
            </w:pPr>
            <w:r w:rsidRPr="005C145E">
              <w:t xml:space="preserve">  ______________________                    Z.</w:t>
            </w:r>
            <w:r w:rsidR="00145283">
              <w:t xml:space="preserve"> </w:t>
            </w:r>
            <w:r w:rsidRPr="005C145E">
              <w:t>v</w:t>
            </w:r>
          </w:p>
          <w:p w:rsidR="000C63F6" w:rsidRPr="005C145E" w:rsidRDefault="000C63F6" w:rsidP="000C63F6">
            <w:pPr>
              <w:tabs>
                <w:tab w:val="left" w:pos="567"/>
              </w:tabs>
            </w:pPr>
            <w:r w:rsidRPr="005C145E">
              <w:t xml:space="preserve">   </w:t>
            </w:r>
          </w:p>
          <w:p w:rsidR="000C63F6" w:rsidRPr="005C145E" w:rsidRDefault="000C63F6" w:rsidP="000C63F6">
            <w:pPr>
              <w:tabs>
                <w:tab w:val="left" w:pos="567"/>
              </w:tabs>
            </w:pPr>
          </w:p>
        </w:tc>
      </w:tr>
    </w:tbl>
    <w:p w:rsidR="000C63F6" w:rsidRPr="005C145E" w:rsidRDefault="000C63F6" w:rsidP="000C63F6">
      <w:pPr>
        <w:tabs>
          <w:tab w:val="left" w:pos="567"/>
        </w:tabs>
      </w:pPr>
      <w:r w:rsidRPr="005C145E">
        <w:tab/>
      </w:r>
      <w:r w:rsidRPr="005C145E">
        <w:tab/>
        <w:t>_________________________</w:t>
      </w:r>
    </w:p>
    <w:p w:rsidR="000C63F6" w:rsidRPr="005C145E" w:rsidRDefault="000C63F6" w:rsidP="000C63F6">
      <w:pPr>
        <w:tabs>
          <w:tab w:val="left" w:pos="567"/>
        </w:tabs>
        <w:ind w:left="567" w:firstLine="142"/>
      </w:pPr>
      <w:r w:rsidRPr="005C145E">
        <w:t>Valdes loceklis Modris Ciems</w:t>
      </w:r>
    </w:p>
    <w:p w:rsidR="000C63F6" w:rsidRPr="005C145E" w:rsidRDefault="000C63F6" w:rsidP="000C63F6">
      <w:pPr>
        <w:tabs>
          <w:tab w:val="left" w:pos="567"/>
        </w:tabs>
      </w:pPr>
    </w:p>
    <w:p w:rsidR="002A6B63" w:rsidRDefault="002A6B63" w:rsidP="002A6B63">
      <w:pPr>
        <w:sectPr w:rsidR="002A6B63">
          <w:footerReference w:type="default" r:id="rId21"/>
          <w:footerReference w:type="first" r:id="rId22"/>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AD5DF8">
        <w:rPr>
          <w:b/>
          <w:lang w:eastAsia="lv-LV"/>
        </w:rPr>
        <w:t>4</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C0317A">
        <w:t>Centralizētās sterilizācijas un sterilo materiālu apgādes nodaļas iekārtu apkope un remonts</w:t>
      </w:r>
      <w:r w:rsidR="00B41E4C" w:rsidRPr="00235DA2">
        <w:t xml:space="preserve"> ” iepirkuma identifikācijas Nr. </w:t>
      </w:r>
      <w:r w:rsidR="00C0317A">
        <w:t>VSIA TOS 2018/5K</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0C63F6" w:rsidRDefault="000C63F6" w:rsidP="00B94880">
      <w:pPr>
        <w:tabs>
          <w:tab w:val="left" w:pos="375"/>
        </w:tabs>
        <w:jc w:val="right"/>
        <w:rPr>
          <w:b/>
          <w:bCs/>
          <w:color w:val="000000"/>
          <w:lang w:eastAsia="lv-LV"/>
        </w:rPr>
        <w:sectPr w:rsidR="000C63F6" w:rsidSect="00762E1B">
          <w:footerReference w:type="default" r:id="rId23"/>
          <w:footerReference w:type="first" r:id="rId24"/>
          <w:pgSz w:w="11907" w:h="16840" w:code="9"/>
          <w:pgMar w:top="568" w:right="850" w:bottom="1134" w:left="1418" w:header="709" w:footer="709" w:gutter="0"/>
          <w:cols w:space="708"/>
          <w:titlePg/>
          <w:docGrid w:linePitch="360"/>
        </w:sectPr>
      </w:pPr>
    </w:p>
    <w:p w:rsidR="000C63F6" w:rsidRPr="00235DA2" w:rsidRDefault="000C63F6" w:rsidP="000C63F6">
      <w:pPr>
        <w:widowControl w:val="0"/>
        <w:autoSpaceDE w:val="0"/>
        <w:autoSpaceDN w:val="0"/>
        <w:adjustRightInd w:val="0"/>
        <w:jc w:val="right"/>
        <w:rPr>
          <w:b/>
          <w:lang w:eastAsia="lv-LV"/>
        </w:rPr>
      </w:pPr>
      <w:r w:rsidRPr="00235DA2">
        <w:rPr>
          <w:b/>
          <w:lang w:eastAsia="lv-LV"/>
        </w:rPr>
        <w:t>Pielikums Nr.</w:t>
      </w:r>
      <w:r>
        <w:rPr>
          <w:b/>
          <w:lang w:eastAsia="lv-LV"/>
        </w:rPr>
        <w:t>5</w:t>
      </w:r>
    </w:p>
    <w:p w:rsidR="000C63F6" w:rsidRDefault="000C63F6" w:rsidP="000C63F6">
      <w:pPr>
        <w:jc w:val="center"/>
        <w:rPr>
          <w:b/>
        </w:rPr>
      </w:pPr>
    </w:p>
    <w:p w:rsidR="000C63F6" w:rsidRDefault="000C63F6" w:rsidP="000C63F6">
      <w:pPr>
        <w:jc w:val="center"/>
        <w:rPr>
          <w:b/>
        </w:rPr>
      </w:pPr>
    </w:p>
    <w:p w:rsidR="000C63F6" w:rsidRPr="00235DA2" w:rsidRDefault="000C63F6" w:rsidP="000C63F6">
      <w:pPr>
        <w:jc w:val="center"/>
        <w:rPr>
          <w:b/>
        </w:rPr>
      </w:pPr>
      <w:r w:rsidRPr="00235DA2">
        <w:t>Atklāta konkursa</w:t>
      </w:r>
    </w:p>
    <w:p w:rsidR="000C63F6" w:rsidRPr="00235DA2" w:rsidRDefault="000C63F6" w:rsidP="000C63F6">
      <w:pPr>
        <w:jc w:val="center"/>
        <w:rPr>
          <w:b/>
        </w:rPr>
      </w:pPr>
      <w:r w:rsidRPr="00235DA2">
        <w:rPr>
          <w:b/>
        </w:rPr>
        <w:t>„</w:t>
      </w:r>
      <w:r>
        <w:rPr>
          <w:b/>
        </w:rPr>
        <w:t>Centralizētās sterilizācijas un sterilo materiālu apgādes nodaļas iekārtu apkope un remonts</w:t>
      </w:r>
      <w:r w:rsidRPr="00235DA2">
        <w:rPr>
          <w:b/>
        </w:rPr>
        <w:t>”,</w:t>
      </w:r>
    </w:p>
    <w:p w:rsidR="000C63F6" w:rsidRPr="00235DA2" w:rsidRDefault="000C63F6" w:rsidP="000C63F6">
      <w:pPr>
        <w:jc w:val="center"/>
      </w:pPr>
      <w:r w:rsidRPr="00235DA2">
        <w:t xml:space="preserve">iepirkuma identifikācijas Nr. </w:t>
      </w:r>
      <w:r>
        <w:t>VSIA TOS 2018/5K</w:t>
      </w:r>
    </w:p>
    <w:p w:rsidR="000C63F6" w:rsidRDefault="000C63F6" w:rsidP="000C63F6">
      <w:pPr>
        <w:jc w:val="center"/>
        <w:rPr>
          <w:rFonts w:eastAsia="Arial Unicode MS"/>
          <w:noProof/>
          <w:kern w:val="1"/>
          <w:lang w:eastAsia="ar-SA"/>
        </w:rPr>
      </w:pPr>
    </w:p>
    <w:p w:rsidR="000C63F6" w:rsidRPr="008A6F3A" w:rsidRDefault="000C63F6" w:rsidP="000C63F6">
      <w:pPr>
        <w:spacing w:before="120"/>
        <w:jc w:val="center"/>
        <w:rPr>
          <w:b/>
        </w:rPr>
      </w:pPr>
      <w:r w:rsidRPr="008A6F3A">
        <w:rPr>
          <w:b/>
        </w:rPr>
        <w:t>Tehniskais piedāvājums - Finanšu piedāvājuma forma.</w:t>
      </w:r>
    </w:p>
    <w:p w:rsidR="000C63F6" w:rsidRPr="008A6F3A" w:rsidRDefault="000C63F6" w:rsidP="000C63F6">
      <w:pPr>
        <w:spacing w:before="120"/>
        <w:jc w:val="center"/>
        <w:rPr>
          <w:b/>
        </w:rPr>
      </w:pPr>
    </w:p>
    <w:p w:rsidR="000C63F6" w:rsidRPr="008A6F3A" w:rsidRDefault="000C63F6" w:rsidP="000C63F6">
      <w:r w:rsidRPr="008A6F3A">
        <w:t>*Piedāvājuma cenā vienam gadam vienai iekārtai ir jāietver visas izmaksas, kas saistītas ar regulārām profilaktiskām apkopēm un visas izmaksas, kas saistītas ar iekārtu uzturēšanu pilnā darba kārtībā (t.sk. rezerves daļas un inženiera darbs).</w:t>
      </w:r>
    </w:p>
    <w:p w:rsidR="000C63F6" w:rsidRPr="008A6F3A" w:rsidRDefault="000C63F6" w:rsidP="000C63F6"/>
    <w:p w:rsidR="000C63F6" w:rsidRPr="008A6F3A" w:rsidRDefault="000C63F6" w:rsidP="000C63F6">
      <w:r w:rsidRPr="008A6F3A">
        <w:t>** Apkopju skaits gadā saskaņā ar iekārtas ražotāja rekomendācijām.</w:t>
      </w:r>
    </w:p>
    <w:p w:rsidR="000C63F6" w:rsidRPr="008A6F3A" w:rsidRDefault="000C63F6" w:rsidP="000C63F6">
      <w:pPr>
        <w:spacing w:before="120" w:after="120"/>
        <w:rPr>
          <w:b/>
        </w:rPr>
      </w:pPr>
      <w:r w:rsidRPr="008A6F3A">
        <w:rPr>
          <w:b/>
        </w:rPr>
        <w:t xml:space="preserve">1.daļa </w:t>
      </w:r>
      <w:r>
        <w:rPr>
          <w:b/>
        </w:rPr>
        <w:t>- t</w:t>
      </w:r>
      <w:r w:rsidRPr="008A6F3A">
        <w:rPr>
          <w:b/>
        </w:rPr>
        <w:t>vaika sterilizatori un instrumentu mazgāšanas un dezinfekcijas iekārtas: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1842"/>
        <w:gridCol w:w="2268"/>
        <w:gridCol w:w="1985"/>
      </w:tblGrid>
      <w:tr w:rsidR="000C63F6" w:rsidRPr="008A6F3A" w:rsidTr="000C63F6">
        <w:trPr>
          <w:trHeight w:val="1014"/>
        </w:trPr>
        <w:tc>
          <w:tcPr>
            <w:tcW w:w="2552" w:type="dxa"/>
            <w:tcBorders>
              <w:top w:val="single" w:sz="4" w:space="0" w:color="auto"/>
              <w:left w:val="single" w:sz="4" w:space="0" w:color="auto"/>
              <w:right w:val="single" w:sz="4" w:space="0" w:color="auto"/>
            </w:tcBorders>
            <w:vAlign w:val="center"/>
          </w:tcPr>
          <w:p w:rsidR="000C63F6" w:rsidRPr="008A6F3A" w:rsidRDefault="000C63F6" w:rsidP="000C63F6">
            <w:pPr>
              <w:tabs>
                <w:tab w:val="right" w:pos="9900"/>
              </w:tabs>
              <w:ind w:left="33"/>
              <w:jc w:val="center"/>
              <w:rPr>
                <w:b/>
              </w:rPr>
            </w:pPr>
            <w:r w:rsidRPr="008A6F3A">
              <w:rPr>
                <w:b/>
              </w:rPr>
              <w:t>Iekārtas nosaukums</w:t>
            </w:r>
          </w:p>
        </w:tc>
        <w:tc>
          <w:tcPr>
            <w:tcW w:w="993"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Iekārtu</w:t>
            </w:r>
          </w:p>
          <w:p w:rsidR="000C63F6" w:rsidRPr="008A6F3A" w:rsidRDefault="000C63F6" w:rsidP="000C63F6">
            <w:pPr>
              <w:tabs>
                <w:tab w:val="right" w:pos="9900"/>
              </w:tabs>
              <w:jc w:val="center"/>
              <w:rPr>
                <w:b/>
              </w:rPr>
            </w:pPr>
            <w:r w:rsidRPr="008A6F3A">
              <w:rPr>
                <w:b/>
              </w:rPr>
              <w:t>skaits</w:t>
            </w:r>
          </w:p>
        </w:tc>
        <w:tc>
          <w:tcPr>
            <w:tcW w:w="1842"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Apkopju skaits gadā vienai iekārtai**</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jc w:val="center"/>
              <w:rPr>
                <w:bCs/>
                <w:i/>
                <w:color w:val="000000"/>
              </w:rPr>
            </w:pPr>
            <w:r w:rsidRPr="008A6F3A">
              <w:rPr>
                <w:b/>
                <w:bCs/>
                <w:color w:val="000000"/>
              </w:rPr>
              <w:t>Cena* vienam gadam vienai iekārtai, EUR bez 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623649">
            <w:pPr>
              <w:ind w:right="176"/>
              <w:jc w:val="center"/>
              <w:rPr>
                <w:b/>
                <w:bCs/>
                <w:color w:val="000000"/>
              </w:rPr>
            </w:pPr>
            <w:r w:rsidRPr="008A6F3A">
              <w:rPr>
                <w:b/>
                <w:bCs/>
                <w:color w:val="000000"/>
              </w:rPr>
              <w:t xml:space="preserve">Summa </w:t>
            </w:r>
            <w:r w:rsidR="00623649">
              <w:rPr>
                <w:b/>
                <w:bCs/>
                <w:color w:val="000000"/>
              </w:rPr>
              <w:t>trīs</w:t>
            </w:r>
            <w:r w:rsidRPr="008A6F3A">
              <w:rPr>
                <w:b/>
                <w:bCs/>
                <w:color w:val="000000"/>
              </w:rPr>
              <w:t xml:space="preserve"> gad</w:t>
            </w:r>
            <w:r w:rsidR="00623649">
              <w:rPr>
                <w:b/>
                <w:bCs/>
                <w:color w:val="000000"/>
              </w:rPr>
              <w:t>ie</w:t>
            </w:r>
            <w:r w:rsidRPr="008A6F3A">
              <w:rPr>
                <w:b/>
                <w:bCs/>
                <w:color w:val="000000"/>
              </w:rPr>
              <w:t>m par kopējo skaitu, EUR bez PVN</w:t>
            </w: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tabs>
                <w:tab w:val="left" w:pos="3261"/>
                <w:tab w:val="left" w:pos="6521"/>
              </w:tabs>
              <w:rPr>
                <w:position w:val="-22"/>
              </w:rPr>
            </w:pPr>
            <w:r w:rsidRPr="008A6F3A">
              <w:rPr>
                <w:position w:val="-22"/>
              </w:rPr>
              <w:t>Mazgāšanas/dezinfekcijas ierīce WD150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rPr>
                <w:position w:val="-22"/>
              </w:rPr>
            </w:pPr>
            <w:r w:rsidRPr="008A6F3A">
              <w:rPr>
                <w:position w:val="-22"/>
              </w:rPr>
              <w:t>Mazgāšanas/dezinfekcijas ierīce WD290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r w:rsidRPr="008A6F3A">
              <w:t xml:space="preserve">Tvaika sterilizators </w:t>
            </w:r>
          </w:p>
          <w:p w:rsidR="000C63F6" w:rsidRPr="008A6F3A" w:rsidRDefault="000C63F6" w:rsidP="000C63F6">
            <w:r w:rsidRPr="008A6F3A">
              <w:t>MST-V669 -FO</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strike/>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r w:rsidRPr="008A6F3A">
              <w:t>Tvaika sterilizators MSTV6612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r w:rsidRPr="008A6F3A">
              <w:t>Tvaika sterilizators</w:t>
            </w:r>
          </w:p>
          <w:p w:rsidR="000C63F6" w:rsidRPr="008A6F3A" w:rsidRDefault="000C63F6" w:rsidP="000C63F6">
            <w:r w:rsidRPr="008A6F3A">
              <w:t>MST-V339 Vapofix</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pPr>
            <w:r w:rsidRPr="008A6F3A">
              <w:rPr>
                <w:b/>
              </w:rPr>
              <w:t>Kopēja summa EUR bez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Kopēja summa EUR ar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bl>
    <w:p w:rsidR="000C63F6" w:rsidRPr="008A6F3A" w:rsidRDefault="000C63F6" w:rsidP="000C63F6"/>
    <w:p w:rsidR="000C63F6" w:rsidRPr="008A6F3A" w:rsidRDefault="000C63F6" w:rsidP="000C63F6">
      <w:pPr>
        <w:spacing w:before="120" w:after="120"/>
        <w:rPr>
          <w:b/>
        </w:rPr>
      </w:pPr>
      <w:r w:rsidRPr="008A6F3A">
        <w:rPr>
          <w:b/>
        </w:rPr>
        <w:t xml:space="preserve">2.daļa </w:t>
      </w:r>
      <w:r>
        <w:rPr>
          <w:b/>
        </w:rPr>
        <w:t>- ū</w:t>
      </w:r>
      <w:r w:rsidRPr="008A6F3A">
        <w:rPr>
          <w:b/>
        </w:rPr>
        <w:t>dens mīkstināšanas iekārtas: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1842"/>
        <w:gridCol w:w="2268"/>
        <w:gridCol w:w="1985"/>
      </w:tblGrid>
      <w:tr w:rsidR="000C63F6" w:rsidRPr="008A6F3A" w:rsidTr="000C63F6">
        <w:trPr>
          <w:trHeight w:val="1014"/>
        </w:trPr>
        <w:tc>
          <w:tcPr>
            <w:tcW w:w="2552" w:type="dxa"/>
            <w:tcBorders>
              <w:top w:val="single" w:sz="4" w:space="0" w:color="auto"/>
              <w:left w:val="single" w:sz="4" w:space="0" w:color="auto"/>
              <w:right w:val="single" w:sz="4" w:space="0" w:color="auto"/>
            </w:tcBorders>
            <w:vAlign w:val="center"/>
          </w:tcPr>
          <w:p w:rsidR="000C63F6" w:rsidRPr="008A6F3A" w:rsidRDefault="000C63F6" w:rsidP="000C63F6">
            <w:pPr>
              <w:tabs>
                <w:tab w:val="right" w:pos="9900"/>
              </w:tabs>
              <w:ind w:left="33"/>
              <w:jc w:val="center"/>
              <w:rPr>
                <w:b/>
              </w:rPr>
            </w:pPr>
            <w:r w:rsidRPr="008A6F3A">
              <w:rPr>
                <w:b/>
              </w:rPr>
              <w:t>Iekārtas nosaukums</w:t>
            </w:r>
          </w:p>
        </w:tc>
        <w:tc>
          <w:tcPr>
            <w:tcW w:w="993"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Iekārtu</w:t>
            </w:r>
          </w:p>
          <w:p w:rsidR="000C63F6" w:rsidRPr="008A6F3A" w:rsidRDefault="000C63F6" w:rsidP="000C63F6">
            <w:pPr>
              <w:tabs>
                <w:tab w:val="right" w:pos="9900"/>
              </w:tabs>
              <w:jc w:val="center"/>
              <w:rPr>
                <w:b/>
              </w:rPr>
            </w:pPr>
            <w:r w:rsidRPr="008A6F3A">
              <w:rPr>
                <w:b/>
              </w:rPr>
              <w:t>skaits</w:t>
            </w:r>
          </w:p>
        </w:tc>
        <w:tc>
          <w:tcPr>
            <w:tcW w:w="1842"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Apkopju skaits gadā vienai iekārtai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jc w:val="center"/>
              <w:rPr>
                <w:bCs/>
                <w:i/>
                <w:color w:val="000000"/>
              </w:rPr>
            </w:pPr>
            <w:r w:rsidRPr="008A6F3A">
              <w:rPr>
                <w:b/>
                <w:bCs/>
                <w:color w:val="000000"/>
              </w:rPr>
              <w:t>Cena* vienam gadam vienai iekārtai, EUR bez 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623649" w:rsidP="000C63F6">
            <w:pPr>
              <w:jc w:val="center"/>
              <w:rPr>
                <w:b/>
                <w:bCs/>
                <w:color w:val="000000"/>
              </w:rPr>
            </w:pPr>
            <w:r w:rsidRPr="008A6F3A">
              <w:rPr>
                <w:b/>
                <w:bCs/>
                <w:color w:val="000000"/>
              </w:rPr>
              <w:t xml:space="preserve">Summa </w:t>
            </w:r>
            <w:r>
              <w:rPr>
                <w:b/>
                <w:bCs/>
                <w:color w:val="000000"/>
              </w:rPr>
              <w:t>trīs</w:t>
            </w:r>
            <w:r w:rsidRPr="008A6F3A">
              <w:rPr>
                <w:b/>
                <w:bCs/>
                <w:color w:val="000000"/>
              </w:rPr>
              <w:t xml:space="preserve"> gad</w:t>
            </w:r>
            <w:r>
              <w:rPr>
                <w:b/>
                <w:bCs/>
                <w:color w:val="000000"/>
              </w:rPr>
              <w:t>ie</w:t>
            </w:r>
            <w:r w:rsidRPr="008A6F3A">
              <w:rPr>
                <w:b/>
                <w:bCs/>
                <w:color w:val="000000"/>
              </w:rPr>
              <w:t>m par kopējo skaitu, EUR bez PVN</w:t>
            </w: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tabs>
                <w:tab w:val="left" w:pos="3261"/>
                <w:tab w:val="left" w:pos="6521"/>
              </w:tabs>
              <w:rPr>
                <w:position w:val="-22"/>
              </w:rPr>
            </w:pPr>
            <w:r w:rsidRPr="008A6F3A">
              <w:t>Ūdens mīkstināšanas iekārtas HST-AT 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rPr>
                <w:position w:val="-22"/>
              </w:rPr>
            </w:pPr>
            <w:r w:rsidRPr="008A6F3A">
              <w:t>Reversās osmozes iekārtas Belimed RO 120 DS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r w:rsidRPr="008A6F3A">
              <w:t>Reversās osmozes iekārtas Belimed RO 60 DS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pPr>
            <w:r w:rsidRPr="008A6F3A">
              <w:rPr>
                <w:b/>
              </w:rPr>
              <w:t>Kopēja summa EUR bez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Kopēja summa EUR ar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bl>
    <w:p w:rsidR="000C63F6" w:rsidRPr="008A6F3A" w:rsidRDefault="000C63F6" w:rsidP="000C63F6"/>
    <w:p w:rsidR="000C63F6" w:rsidRPr="008A6F3A" w:rsidRDefault="000C63F6" w:rsidP="000C63F6">
      <w:pPr>
        <w:spacing w:before="120" w:after="120"/>
        <w:rPr>
          <w:b/>
        </w:rPr>
      </w:pPr>
      <w:r w:rsidRPr="008A6F3A">
        <w:rPr>
          <w:b/>
        </w:rPr>
        <w:t xml:space="preserve">3.daļa </w:t>
      </w:r>
      <w:r>
        <w:rPr>
          <w:b/>
        </w:rPr>
        <w:t>- i</w:t>
      </w:r>
      <w:r w:rsidRPr="008A6F3A">
        <w:rPr>
          <w:b/>
        </w:rPr>
        <w:t>epakojamās iekārtas / rotasīleri:</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1842"/>
        <w:gridCol w:w="2268"/>
        <w:gridCol w:w="1985"/>
      </w:tblGrid>
      <w:tr w:rsidR="000C63F6" w:rsidRPr="008A6F3A" w:rsidTr="000C63F6">
        <w:trPr>
          <w:trHeight w:val="1014"/>
        </w:trPr>
        <w:tc>
          <w:tcPr>
            <w:tcW w:w="2552" w:type="dxa"/>
            <w:tcBorders>
              <w:top w:val="single" w:sz="4" w:space="0" w:color="auto"/>
              <w:left w:val="single" w:sz="4" w:space="0" w:color="auto"/>
              <w:right w:val="single" w:sz="4" w:space="0" w:color="auto"/>
            </w:tcBorders>
            <w:vAlign w:val="center"/>
          </w:tcPr>
          <w:p w:rsidR="000C63F6" w:rsidRPr="008A6F3A" w:rsidRDefault="000C63F6" w:rsidP="000C63F6">
            <w:pPr>
              <w:tabs>
                <w:tab w:val="right" w:pos="9900"/>
              </w:tabs>
              <w:ind w:left="33"/>
              <w:jc w:val="center"/>
              <w:rPr>
                <w:b/>
              </w:rPr>
            </w:pPr>
            <w:r w:rsidRPr="008A6F3A">
              <w:rPr>
                <w:b/>
              </w:rPr>
              <w:t>Iekārtas nosaukums</w:t>
            </w:r>
          </w:p>
        </w:tc>
        <w:tc>
          <w:tcPr>
            <w:tcW w:w="993"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Iekārtu</w:t>
            </w:r>
          </w:p>
          <w:p w:rsidR="000C63F6" w:rsidRPr="008A6F3A" w:rsidRDefault="000C63F6" w:rsidP="000C63F6">
            <w:pPr>
              <w:tabs>
                <w:tab w:val="right" w:pos="9900"/>
              </w:tabs>
              <w:jc w:val="center"/>
              <w:rPr>
                <w:b/>
              </w:rPr>
            </w:pPr>
            <w:r w:rsidRPr="008A6F3A">
              <w:rPr>
                <w:b/>
              </w:rPr>
              <w:t>skaits</w:t>
            </w:r>
          </w:p>
        </w:tc>
        <w:tc>
          <w:tcPr>
            <w:tcW w:w="1842"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Apkopju skaits gadā vienai iekārtai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jc w:val="center"/>
              <w:rPr>
                <w:bCs/>
                <w:i/>
                <w:color w:val="000000"/>
              </w:rPr>
            </w:pPr>
            <w:r w:rsidRPr="008A6F3A">
              <w:rPr>
                <w:b/>
                <w:bCs/>
                <w:color w:val="000000"/>
              </w:rPr>
              <w:t>Cena* vienam gadam vienai iekārtai, EUR bez 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623649" w:rsidP="000C63F6">
            <w:pPr>
              <w:jc w:val="center"/>
              <w:rPr>
                <w:b/>
                <w:bCs/>
                <w:color w:val="000000"/>
              </w:rPr>
            </w:pPr>
            <w:r w:rsidRPr="008A6F3A">
              <w:rPr>
                <w:b/>
                <w:bCs/>
                <w:color w:val="000000"/>
              </w:rPr>
              <w:t xml:space="preserve">Summa </w:t>
            </w:r>
            <w:r>
              <w:rPr>
                <w:b/>
                <w:bCs/>
                <w:color w:val="000000"/>
              </w:rPr>
              <w:t>trīs</w:t>
            </w:r>
            <w:r w:rsidRPr="008A6F3A">
              <w:rPr>
                <w:b/>
                <w:bCs/>
                <w:color w:val="000000"/>
              </w:rPr>
              <w:t xml:space="preserve"> gad</w:t>
            </w:r>
            <w:r>
              <w:rPr>
                <w:b/>
                <w:bCs/>
                <w:color w:val="000000"/>
              </w:rPr>
              <w:t>ie</w:t>
            </w:r>
            <w:r w:rsidRPr="008A6F3A">
              <w:rPr>
                <w:b/>
                <w:bCs/>
                <w:color w:val="000000"/>
              </w:rPr>
              <w:t>m par kopējo skaitu, EUR bez PVN</w:t>
            </w: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tabs>
                <w:tab w:val="left" w:pos="3261"/>
                <w:tab w:val="left" w:pos="6521"/>
              </w:tabs>
              <w:rPr>
                <w:position w:val="-22"/>
              </w:rPr>
            </w:pPr>
            <w:r w:rsidRPr="008A6F3A">
              <w:t>HAWO HM 2010 DC</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rPr>
                <w:position w:val="-22"/>
              </w:rPr>
            </w:pPr>
            <w:r w:rsidRPr="008A6F3A">
              <w:t>HAWO HM 750 DECEL</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pPr>
            <w:r w:rsidRPr="008A6F3A">
              <w:rPr>
                <w:b/>
              </w:rPr>
              <w:t>Kopēja summa EUR bez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Kopēja summa EUR ar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bl>
    <w:p w:rsidR="000C63F6" w:rsidRPr="008A6F3A" w:rsidRDefault="000C63F6" w:rsidP="000C63F6"/>
    <w:p w:rsidR="000C63F6" w:rsidRPr="008A6F3A" w:rsidRDefault="000C63F6" w:rsidP="000C63F6">
      <w:pPr>
        <w:spacing w:before="120" w:after="120"/>
        <w:rPr>
          <w:b/>
        </w:rPr>
      </w:pPr>
      <w:r w:rsidRPr="008A6F3A">
        <w:rPr>
          <w:b/>
        </w:rPr>
        <w:t>4.daļa Tvaika ģeneratora darba stacija:</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1842"/>
        <w:gridCol w:w="2268"/>
        <w:gridCol w:w="1985"/>
      </w:tblGrid>
      <w:tr w:rsidR="000C63F6" w:rsidRPr="008A6F3A" w:rsidTr="000C63F6">
        <w:trPr>
          <w:trHeight w:val="1014"/>
        </w:trPr>
        <w:tc>
          <w:tcPr>
            <w:tcW w:w="2552" w:type="dxa"/>
            <w:tcBorders>
              <w:top w:val="single" w:sz="4" w:space="0" w:color="auto"/>
              <w:left w:val="single" w:sz="4" w:space="0" w:color="auto"/>
              <w:right w:val="single" w:sz="4" w:space="0" w:color="auto"/>
            </w:tcBorders>
            <w:vAlign w:val="center"/>
          </w:tcPr>
          <w:p w:rsidR="000C63F6" w:rsidRPr="008A6F3A" w:rsidRDefault="000C63F6" w:rsidP="000C63F6">
            <w:pPr>
              <w:tabs>
                <w:tab w:val="right" w:pos="9900"/>
              </w:tabs>
              <w:ind w:left="33"/>
              <w:jc w:val="center"/>
              <w:rPr>
                <w:b/>
              </w:rPr>
            </w:pPr>
            <w:r w:rsidRPr="008A6F3A">
              <w:rPr>
                <w:b/>
              </w:rPr>
              <w:t>Iekārtas nosaukums</w:t>
            </w:r>
          </w:p>
        </w:tc>
        <w:tc>
          <w:tcPr>
            <w:tcW w:w="993"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Iekārtu</w:t>
            </w:r>
          </w:p>
          <w:p w:rsidR="000C63F6" w:rsidRPr="008A6F3A" w:rsidRDefault="000C63F6" w:rsidP="000C63F6">
            <w:pPr>
              <w:tabs>
                <w:tab w:val="right" w:pos="9900"/>
              </w:tabs>
              <w:jc w:val="center"/>
              <w:rPr>
                <w:b/>
              </w:rPr>
            </w:pPr>
            <w:r w:rsidRPr="008A6F3A">
              <w:rPr>
                <w:b/>
              </w:rPr>
              <w:t>skaits</w:t>
            </w:r>
          </w:p>
        </w:tc>
        <w:tc>
          <w:tcPr>
            <w:tcW w:w="1842"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Apkopju skaits gadā vienai iekārtai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jc w:val="center"/>
              <w:rPr>
                <w:bCs/>
                <w:i/>
                <w:color w:val="000000"/>
              </w:rPr>
            </w:pPr>
            <w:r w:rsidRPr="008A6F3A">
              <w:rPr>
                <w:b/>
                <w:bCs/>
                <w:color w:val="000000"/>
              </w:rPr>
              <w:t>Cena* vienam gadam vienai iekārtai, EUR bez 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623649" w:rsidP="000C63F6">
            <w:pPr>
              <w:jc w:val="center"/>
              <w:rPr>
                <w:b/>
                <w:bCs/>
                <w:color w:val="000000"/>
              </w:rPr>
            </w:pPr>
            <w:r w:rsidRPr="008A6F3A">
              <w:rPr>
                <w:b/>
                <w:bCs/>
                <w:color w:val="000000"/>
              </w:rPr>
              <w:t xml:space="preserve">Summa </w:t>
            </w:r>
            <w:r>
              <w:rPr>
                <w:b/>
                <w:bCs/>
                <w:color w:val="000000"/>
              </w:rPr>
              <w:t>trīs</w:t>
            </w:r>
            <w:r w:rsidRPr="008A6F3A">
              <w:rPr>
                <w:b/>
                <w:bCs/>
                <w:color w:val="000000"/>
              </w:rPr>
              <w:t xml:space="preserve"> gad</w:t>
            </w:r>
            <w:r>
              <w:rPr>
                <w:b/>
                <w:bCs/>
                <w:color w:val="000000"/>
              </w:rPr>
              <w:t>ie</w:t>
            </w:r>
            <w:r w:rsidRPr="008A6F3A">
              <w:rPr>
                <w:b/>
                <w:bCs/>
                <w:color w:val="000000"/>
              </w:rPr>
              <w:t>m par kopējo skaitu, EUR bez PVN</w:t>
            </w: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tabs>
                <w:tab w:val="left" w:pos="3261"/>
                <w:tab w:val="left" w:pos="6521"/>
              </w:tabs>
              <w:rPr>
                <w:position w:val="-22"/>
              </w:rPr>
            </w:pPr>
            <w:r w:rsidRPr="008A6F3A">
              <w:t>Elma Steam ES 3000 tvaika ģenerators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rPr>
                <w:position w:val="-22"/>
              </w:rPr>
            </w:pPr>
            <w:r w:rsidRPr="008A6F3A">
              <w:t>Elma darba stacija (work station) filtrs, ūdens pistole</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pPr>
            <w:r w:rsidRPr="008A6F3A">
              <w:rPr>
                <w:b/>
              </w:rPr>
              <w:t>Kopēja summa EUR bez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Kopēja summa EUR ar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bl>
    <w:p w:rsidR="000C63F6" w:rsidRPr="008A6F3A" w:rsidRDefault="000C63F6" w:rsidP="000C63F6"/>
    <w:p w:rsidR="000C63F6" w:rsidRPr="008A6F3A" w:rsidRDefault="000C63F6" w:rsidP="000C63F6">
      <w:pPr>
        <w:spacing w:before="120" w:after="120"/>
        <w:rPr>
          <w:b/>
        </w:rPr>
      </w:pPr>
      <w:r w:rsidRPr="008A6F3A">
        <w:rPr>
          <w:b/>
        </w:rPr>
        <w:t>5.daļa Ķīmisko līdzekļu dozēšanas iekārtas:</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1842"/>
        <w:gridCol w:w="2268"/>
        <w:gridCol w:w="1985"/>
      </w:tblGrid>
      <w:tr w:rsidR="000C63F6" w:rsidRPr="008A6F3A" w:rsidTr="000C63F6">
        <w:trPr>
          <w:trHeight w:val="1014"/>
        </w:trPr>
        <w:tc>
          <w:tcPr>
            <w:tcW w:w="2552" w:type="dxa"/>
            <w:tcBorders>
              <w:top w:val="single" w:sz="4" w:space="0" w:color="auto"/>
              <w:left w:val="single" w:sz="4" w:space="0" w:color="auto"/>
              <w:right w:val="single" w:sz="4" w:space="0" w:color="auto"/>
            </w:tcBorders>
            <w:vAlign w:val="center"/>
          </w:tcPr>
          <w:p w:rsidR="000C63F6" w:rsidRPr="008A6F3A" w:rsidRDefault="000C63F6" w:rsidP="000C63F6">
            <w:pPr>
              <w:tabs>
                <w:tab w:val="right" w:pos="9900"/>
              </w:tabs>
              <w:ind w:left="33"/>
              <w:jc w:val="center"/>
              <w:rPr>
                <w:b/>
              </w:rPr>
            </w:pPr>
            <w:r w:rsidRPr="008A6F3A">
              <w:rPr>
                <w:b/>
              </w:rPr>
              <w:t>Iekārtas nosaukums</w:t>
            </w:r>
          </w:p>
        </w:tc>
        <w:tc>
          <w:tcPr>
            <w:tcW w:w="993"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Iekārtu</w:t>
            </w:r>
          </w:p>
          <w:p w:rsidR="000C63F6" w:rsidRPr="008A6F3A" w:rsidRDefault="000C63F6" w:rsidP="000C63F6">
            <w:pPr>
              <w:tabs>
                <w:tab w:val="right" w:pos="9900"/>
              </w:tabs>
              <w:jc w:val="center"/>
              <w:rPr>
                <w:b/>
              </w:rPr>
            </w:pPr>
            <w:r w:rsidRPr="008A6F3A">
              <w:rPr>
                <w:b/>
              </w:rPr>
              <w:t>skaits</w:t>
            </w:r>
          </w:p>
        </w:tc>
        <w:tc>
          <w:tcPr>
            <w:tcW w:w="1842" w:type="dxa"/>
            <w:tcBorders>
              <w:top w:val="single" w:sz="4" w:space="0" w:color="auto"/>
              <w:left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rPr>
                <w:b/>
              </w:rPr>
            </w:pPr>
            <w:r w:rsidRPr="008A6F3A">
              <w:rPr>
                <w:b/>
              </w:rPr>
              <w:t>Apkopju skaits gadā vienai iekārtai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jc w:val="center"/>
              <w:rPr>
                <w:bCs/>
                <w:i/>
                <w:color w:val="000000"/>
              </w:rPr>
            </w:pPr>
            <w:r w:rsidRPr="008A6F3A">
              <w:rPr>
                <w:b/>
                <w:bCs/>
                <w:color w:val="000000"/>
              </w:rPr>
              <w:t>Cena* vienam gadam vienai iekārtai, EUR bez 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623649" w:rsidP="000C63F6">
            <w:pPr>
              <w:jc w:val="center"/>
              <w:rPr>
                <w:b/>
                <w:bCs/>
                <w:color w:val="000000"/>
              </w:rPr>
            </w:pPr>
            <w:r w:rsidRPr="008A6F3A">
              <w:rPr>
                <w:b/>
                <w:bCs/>
                <w:color w:val="000000"/>
              </w:rPr>
              <w:t xml:space="preserve">Summa </w:t>
            </w:r>
            <w:r>
              <w:rPr>
                <w:b/>
                <w:bCs/>
                <w:color w:val="000000"/>
              </w:rPr>
              <w:t>trīs</w:t>
            </w:r>
            <w:r w:rsidRPr="008A6F3A">
              <w:rPr>
                <w:b/>
                <w:bCs/>
                <w:color w:val="000000"/>
              </w:rPr>
              <w:t xml:space="preserve"> gad</w:t>
            </w:r>
            <w:r>
              <w:rPr>
                <w:b/>
                <w:bCs/>
                <w:color w:val="000000"/>
              </w:rPr>
              <w:t>ie</w:t>
            </w:r>
            <w:r w:rsidRPr="008A6F3A">
              <w:rPr>
                <w:b/>
                <w:bCs/>
                <w:color w:val="000000"/>
              </w:rPr>
              <w:t>m par kopējo skaitu, EUR bez PVN</w:t>
            </w: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tabs>
                <w:tab w:val="left" w:pos="3261"/>
                <w:tab w:val="left" w:pos="6521"/>
              </w:tabs>
              <w:rPr>
                <w:position w:val="-22"/>
              </w:rPr>
            </w:pPr>
            <w:r w:rsidRPr="008A6F3A">
              <w:t>Centrālā ķīmisko līdzekļu dozēšanas stacija DR. WEIGERT DOA 30-4-AR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2552" w:type="dxa"/>
            <w:tcBorders>
              <w:top w:val="single" w:sz="4" w:space="0" w:color="auto"/>
              <w:left w:val="single" w:sz="4" w:space="0" w:color="auto"/>
              <w:bottom w:val="single" w:sz="4" w:space="0" w:color="auto"/>
              <w:right w:val="single" w:sz="4" w:space="0" w:color="auto"/>
            </w:tcBorders>
            <w:vAlign w:val="center"/>
          </w:tcPr>
          <w:p w:rsidR="000C63F6" w:rsidRPr="008A6F3A" w:rsidRDefault="000C63F6" w:rsidP="000C63F6">
            <w:pPr>
              <w:rPr>
                <w:position w:val="-22"/>
              </w:rPr>
            </w:pPr>
            <w:r w:rsidRPr="008A6F3A">
              <w:t>Mazgāšanas – dezinfekcijas līdzekļu izsmidzināšanas ierīce DR. WEIGERT Neomatik WSG 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r w:rsidRPr="008A6F3A">
              <w:t>1</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C63F6" w:rsidRPr="008A6F3A" w:rsidRDefault="000C63F6" w:rsidP="000C63F6">
            <w:pPr>
              <w:tabs>
                <w:tab w:val="right" w:pos="9900"/>
              </w:tabs>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pPr>
            <w:r w:rsidRPr="008A6F3A">
              <w:rPr>
                <w:b/>
              </w:rPr>
              <w:t>Kopēja summa EUR bez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r w:rsidR="000C63F6" w:rsidRPr="008A6F3A" w:rsidTr="000C63F6">
        <w:trPr>
          <w:trHeight w:val="127"/>
        </w:trPr>
        <w:tc>
          <w:tcPr>
            <w:tcW w:w="76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right"/>
              <w:rPr>
                <w:b/>
              </w:rPr>
            </w:pPr>
            <w:r w:rsidRPr="008A6F3A">
              <w:rPr>
                <w:b/>
              </w:rPr>
              <w:t>Kopēja summa EUR ar 21%PVN: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C63F6" w:rsidRPr="008A6F3A" w:rsidRDefault="000C63F6" w:rsidP="000C63F6">
            <w:pPr>
              <w:tabs>
                <w:tab w:val="right" w:pos="9900"/>
              </w:tabs>
              <w:jc w:val="center"/>
              <w:rPr>
                <w:b/>
              </w:rPr>
            </w:pPr>
          </w:p>
        </w:tc>
      </w:tr>
    </w:tbl>
    <w:p w:rsidR="000C63F6" w:rsidRPr="008A6F3A" w:rsidRDefault="000C63F6" w:rsidP="000C63F6">
      <w:pPr>
        <w:widowControl w:val="0"/>
        <w:tabs>
          <w:tab w:val="left" w:pos="375"/>
        </w:tabs>
        <w:suppressAutoHyphens/>
        <w:rPr>
          <w:rFonts w:eastAsia="Arial Unicode MS"/>
          <w:noProof/>
          <w:kern w:val="1"/>
          <w:lang w:eastAsia="ar-SA"/>
        </w:rPr>
      </w:pPr>
    </w:p>
    <w:p w:rsidR="000C63F6" w:rsidRPr="008A6F3A" w:rsidRDefault="000C63F6" w:rsidP="000C63F6">
      <w:pPr>
        <w:widowControl w:val="0"/>
        <w:tabs>
          <w:tab w:val="left" w:pos="375"/>
        </w:tabs>
        <w:suppressAutoHyphens/>
        <w:rPr>
          <w:rFonts w:eastAsia="Arial Unicode MS"/>
          <w:noProof/>
          <w:kern w:val="1"/>
          <w:lang w:eastAsia="ar-SA"/>
        </w:rPr>
      </w:pPr>
    </w:p>
    <w:p w:rsidR="000C63F6" w:rsidRPr="008A6F3A" w:rsidRDefault="000C63F6" w:rsidP="000C63F6">
      <w:pPr>
        <w:tabs>
          <w:tab w:val="left" w:pos="375"/>
        </w:tabs>
      </w:pPr>
      <w:r w:rsidRPr="008A6F3A">
        <w:t>Uzņēmuma vadītājs (pilnvarotā persona)                                           (paraksts)</w:t>
      </w:r>
    </w:p>
    <w:p w:rsidR="000C63F6" w:rsidRPr="008A6F3A" w:rsidRDefault="000C63F6" w:rsidP="000C63F6">
      <w:pPr>
        <w:tabs>
          <w:tab w:val="left" w:pos="375"/>
        </w:tabs>
      </w:pPr>
    </w:p>
    <w:p w:rsidR="000C63F6" w:rsidRPr="008A6F3A" w:rsidRDefault="000C63F6" w:rsidP="000C63F6">
      <w:pPr>
        <w:tabs>
          <w:tab w:val="left" w:pos="375"/>
        </w:tabs>
      </w:pPr>
    </w:p>
    <w:p w:rsidR="000C63F6" w:rsidRPr="008A6F3A" w:rsidRDefault="000C63F6" w:rsidP="000C63F6">
      <w:pPr>
        <w:tabs>
          <w:tab w:val="left" w:pos="375"/>
        </w:tabs>
      </w:pPr>
    </w:p>
    <w:p w:rsidR="009E22E3" w:rsidRPr="00235DA2" w:rsidRDefault="000C63F6" w:rsidP="000C63F6">
      <w:pPr>
        <w:tabs>
          <w:tab w:val="left" w:pos="375"/>
        </w:tabs>
        <w:rPr>
          <w:b/>
          <w:bCs/>
          <w:color w:val="000000"/>
          <w:lang w:eastAsia="lv-LV"/>
        </w:rPr>
      </w:pPr>
      <w:r w:rsidRPr="008A6F3A">
        <w:t>__ / __ / ____                                                                                          Z.v.</w:t>
      </w:r>
    </w:p>
    <w:sectPr w:rsidR="009E22E3" w:rsidRPr="00235DA2" w:rsidSect="00762E1B">
      <w:pgSz w:w="11907" w:h="16840" w:code="9"/>
      <w:pgMar w:top="568" w:right="85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BC" w:rsidRDefault="009248BC">
      <w:r>
        <w:separator/>
      </w:r>
    </w:p>
  </w:endnote>
  <w:endnote w:type="continuationSeparator" w:id="0">
    <w:p w:rsidR="009248BC" w:rsidRDefault="0092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Neo'w Arial">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Default="00623649">
    <w:pPr>
      <w:pStyle w:val="Kjene"/>
      <w:jc w:val="center"/>
    </w:pPr>
    <w:r>
      <w:fldChar w:fldCharType="begin"/>
    </w:r>
    <w:r>
      <w:instrText xml:space="preserve"> PAGE   \* MERGEFORMAT </w:instrText>
    </w:r>
    <w:r>
      <w:fldChar w:fldCharType="separate"/>
    </w:r>
    <w:r w:rsidR="00AA68C6">
      <w:rPr>
        <w:noProof/>
      </w:rPr>
      <w:t>14</w:t>
    </w:r>
    <w:r>
      <w:rPr>
        <w:noProof/>
      </w:rPr>
      <w:fldChar w:fldCharType="end"/>
    </w:r>
  </w:p>
  <w:p w:rsidR="00623649" w:rsidRDefault="0062364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Default="00623649">
    <w:pPr>
      <w:pStyle w:val="Kjene"/>
      <w:jc w:val="center"/>
    </w:pPr>
    <w:r>
      <w:fldChar w:fldCharType="begin"/>
    </w:r>
    <w:r>
      <w:instrText xml:space="preserve"> PAGE   \* MERGEFORMAT </w:instrText>
    </w:r>
    <w:r>
      <w:fldChar w:fldCharType="separate"/>
    </w:r>
    <w:r w:rsidR="009248BC">
      <w:rPr>
        <w:noProof/>
      </w:rPr>
      <w:t>1</w:t>
    </w:r>
    <w:r>
      <w:rPr>
        <w:noProof/>
      </w:rPr>
      <w:fldChar w:fldCharType="end"/>
    </w:r>
  </w:p>
  <w:p w:rsidR="00623649" w:rsidRDefault="0062364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Default="00623649" w:rsidP="000C63F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623649" w:rsidRDefault="00623649">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Default="00623649" w:rsidP="000C63F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B5B9E">
      <w:rPr>
        <w:rStyle w:val="Lappusesnumurs"/>
        <w:noProof/>
      </w:rPr>
      <w:t>17</w:t>
    </w:r>
    <w:r>
      <w:rPr>
        <w:rStyle w:val="Lappusesnumurs"/>
      </w:rPr>
      <w:fldChar w:fldCharType="end"/>
    </w:r>
  </w:p>
  <w:p w:rsidR="00623649" w:rsidRDefault="00623649">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Default="00623649">
    <w:pPr>
      <w:pStyle w:val="Kjene"/>
      <w:jc w:val="center"/>
    </w:pPr>
    <w:r>
      <w:fldChar w:fldCharType="begin"/>
    </w:r>
    <w:r>
      <w:instrText xml:space="preserve"> PAGE   \* MERGEFORMAT </w:instrText>
    </w:r>
    <w:r>
      <w:fldChar w:fldCharType="separate"/>
    </w:r>
    <w:r w:rsidR="00EB5B9E">
      <w:rPr>
        <w:noProof/>
      </w:rPr>
      <w:t>20</w:t>
    </w:r>
    <w:r>
      <w:rPr>
        <w:noProof/>
      </w:rPr>
      <w:fldChar w:fldCharType="end"/>
    </w:r>
  </w:p>
  <w:p w:rsidR="00623649" w:rsidRDefault="00623649">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Default="00623649">
    <w:pPr>
      <w:pStyle w:val="Kjene"/>
      <w:jc w:val="center"/>
    </w:pPr>
    <w:r>
      <w:fldChar w:fldCharType="begin"/>
    </w:r>
    <w:r>
      <w:instrText xml:space="preserve"> PAGE   \* MERGEFORMAT </w:instrText>
    </w:r>
    <w:r>
      <w:fldChar w:fldCharType="separate"/>
    </w:r>
    <w:r w:rsidR="00EB5B9E">
      <w:rPr>
        <w:noProof/>
      </w:rPr>
      <w:t>18</w:t>
    </w:r>
    <w:r>
      <w:rPr>
        <w:noProof/>
      </w:rPr>
      <w:fldChar w:fldCharType="end"/>
    </w:r>
  </w:p>
  <w:p w:rsidR="00623649" w:rsidRDefault="00623649">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Pr="0077794B" w:rsidRDefault="00623649">
    <w:pPr>
      <w:pStyle w:val="Kjene"/>
      <w:jc w:val="center"/>
    </w:pPr>
    <w:r>
      <w:fldChar w:fldCharType="begin"/>
    </w:r>
    <w:r>
      <w:instrText xml:space="preserve"> PAGE   \* MERGEFORMAT </w:instrText>
    </w:r>
    <w:r>
      <w:fldChar w:fldCharType="separate"/>
    </w:r>
    <w:r w:rsidR="00E640AB">
      <w:rPr>
        <w:noProof/>
      </w:rPr>
      <w:t>25</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649" w:rsidRPr="0095305A" w:rsidRDefault="00623649">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65DC0857" wp14:editId="4538D76F">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623649" w:rsidRDefault="006236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623649" w:rsidRDefault="00623649"/>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EB5B9E">
      <w:rPr>
        <w:noProof/>
        <w:color w:val="FFFFFF"/>
        <w:sz w:val="20"/>
        <w:szCs w:val="20"/>
      </w:rPr>
      <w:t>22</w:t>
    </w:r>
    <w:r w:rsidRPr="0095305A">
      <w:rPr>
        <w:color w:val="FFFFFF"/>
        <w:sz w:val="20"/>
        <w:szCs w:val="20"/>
      </w:rPr>
      <w:fldChar w:fldCharType="end"/>
    </w:r>
  </w:p>
  <w:p w:rsidR="00623649" w:rsidRPr="00D73119" w:rsidRDefault="00623649"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BC" w:rsidRDefault="009248BC">
      <w:r>
        <w:separator/>
      </w:r>
    </w:p>
  </w:footnote>
  <w:footnote w:type="continuationSeparator" w:id="0">
    <w:p w:rsidR="009248BC" w:rsidRDefault="009248BC">
      <w:r>
        <w:continuationSeparator/>
      </w:r>
    </w:p>
  </w:footnote>
  <w:footnote w:id="1">
    <w:p w:rsidR="00623649" w:rsidRDefault="00623649"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623649" w:rsidRDefault="00623649"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623649" w:rsidRPr="00E94ADC" w:rsidRDefault="00623649"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623649" w:rsidRDefault="00623649"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623649" w:rsidRPr="00611F5A" w:rsidRDefault="00623649"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623649" w:rsidRPr="00611F5A" w:rsidRDefault="00623649" w:rsidP="00AE1F75">
      <w:pPr>
        <w:pStyle w:val="Vresteksts"/>
        <w:ind w:left="284"/>
      </w:pPr>
      <w:r w:rsidRPr="00611F5A">
        <w:t xml:space="preserve">1) iesniedz piedāvājumu šim </w:t>
      </w:r>
      <w:r>
        <w:t>konkursam</w:t>
      </w:r>
      <w:r w:rsidRPr="00611F5A">
        <w:t>;</w:t>
      </w:r>
    </w:p>
    <w:p w:rsidR="00623649" w:rsidRPr="00611F5A" w:rsidRDefault="00623649"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623649" w:rsidRPr="00611F5A" w:rsidRDefault="00623649"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623649" w:rsidRPr="00611F5A" w:rsidRDefault="00623649"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2AB110C"/>
    <w:multiLevelType w:val="hybridMultilevel"/>
    <w:tmpl w:val="EFEE26A2"/>
    <w:lvl w:ilvl="0" w:tplc="6EFE887A">
      <w:start w:val="1"/>
      <w:numFmt w:val="decimal"/>
      <w:lvlText w:val="%1."/>
      <w:lvlJc w:val="left"/>
      <w:pPr>
        <w:tabs>
          <w:tab w:val="num" w:pos="717"/>
        </w:tabs>
        <w:ind w:left="717" w:hanging="360"/>
      </w:pPr>
      <w:rPr>
        <w:rFonts w:hint="default"/>
        <w:b/>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DBF0252"/>
    <w:multiLevelType w:val="hybridMultilevel"/>
    <w:tmpl w:val="CB6EE0E0"/>
    <w:lvl w:ilvl="0" w:tplc="0409000F">
      <w:start w:val="1"/>
      <w:numFmt w:val="decimal"/>
      <w:lvlText w:val="%1."/>
      <w:lvlJc w:val="left"/>
      <w:pPr>
        <w:tabs>
          <w:tab w:val="num" w:pos="720"/>
        </w:tabs>
        <w:ind w:left="720" w:hanging="360"/>
      </w:pPr>
      <w:rPr>
        <w:rFonts w:cs="Times New Roman" w:hint="default"/>
      </w:rPr>
    </w:lvl>
    <w:lvl w:ilvl="1" w:tplc="0426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3137EB3"/>
    <w:multiLevelType w:val="hybridMultilevel"/>
    <w:tmpl w:val="DEF058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131F4A0A"/>
    <w:multiLevelType w:val="hybridMultilevel"/>
    <w:tmpl w:val="0E704A74"/>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1C9C3858"/>
    <w:multiLevelType w:val="multilevel"/>
    <w:tmpl w:val="F0C2DACA"/>
    <w:lvl w:ilvl="0">
      <w:start w:val="1"/>
      <w:numFmt w:val="decimal"/>
      <w:lvlText w:val="%1."/>
      <w:lvlJc w:val="left"/>
      <w:pPr>
        <w:ind w:left="107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1E032362"/>
    <w:multiLevelType w:val="hybridMultilevel"/>
    <w:tmpl w:val="2D2AEC4A"/>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6">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86F70EB"/>
    <w:multiLevelType w:val="hybridMultilevel"/>
    <w:tmpl w:val="7054CB40"/>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0">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3">
    <w:nsid w:val="30543318"/>
    <w:multiLevelType w:val="multilevel"/>
    <w:tmpl w:val="96D057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351C3E5C"/>
    <w:multiLevelType w:val="multilevel"/>
    <w:tmpl w:val="64A8ED6E"/>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nsid w:val="40803519"/>
    <w:multiLevelType w:val="hybridMultilevel"/>
    <w:tmpl w:val="5B58C454"/>
    <w:lvl w:ilvl="0" w:tplc="0426000F">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2D23A64"/>
    <w:multiLevelType w:val="hybridMultilevel"/>
    <w:tmpl w:val="BF48B150"/>
    <w:lvl w:ilvl="0" w:tplc="0426000F">
      <w:start w:val="1"/>
      <w:numFmt w:val="decimal"/>
      <w:lvlText w:val="%1."/>
      <w:lvlJc w:val="left"/>
      <w:pPr>
        <w:tabs>
          <w:tab w:val="num" w:pos="3960"/>
        </w:tabs>
        <w:ind w:left="3960" w:hanging="360"/>
      </w:pPr>
      <w:rPr>
        <w:rFonts w:cs="Times New Roman"/>
      </w:rPr>
    </w:lvl>
    <w:lvl w:ilvl="1" w:tplc="04260019" w:tentative="1">
      <w:start w:val="1"/>
      <w:numFmt w:val="lowerLetter"/>
      <w:lvlText w:val="%2."/>
      <w:lvlJc w:val="left"/>
      <w:pPr>
        <w:tabs>
          <w:tab w:val="num" w:pos="4680"/>
        </w:tabs>
        <w:ind w:left="4680" w:hanging="360"/>
      </w:pPr>
      <w:rPr>
        <w:rFonts w:cs="Times New Roman"/>
      </w:rPr>
    </w:lvl>
    <w:lvl w:ilvl="2" w:tplc="0426001B" w:tentative="1">
      <w:start w:val="1"/>
      <w:numFmt w:val="lowerRoman"/>
      <w:lvlText w:val="%3."/>
      <w:lvlJc w:val="right"/>
      <w:pPr>
        <w:tabs>
          <w:tab w:val="num" w:pos="5400"/>
        </w:tabs>
        <w:ind w:left="5400" w:hanging="180"/>
      </w:pPr>
      <w:rPr>
        <w:rFonts w:cs="Times New Roman"/>
      </w:rPr>
    </w:lvl>
    <w:lvl w:ilvl="3" w:tplc="0426000F" w:tentative="1">
      <w:start w:val="1"/>
      <w:numFmt w:val="decimal"/>
      <w:lvlText w:val="%4."/>
      <w:lvlJc w:val="left"/>
      <w:pPr>
        <w:tabs>
          <w:tab w:val="num" w:pos="6120"/>
        </w:tabs>
        <w:ind w:left="6120" w:hanging="360"/>
      </w:pPr>
      <w:rPr>
        <w:rFonts w:cs="Times New Roman"/>
      </w:rPr>
    </w:lvl>
    <w:lvl w:ilvl="4" w:tplc="04260019" w:tentative="1">
      <w:start w:val="1"/>
      <w:numFmt w:val="lowerLetter"/>
      <w:lvlText w:val="%5."/>
      <w:lvlJc w:val="left"/>
      <w:pPr>
        <w:tabs>
          <w:tab w:val="num" w:pos="6840"/>
        </w:tabs>
        <w:ind w:left="6840" w:hanging="360"/>
      </w:pPr>
      <w:rPr>
        <w:rFonts w:cs="Times New Roman"/>
      </w:rPr>
    </w:lvl>
    <w:lvl w:ilvl="5" w:tplc="0426001B" w:tentative="1">
      <w:start w:val="1"/>
      <w:numFmt w:val="lowerRoman"/>
      <w:lvlText w:val="%6."/>
      <w:lvlJc w:val="right"/>
      <w:pPr>
        <w:tabs>
          <w:tab w:val="num" w:pos="7560"/>
        </w:tabs>
        <w:ind w:left="7560" w:hanging="180"/>
      </w:pPr>
      <w:rPr>
        <w:rFonts w:cs="Times New Roman"/>
      </w:rPr>
    </w:lvl>
    <w:lvl w:ilvl="6" w:tplc="0426000F" w:tentative="1">
      <w:start w:val="1"/>
      <w:numFmt w:val="decimal"/>
      <w:lvlText w:val="%7."/>
      <w:lvlJc w:val="left"/>
      <w:pPr>
        <w:tabs>
          <w:tab w:val="num" w:pos="8280"/>
        </w:tabs>
        <w:ind w:left="8280" w:hanging="360"/>
      </w:pPr>
      <w:rPr>
        <w:rFonts w:cs="Times New Roman"/>
      </w:rPr>
    </w:lvl>
    <w:lvl w:ilvl="7" w:tplc="04260019" w:tentative="1">
      <w:start w:val="1"/>
      <w:numFmt w:val="lowerLetter"/>
      <w:lvlText w:val="%8."/>
      <w:lvlJc w:val="left"/>
      <w:pPr>
        <w:tabs>
          <w:tab w:val="num" w:pos="9000"/>
        </w:tabs>
        <w:ind w:left="9000" w:hanging="360"/>
      </w:pPr>
      <w:rPr>
        <w:rFonts w:cs="Times New Roman"/>
      </w:rPr>
    </w:lvl>
    <w:lvl w:ilvl="8" w:tplc="0426001B" w:tentative="1">
      <w:start w:val="1"/>
      <w:numFmt w:val="lowerRoman"/>
      <w:lvlText w:val="%9."/>
      <w:lvlJc w:val="right"/>
      <w:pPr>
        <w:tabs>
          <w:tab w:val="num" w:pos="9720"/>
        </w:tabs>
        <w:ind w:left="9720" w:hanging="180"/>
      </w:pPr>
      <w:rPr>
        <w:rFonts w:cs="Times New Roman"/>
      </w:rPr>
    </w:lvl>
  </w:abstractNum>
  <w:abstractNum w:abstractNumId="43">
    <w:nsid w:val="4EE03CF1"/>
    <w:multiLevelType w:val="hybridMultilevel"/>
    <w:tmpl w:val="F42CD894"/>
    <w:lvl w:ilvl="0" w:tplc="6EFE887A">
      <w:start w:val="1"/>
      <w:numFmt w:val="decimal"/>
      <w:lvlText w:val="%1."/>
      <w:lvlJc w:val="left"/>
      <w:pPr>
        <w:tabs>
          <w:tab w:val="num" w:pos="717"/>
        </w:tabs>
        <w:ind w:left="717" w:hanging="360"/>
      </w:pPr>
      <w:rPr>
        <w:rFonts w:hint="default"/>
        <w:b/>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05B7CB8"/>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58520EB9"/>
    <w:multiLevelType w:val="hybridMultilevel"/>
    <w:tmpl w:val="14DA782C"/>
    <w:lvl w:ilvl="0" w:tplc="0426000F">
      <w:start w:val="1"/>
      <w:numFmt w:val="decimal"/>
      <w:lvlText w:val="%1."/>
      <w:lvlJc w:val="left"/>
      <w:pPr>
        <w:ind w:left="830" w:hanging="360"/>
      </w:pPr>
      <w:rPr>
        <w:rFonts w:cs="Times New Roman"/>
      </w:rPr>
    </w:lvl>
    <w:lvl w:ilvl="1" w:tplc="04260019">
      <w:start w:val="1"/>
      <w:numFmt w:val="lowerLetter"/>
      <w:lvlText w:val="%2."/>
      <w:lvlJc w:val="left"/>
      <w:pPr>
        <w:ind w:left="1550" w:hanging="360"/>
      </w:pPr>
      <w:rPr>
        <w:rFonts w:cs="Times New Roman"/>
      </w:rPr>
    </w:lvl>
    <w:lvl w:ilvl="2" w:tplc="0426001B" w:tentative="1">
      <w:start w:val="1"/>
      <w:numFmt w:val="lowerRoman"/>
      <w:lvlText w:val="%3."/>
      <w:lvlJc w:val="right"/>
      <w:pPr>
        <w:ind w:left="2270" w:hanging="180"/>
      </w:pPr>
      <w:rPr>
        <w:rFonts w:cs="Times New Roman"/>
      </w:rPr>
    </w:lvl>
    <w:lvl w:ilvl="3" w:tplc="0426000F" w:tentative="1">
      <w:start w:val="1"/>
      <w:numFmt w:val="decimal"/>
      <w:lvlText w:val="%4."/>
      <w:lvlJc w:val="left"/>
      <w:pPr>
        <w:ind w:left="2990" w:hanging="360"/>
      </w:pPr>
      <w:rPr>
        <w:rFonts w:cs="Times New Roman"/>
      </w:rPr>
    </w:lvl>
    <w:lvl w:ilvl="4" w:tplc="04260019" w:tentative="1">
      <w:start w:val="1"/>
      <w:numFmt w:val="lowerLetter"/>
      <w:lvlText w:val="%5."/>
      <w:lvlJc w:val="left"/>
      <w:pPr>
        <w:ind w:left="3710" w:hanging="360"/>
      </w:pPr>
      <w:rPr>
        <w:rFonts w:cs="Times New Roman"/>
      </w:rPr>
    </w:lvl>
    <w:lvl w:ilvl="5" w:tplc="0426001B" w:tentative="1">
      <w:start w:val="1"/>
      <w:numFmt w:val="lowerRoman"/>
      <w:lvlText w:val="%6."/>
      <w:lvlJc w:val="right"/>
      <w:pPr>
        <w:ind w:left="4430" w:hanging="180"/>
      </w:pPr>
      <w:rPr>
        <w:rFonts w:cs="Times New Roman"/>
      </w:rPr>
    </w:lvl>
    <w:lvl w:ilvl="6" w:tplc="0426000F" w:tentative="1">
      <w:start w:val="1"/>
      <w:numFmt w:val="decimal"/>
      <w:lvlText w:val="%7."/>
      <w:lvlJc w:val="left"/>
      <w:pPr>
        <w:ind w:left="5150" w:hanging="360"/>
      </w:pPr>
      <w:rPr>
        <w:rFonts w:cs="Times New Roman"/>
      </w:rPr>
    </w:lvl>
    <w:lvl w:ilvl="7" w:tplc="04260019" w:tentative="1">
      <w:start w:val="1"/>
      <w:numFmt w:val="lowerLetter"/>
      <w:lvlText w:val="%8."/>
      <w:lvlJc w:val="left"/>
      <w:pPr>
        <w:ind w:left="5870" w:hanging="360"/>
      </w:pPr>
      <w:rPr>
        <w:rFonts w:cs="Times New Roman"/>
      </w:rPr>
    </w:lvl>
    <w:lvl w:ilvl="8" w:tplc="0426001B" w:tentative="1">
      <w:start w:val="1"/>
      <w:numFmt w:val="lowerRoman"/>
      <w:lvlText w:val="%9."/>
      <w:lvlJc w:val="right"/>
      <w:pPr>
        <w:ind w:left="6590" w:hanging="180"/>
      </w:pPr>
      <w:rPr>
        <w:rFonts w:cs="Times New Roman"/>
      </w:rPr>
    </w:lvl>
  </w:abstractNum>
  <w:abstractNum w:abstractNumId="48">
    <w:nsid w:val="595016F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BB56F40"/>
    <w:multiLevelType w:val="multilevel"/>
    <w:tmpl w:val="FA82D344"/>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nsid w:val="63B44357"/>
    <w:multiLevelType w:val="hybridMultilevel"/>
    <w:tmpl w:val="50007310"/>
    <w:lvl w:ilvl="0" w:tplc="5162789A">
      <w:start w:val="2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57">
    <w:nsid w:val="7475031B"/>
    <w:multiLevelType w:val="multilevel"/>
    <w:tmpl w:val="5630F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8">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nsid w:val="7950431D"/>
    <w:multiLevelType w:val="multilevel"/>
    <w:tmpl w:val="5630F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nsid w:val="7AFE46C1"/>
    <w:multiLevelType w:val="hybridMultilevel"/>
    <w:tmpl w:val="2AB616D0"/>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1">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2"/>
  </w:num>
  <w:num w:numId="2">
    <w:abstractNumId w:val="0"/>
  </w:num>
  <w:num w:numId="3">
    <w:abstractNumId w:val="32"/>
  </w:num>
  <w:num w:numId="4">
    <w:abstractNumId w:val="39"/>
  </w:num>
  <w:num w:numId="5">
    <w:abstractNumId w:val="16"/>
  </w:num>
  <w:num w:numId="6">
    <w:abstractNumId w:val="30"/>
  </w:num>
  <w:num w:numId="7">
    <w:abstractNumId w:val="37"/>
  </w:num>
  <w:num w:numId="8">
    <w:abstractNumId w:val="61"/>
  </w:num>
  <w:num w:numId="9">
    <w:abstractNumId w:val="56"/>
  </w:num>
  <w:num w:numId="10">
    <w:abstractNumId w:val="36"/>
  </w:num>
  <w:num w:numId="11">
    <w:abstractNumId w:val="54"/>
  </w:num>
  <w:num w:numId="12">
    <w:abstractNumId w:val="28"/>
  </w:num>
  <w:num w:numId="13">
    <w:abstractNumId w:val="31"/>
  </w:num>
  <w:num w:numId="14">
    <w:abstractNumId w:val="19"/>
  </w:num>
  <w:num w:numId="15">
    <w:abstractNumId w:val="58"/>
  </w:num>
  <w:num w:numId="16">
    <w:abstractNumId w:val="38"/>
  </w:num>
  <w:num w:numId="17">
    <w:abstractNumId w:val="51"/>
    <w:lvlOverride w:ilvl="0">
      <w:startOverride w:val="1"/>
    </w:lvlOverride>
  </w:num>
  <w:num w:numId="18">
    <w:abstractNumId w:val="41"/>
    <w:lvlOverride w:ilvl="0">
      <w:startOverride w:val="1"/>
    </w:lvlOverride>
  </w:num>
  <w:num w:numId="19">
    <w:abstractNumId w:val="27"/>
  </w:num>
  <w:num w:numId="20">
    <w:abstractNumId w:val="46"/>
  </w:num>
  <w:num w:numId="21">
    <w:abstractNumId w:val="22"/>
  </w:num>
  <w:num w:numId="22">
    <w:abstractNumId w:val="52"/>
  </w:num>
  <w:num w:numId="23">
    <w:abstractNumId w:val="24"/>
  </w:num>
  <w:num w:numId="24">
    <w:abstractNumId w:val="23"/>
  </w:num>
  <w:num w:numId="25">
    <w:abstractNumId w:val="40"/>
  </w:num>
  <w:num w:numId="26">
    <w:abstractNumId w:val="18"/>
  </w:num>
  <w:num w:numId="27">
    <w:abstractNumId w:val="42"/>
  </w:num>
  <w:num w:numId="28">
    <w:abstractNumId w:val="21"/>
  </w:num>
  <w:num w:numId="29">
    <w:abstractNumId w:val="33"/>
  </w:num>
  <w:num w:numId="30">
    <w:abstractNumId w:val="59"/>
  </w:num>
  <w:num w:numId="31">
    <w:abstractNumId w:val="57"/>
  </w:num>
  <w:num w:numId="32">
    <w:abstractNumId w:val="48"/>
  </w:num>
  <w:num w:numId="33">
    <w:abstractNumId w:val="44"/>
  </w:num>
  <w:num w:numId="34">
    <w:abstractNumId w:val="20"/>
  </w:num>
  <w:num w:numId="35">
    <w:abstractNumId w:val="47"/>
  </w:num>
  <w:num w:numId="36">
    <w:abstractNumId w:val="25"/>
  </w:num>
  <w:num w:numId="37">
    <w:abstractNumId w:val="29"/>
  </w:num>
  <w:num w:numId="38">
    <w:abstractNumId w:val="60"/>
  </w:num>
  <w:num w:numId="39">
    <w:abstractNumId w:val="35"/>
  </w:num>
  <w:num w:numId="40">
    <w:abstractNumId w:val="45"/>
  </w:num>
  <w:num w:numId="41">
    <w:abstractNumId w:val="53"/>
  </w:num>
  <w:num w:numId="42">
    <w:abstractNumId w:val="43"/>
  </w:num>
  <w:num w:numId="43">
    <w:abstractNumId w:val="15"/>
  </w:num>
  <w:num w:numId="44">
    <w:abstractNumId w:val="34"/>
  </w:num>
  <w:num w:numId="45">
    <w:abstractNumId w:val="49"/>
  </w:num>
  <w:num w:numId="46">
    <w:abstractNumId w:val="26"/>
  </w:num>
  <w:num w:numId="47">
    <w:abstractNumId w:val="17"/>
  </w:num>
  <w:num w:numId="48">
    <w:abstractNumId w:val="55"/>
  </w:num>
  <w:num w:numId="49">
    <w:abstractNumId w:val="5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0C41"/>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71AB"/>
    <w:rsid w:val="00027579"/>
    <w:rsid w:val="00031102"/>
    <w:rsid w:val="00031159"/>
    <w:rsid w:val="00033279"/>
    <w:rsid w:val="00036688"/>
    <w:rsid w:val="00036D05"/>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63F6"/>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65A"/>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615B"/>
    <w:rsid w:val="00126BF8"/>
    <w:rsid w:val="00127306"/>
    <w:rsid w:val="001308BF"/>
    <w:rsid w:val="00131B47"/>
    <w:rsid w:val="00132C9F"/>
    <w:rsid w:val="001371CF"/>
    <w:rsid w:val="00141314"/>
    <w:rsid w:val="00141E26"/>
    <w:rsid w:val="00142153"/>
    <w:rsid w:val="00143E6F"/>
    <w:rsid w:val="00144BD8"/>
    <w:rsid w:val="00145283"/>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6407"/>
    <w:rsid w:val="00166D1A"/>
    <w:rsid w:val="0016734B"/>
    <w:rsid w:val="00167854"/>
    <w:rsid w:val="00170DD2"/>
    <w:rsid w:val="00170E79"/>
    <w:rsid w:val="001714F2"/>
    <w:rsid w:val="00171ABD"/>
    <w:rsid w:val="00172E1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B71E8"/>
    <w:rsid w:val="001C33B6"/>
    <w:rsid w:val="001C71D4"/>
    <w:rsid w:val="001D02CB"/>
    <w:rsid w:val="001D24B9"/>
    <w:rsid w:val="001D3E64"/>
    <w:rsid w:val="001D77FD"/>
    <w:rsid w:val="001D78F4"/>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3F7"/>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00E"/>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1D9"/>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406A"/>
    <w:rsid w:val="00294D5F"/>
    <w:rsid w:val="00295160"/>
    <w:rsid w:val="002953E0"/>
    <w:rsid w:val="002954E2"/>
    <w:rsid w:val="00295890"/>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3631"/>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17AB"/>
    <w:rsid w:val="00324314"/>
    <w:rsid w:val="003253B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51A7"/>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2D7"/>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19F9"/>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6D5A"/>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0BC"/>
    <w:rsid w:val="004E1B7D"/>
    <w:rsid w:val="004E484E"/>
    <w:rsid w:val="004E751C"/>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45A8"/>
    <w:rsid w:val="00525145"/>
    <w:rsid w:val="005276C8"/>
    <w:rsid w:val="00527BBE"/>
    <w:rsid w:val="0053017F"/>
    <w:rsid w:val="005302CD"/>
    <w:rsid w:val="00531D6B"/>
    <w:rsid w:val="0053443D"/>
    <w:rsid w:val="00535623"/>
    <w:rsid w:val="00535A6C"/>
    <w:rsid w:val="0053752A"/>
    <w:rsid w:val="00540F39"/>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4D24"/>
    <w:rsid w:val="0057617C"/>
    <w:rsid w:val="0057686F"/>
    <w:rsid w:val="00577EEF"/>
    <w:rsid w:val="0058147C"/>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3649"/>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707AC"/>
    <w:rsid w:val="0067293E"/>
    <w:rsid w:val="0067385D"/>
    <w:rsid w:val="00674FAA"/>
    <w:rsid w:val="00676230"/>
    <w:rsid w:val="00677AC5"/>
    <w:rsid w:val="0068064B"/>
    <w:rsid w:val="0068130C"/>
    <w:rsid w:val="00681985"/>
    <w:rsid w:val="00683781"/>
    <w:rsid w:val="006849D4"/>
    <w:rsid w:val="00685106"/>
    <w:rsid w:val="00685FFA"/>
    <w:rsid w:val="006873CC"/>
    <w:rsid w:val="00687CA7"/>
    <w:rsid w:val="0069058D"/>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3B7"/>
    <w:rsid w:val="006C0882"/>
    <w:rsid w:val="006C5A05"/>
    <w:rsid w:val="006C5C3B"/>
    <w:rsid w:val="006C5F60"/>
    <w:rsid w:val="006D1B65"/>
    <w:rsid w:val="006D2E8B"/>
    <w:rsid w:val="006D4692"/>
    <w:rsid w:val="006D5468"/>
    <w:rsid w:val="006D5708"/>
    <w:rsid w:val="006D5B97"/>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64D7"/>
    <w:rsid w:val="0072748D"/>
    <w:rsid w:val="00730B60"/>
    <w:rsid w:val="00734DA5"/>
    <w:rsid w:val="00734E01"/>
    <w:rsid w:val="00734F50"/>
    <w:rsid w:val="00736FE8"/>
    <w:rsid w:val="00737ABE"/>
    <w:rsid w:val="00740256"/>
    <w:rsid w:val="0074161F"/>
    <w:rsid w:val="007424FC"/>
    <w:rsid w:val="00742572"/>
    <w:rsid w:val="00743827"/>
    <w:rsid w:val="007438C3"/>
    <w:rsid w:val="00743D68"/>
    <w:rsid w:val="00745D1B"/>
    <w:rsid w:val="007468C0"/>
    <w:rsid w:val="00746C66"/>
    <w:rsid w:val="00747665"/>
    <w:rsid w:val="007477C6"/>
    <w:rsid w:val="00747BBC"/>
    <w:rsid w:val="00750737"/>
    <w:rsid w:val="00750D1F"/>
    <w:rsid w:val="00750F71"/>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54D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989"/>
    <w:rsid w:val="007E1D18"/>
    <w:rsid w:val="007E1EEE"/>
    <w:rsid w:val="007E2A89"/>
    <w:rsid w:val="007E3473"/>
    <w:rsid w:val="007E3517"/>
    <w:rsid w:val="007E3D30"/>
    <w:rsid w:val="007E407B"/>
    <w:rsid w:val="007E44C4"/>
    <w:rsid w:val="007E54FE"/>
    <w:rsid w:val="007E5C38"/>
    <w:rsid w:val="007E6012"/>
    <w:rsid w:val="007E6051"/>
    <w:rsid w:val="007E6413"/>
    <w:rsid w:val="007E6DA8"/>
    <w:rsid w:val="007F3B1C"/>
    <w:rsid w:val="007F4659"/>
    <w:rsid w:val="007F4B10"/>
    <w:rsid w:val="007F5435"/>
    <w:rsid w:val="007F5AC8"/>
    <w:rsid w:val="008011D5"/>
    <w:rsid w:val="008016FA"/>
    <w:rsid w:val="0080396A"/>
    <w:rsid w:val="0080455A"/>
    <w:rsid w:val="008061F4"/>
    <w:rsid w:val="00806712"/>
    <w:rsid w:val="00810C8C"/>
    <w:rsid w:val="00811374"/>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6C7B"/>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29C4"/>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6BD5"/>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48BC"/>
    <w:rsid w:val="00925884"/>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515"/>
    <w:rsid w:val="00944F17"/>
    <w:rsid w:val="009463BE"/>
    <w:rsid w:val="00946ABC"/>
    <w:rsid w:val="0095139B"/>
    <w:rsid w:val="009525B4"/>
    <w:rsid w:val="00952C12"/>
    <w:rsid w:val="0095449C"/>
    <w:rsid w:val="00954B15"/>
    <w:rsid w:val="00954E0F"/>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4C79"/>
    <w:rsid w:val="00996E3C"/>
    <w:rsid w:val="00997CAD"/>
    <w:rsid w:val="00997FB9"/>
    <w:rsid w:val="009A0A85"/>
    <w:rsid w:val="009A0C7B"/>
    <w:rsid w:val="009A0DE6"/>
    <w:rsid w:val="009A2035"/>
    <w:rsid w:val="009A2F6B"/>
    <w:rsid w:val="009A2F83"/>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D149D"/>
    <w:rsid w:val="009D1CDD"/>
    <w:rsid w:val="009D2C8E"/>
    <w:rsid w:val="009D33DB"/>
    <w:rsid w:val="009D3D91"/>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3E80"/>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5A1"/>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269"/>
    <w:rsid w:val="00A563EF"/>
    <w:rsid w:val="00A565FA"/>
    <w:rsid w:val="00A56861"/>
    <w:rsid w:val="00A575ED"/>
    <w:rsid w:val="00A579AC"/>
    <w:rsid w:val="00A64F47"/>
    <w:rsid w:val="00A6671A"/>
    <w:rsid w:val="00A71BFF"/>
    <w:rsid w:val="00A75C2A"/>
    <w:rsid w:val="00A75F94"/>
    <w:rsid w:val="00A77864"/>
    <w:rsid w:val="00A80142"/>
    <w:rsid w:val="00A80A1A"/>
    <w:rsid w:val="00A80AF7"/>
    <w:rsid w:val="00A8103B"/>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8C6"/>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4AC5"/>
    <w:rsid w:val="00AD5DF8"/>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C7C21"/>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17A"/>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2F68"/>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90ED1"/>
    <w:rsid w:val="00C91AB3"/>
    <w:rsid w:val="00C92642"/>
    <w:rsid w:val="00C9372F"/>
    <w:rsid w:val="00C93C6A"/>
    <w:rsid w:val="00C9474A"/>
    <w:rsid w:val="00C94D93"/>
    <w:rsid w:val="00C953F4"/>
    <w:rsid w:val="00C960F9"/>
    <w:rsid w:val="00C96837"/>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36F5"/>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3638"/>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138D"/>
    <w:rsid w:val="00D81B09"/>
    <w:rsid w:val="00D824AC"/>
    <w:rsid w:val="00D90608"/>
    <w:rsid w:val="00D90A8D"/>
    <w:rsid w:val="00D90D46"/>
    <w:rsid w:val="00D915AF"/>
    <w:rsid w:val="00D92596"/>
    <w:rsid w:val="00D92986"/>
    <w:rsid w:val="00D92E0B"/>
    <w:rsid w:val="00D93D00"/>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325"/>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0AB"/>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094"/>
    <w:rsid w:val="00E97EDD"/>
    <w:rsid w:val="00EA05B5"/>
    <w:rsid w:val="00EA18B7"/>
    <w:rsid w:val="00EA3753"/>
    <w:rsid w:val="00EA3852"/>
    <w:rsid w:val="00EA3C9E"/>
    <w:rsid w:val="00EA46A8"/>
    <w:rsid w:val="00EA697D"/>
    <w:rsid w:val="00EB0864"/>
    <w:rsid w:val="00EB2AE6"/>
    <w:rsid w:val="00EB4F8C"/>
    <w:rsid w:val="00EB5836"/>
    <w:rsid w:val="00EB5AC2"/>
    <w:rsid w:val="00EB5B9E"/>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1A55"/>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A80"/>
    <w:rsid w:val="00F23E33"/>
    <w:rsid w:val="00F23FBA"/>
    <w:rsid w:val="00F24EDA"/>
    <w:rsid w:val="00F268B3"/>
    <w:rsid w:val="00F26BF6"/>
    <w:rsid w:val="00F30119"/>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List Bullet 2" w:uiPriority="99"/>
    <w:lsdException w:name="Title"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lock Text"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uiPriority w:val="9"/>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uiPriority w:val="11"/>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uiPriority w:val="9"/>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11"/>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List Bullet 2" w:uiPriority="99"/>
    <w:lsdException w:name="Title"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lock Text"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uiPriority w:val="9"/>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rsid w:val="00867372"/>
    <w:rPr>
      <w:color w:val="0000FF"/>
      <w:u w:val="single"/>
    </w:rPr>
  </w:style>
  <w:style w:type="paragraph" w:styleId="Apakvirsraksts">
    <w:name w:val="Subtitle"/>
    <w:basedOn w:val="Parasts"/>
    <w:next w:val="Pamatteksts"/>
    <w:link w:val="ApakvirsrakstsRakstz"/>
    <w:uiPriority w:val="11"/>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uiPriority w:val="9"/>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11"/>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tools/espd/filter?lang=lv"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zane.liepina@tos.lv"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aris@medekspert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busa@tos.lv" TargetMode="Externa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likumi.lv/doc.php?id=287760" TargetMode="External"/><Relationship Id="rId23" Type="http://schemas.openxmlformats.org/officeDocument/2006/relationships/footer" Target="footer7.xml"/><Relationship Id="rId10" Type="http://schemas.openxmlformats.org/officeDocument/2006/relationships/hyperlink" Target="mailto:zane.liepina@tos.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iub.gov.lv/iubcpv/parent/8448/clasif/main/" TargetMode="External"/><Relationship Id="rId14" Type="http://schemas.openxmlformats.org/officeDocument/2006/relationships/hyperlink" Target="https://likumi.lv/ta/id/287760-publisko-iepirkumu-likums" TargetMode="Externa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7D56-4609-4389-A2E6-4DB7CCC4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25</Pages>
  <Words>40998</Words>
  <Characters>23370</Characters>
  <Application>Microsoft Office Word</Application>
  <DocSecurity>0</DocSecurity>
  <Lines>194</Lines>
  <Paragraphs>128</Paragraphs>
  <ScaleCrop>false</ScaleCrop>
  <HeadingPairs>
    <vt:vector size="4" baseType="variant">
      <vt:variant>
        <vt:lpstr>Nosaukums</vt:lpstr>
      </vt:variant>
      <vt:variant>
        <vt:i4>1</vt:i4>
      </vt:variant>
      <vt:variant>
        <vt:lpstr>Virsraksti</vt:lpstr>
      </vt:variant>
      <vt:variant>
        <vt:i4>33</vt:i4>
      </vt:variant>
    </vt:vector>
  </HeadingPairs>
  <TitlesOfParts>
    <vt:vector size="34" baseType="lpstr">
      <vt:lpstr>APSTIPRINĀTS</vt:lpstr>
      <vt:lpstr>        </vt:lpstr>
      <vt:lpstr>        </vt:lpstr>
      <vt:lpstr>        Atklāta konkursa </vt:lpstr>
      <vt:lpstr>        “Centralizētās sterilizācijas un sterilo materiālu apgādes nodaļas iekārtu apkop</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4.pielikums).</vt:lpstr>
      <vt:lpstr>    Latvijā reģistrētiem komersantiem: dokuments par pilnvarotās personas tiesībām p</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Kā sākotnējo pierādījumu “Pretendenta atlases prasības” atbilstībai pretendents </vt:lpstr>
      <vt:lpstr>    Ja pretendents iesniedz EVIPD, tad piedāvājumā nav jāiesniedz Nolikuma 39. - 41.</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konkursa nolikum</vt:lpstr>
      <vt:lpstr>        </vt:lpstr>
      <vt:lpstr>        </vt:lpstr>
      <vt:lpstr>TEHNISKĀ SPECIFIKĀCIJA </vt:lpstr>
    </vt:vector>
  </TitlesOfParts>
  <Company>TOS</Company>
  <LinksUpToDate>false</LinksUpToDate>
  <CharactersWithSpaces>64240</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227</cp:revision>
  <cp:lastPrinted>2017-11-22T13:17:00Z</cp:lastPrinted>
  <dcterms:created xsi:type="dcterms:W3CDTF">2016-06-08T09:49:00Z</dcterms:created>
  <dcterms:modified xsi:type="dcterms:W3CDTF">2018-02-13T11:19:00Z</dcterms:modified>
</cp:coreProperties>
</file>