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5D8" w:rsidRPr="007305D8" w:rsidRDefault="007305D8" w:rsidP="007305D8">
      <w:pPr>
        <w:spacing w:after="0" w:line="240" w:lineRule="auto"/>
        <w:jc w:val="center"/>
        <w:rPr>
          <w:rFonts w:ascii="Times New Roman" w:eastAsia="Times New Roman" w:hAnsi="Times New Roman" w:cs="Times New Roman"/>
          <w:b/>
          <w:sz w:val="23"/>
          <w:szCs w:val="23"/>
        </w:rPr>
      </w:pPr>
      <w:r w:rsidRPr="007305D8">
        <w:rPr>
          <w:rFonts w:ascii="Times New Roman" w:eastAsia="Times New Roman" w:hAnsi="Times New Roman" w:cs="Times New Roman"/>
          <w:b/>
          <w:sz w:val="23"/>
          <w:szCs w:val="23"/>
        </w:rPr>
        <w:t>Iepirkuma līgums Nr. 01 – 29/</w:t>
      </w:r>
      <w:r w:rsidR="00804292">
        <w:rPr>
          <w:rFonts w:ascii="Times New Roman" w:eastAsia="Times New Roman" w:hAnsi="Times New Roman" w:cs="Times New Roman"/>
          <w:b/>
          <w:sz w:val="23"/>
          <w:szCs w:val="23"/>
        </w:rPr>
        <w:t>165</w:t>
      </w:r>
    </w:p>
    <w:p w:rsidR="007305D8" w:rsidRPr="007305D8" w:rsidRDefault="007305D8" w:rsidP="007305D8">
      <w:pPr>
        <w:spacing w:after="0" w:line="240" w:lineRule="auto"/>
        <w:jc w:val="center"/>
        <w:rPr>
          <w:rFonts w:ascii="Times New Roman" w:eastAsia="Times New Roman" w:hAnsi="Times New Roman" w:cs="Times New Roman"/>
          <w:sz w:val="23"/>
          <w:szCs w:val="23"/>
        </w:rPr>
      </w:pPr>
    </w:p>
    <w:p w:rsidR="007305D8" w:rsidRPr="007305D8" w:rsidRDefault="007305D8" w:rsidP="007305D8">
      <w:pPr>
        <w:spacing w:after="0" w:line="240" w:lineRule="auto"/>
        <w:jc w:val="both"/>
        <w:rPr>
          <w:rFonts w:ascii="Times New Roman" w:eastAsia="Times New Roman" w:hAnsi="Times New Roman" w:cs="Times New Roman"/>
          <w:sz w:val="23"/>
          <w:szCs w:val="23"/>
        </w:rPr>
      </w:pPr>
      <w:r w:rsidRPr="007305D8">
        <w:rPr>
          <w:rFonts w:ascii="Times New Roman" w:eastAsia="Times New Roman" w:hAnsi="Times New Roman" w:cs="Times New Roman"/>
          <w:sz w:val="23"/>
          <w:szCs w:val="23"/>
        </w:rPr>
        <w:t xml:space="preserve">Rīgā, 2019. gada </w:t>
      </w:r>
      <w:r w:rsidR="00804292">
        <w:rPr>
          <w:rFonts w:ascii="Times New Roman" w:eastAsia="Times New Roman" w:hAnsi="Times New Roman" w:cs="Times New Roman"/>
          <w:sz w:val="23"/>
          <w:szCs w:val="23"/>
        </w:rPr>
        <w:t>27</w:t>
      </w:r>
      <w:r w:rsidRPr="007305D8">
        <w:rPr>
          <w:rFonts w:ascii="Times New Roman" w:eastAsia="Times New Roman" w:hAnsi="Times New Roman" w:cs="Times New Roman"/>
          <w:sz w:val="23"/>
          <w:szCs w:val="23"/>
        </w:rPr>
        <w:t>. maijā</w:t>
      </w:r>
    </w:p>
    <w:p w:rsidR="007305D8" w:rsidRPr="007305D8" w:rsidRDefault="007305D8" w:rsidP="007305D8">
      <w:pPr>
        <w:spacing w:after="0" w:line="240" w:lineRule="auto"/>
        <w:jc w:val="both"/>
        <w:rPr>
          <w:rFonts w:ascii="Times New Roman" w:eastAsia="Times New Roman" w:hAnsi="Times New Roman" w:cs="Times New Roman"/>
          <w:sz w:val="23"/>
          <w:szCs w:val="23"/>
        </w:rPr>
      </w:pPr>
    </w:p>
    <w:p w:rsidR="007305D8" w:rsidRPr="007305D8" w:rsidRDefault="007305D8" w:rsidP="007305D8">
      <w:pPr>
        <w:spacing w:after="0" w:line="240" w:lineRule="auto"/>
        <w:ind w:firstLine="720"/>
        <w:jc w:val="both"/>
        <w:rPr>
          <w:rFonts w:ascii="Times New Roman" w:eastAsia="Calibri" w:hAnsi="Times New Roman" w:cs="Times New Roman"/>
          <w:sz w:val="23"/>
          <w:szCs w:val="23"/>
          <w:lang w:eastAsia="lv-LV"/>
        </w:rPr>
      </w:pPr>
      <w:r w:rsidRPr="007305D8">
        <w:rPr>
          <w:rFonts w:ascii="Times New Roman" w:eastAsia="Calibri" w:hAnsi="Times New Roman" w:cs="Times New Roman"/>
          <w:b/>
          <w:sz w:val="23"/>
          <w:szCs w:val="23"/>
          <w:lang w:eastAsia="lv-LV"/>
        </w:rPr>
        <w:t xml:space="preserve">Valsts sabiedrība ar ierobežotu atbildību </w:t>
      </w:r>
      <w:r w:rsidRPr="007305D8">
        <w:rPr>
          <w:rFonts w:ascii="Times New Roman" w:eastAsia="Calibri" w:hAnsi="Times New Roman" w:cs="Times New Roman"/>
          <w:b/>
          <w:bCs/>
          <w:iCs/>
          <w:sz w:val="23"/>
          <w:szCs w:val="23"/>
          <w:lang w:eastAsia="lv-LV"/>
        </w:rPr>
        <w:t>“Traumatoloģijas un ortopēdijas slimnīca”</w:t>
      </w:r>
      <w:r w:rsidRPr="007305D8">
        <w:rPr>
          <w:rFonts w:ascii="Times New Roman" w:eastAsia="Calibri" w:hAnsi="Times New Roman" w:cs="Times New Roman"/>
          <w:sz w:val="23"/>
          <w:szCs w:val="23"/>
          <w:lang w:eastAsia="lv-LV"/>
        </w:rPr>
        <w:t>, reģistrācijas Nr. 40003410729, turpmāk – Pasūtītājs, tās valdes priekšsēdētājas Anitas Vaivodes un valdes locekļu Ineses Rantiņas un Modra Ciema personā, kuri rīkojas uz Statūtu pamata, no vienas puses, un</w:t>
      </w:r>
    </w:p>
    <w:p w:rsidR="007305D8" w:rsidRPr="007305D8" w:rsidRDefault="007305D8" w:rsidP="007305D8">
      <w:pPr>
        <w:spacing w:after="0" w:line="240" w:lineRule="auto"/>
        <w:ind w:firstLine="709"/>
        <w:jc w:val="both"/>
        <w:rPr>
          <w:rFonts w:ascii="Times New Roman" w:eastAsia="Calibri" w:hAnsi="Times New Roman" w:cs="Times New Roman"/>
          <w:sz w:val="23"/>
          <w:szCs w:val="23"/>
          <w:lang w:eastAsia="lv-LV"/>
        </w:rPr>
      </w:pPr>
      <w:r w:rsidRPr="007305D8">
        <w:rPr>
          <w:rFonts w:ascii="Times New Roman" w:eastAsia="Calibri" w:hAnsi="Times New Roman" w:cs="Times New Roman"/>
          <w:b/>
          <w:sz w:val="23"/>
          <w:szCs w:val="23"/>
          <w:lang w:eastAsia="lv-LV"/>
        </w:rPr>
        <w:t xml:space="preserve"> SIA “</w:t>
      </w:r>
      <w:proofErr w:type="spellStart"/>
      <w:r w:rsidRPr="007305D8">
        <w:rPr>
          <w:rFonts w:ascii="Times New Roman" w:eastAsia="Calibri" w:hAnsi="Times New Roman" w:cs="Times New Roman"/>
          <w:b/>
          <w:sz w:val="23"/>
          <w:szCs w:val="23"/>
          <w:lang w:eastAsia="lv-LV"/>
        </w:rPr>
        <w:t>Prodlex</w:t>
      </w:r>
      <w:proofErr w:type="spellEnd"/>
      <w:r w:rsidRPr="007305D8">
        <w:rPr>
          <w:rFonts w:ascii="Times New Roman" w:eastAsia="Calibri" w:hAnsi="Times New Roman" w:cs="Times New Roman"/>
          <w:b/>
          <w:sz w:val="23"/>
          <w:szCs w:val="23"/>
          <w:lang w:eastAsia="lv-LV"/>
        </w:rPr>
        <w:t>”</w:t>
      </w:r>
      <w:r w:rsidRPr="007305D8">
        <w:rPr>
          <w:rFonts w:ascii="Times New Roman" w:eastAsia="Calibri" w:hAnsi="Times New Roman" w:cs="Times New Roman"/>
          <w:sz w:val="23"/>
          <w:szCs w:val="23"/>
          <w:lang w:eastAsia="lv-LV"/>
        </w:rPr>
        <w:t xml:space="preserve">, reģistrācijas Nr. 50003639361, turpmāk – Piegādātājs, tās ____________________ personā, kurš rīkojas uz _____________ pamata, no otras puses, abi kopā turpmāk Puses, </w:t>
      </w:r>
    </w:p>
    <w:p w:rsidR="007305D8" w:rsidRPr="007305D8" w:rsidRDefault="007305D8" w:rsidP="007305D8">
      <w:pPr>
        <w:spacing w:after="0" w:line="240" w:lineRule="auto"/>
        <w:ind w:firstLine="709"/>
        <w:jc w:val="both"/>
        <w:rPr>
          <w:rFonts w:ascii="Times New Roman" w:eastAsia="Calibri" w:hAnsi="Times New Roman" w:cs="Times New Roman"/>
          <w:sz w:val="23"/>
          <w:szCs w:val="23"/>
          <w:lang w:eastAsia="lv-LV"/>
        </w:rPr>
      </w:pPr>
      <w:r w:rsidRPr="007305D8">
        <w:rPr>
          <w:rFonts w:ascii="Times New Roman" w:eastAsia="Calibri" w:hAnsi="Times New Roman" w:cs="Times New Roman"/>
          <w:i/>
          <w:iCs/>
          <w:sz w:val="23"/>
          <w:szCs w:val="23"/>
          <w:lang w:eastAsia="lv-LV"/>
        </w:rPr>
        <w:t>pamatojoties uz iepirkuma procedūras “</w:t>
      </w:r>
      <w:r w:rsidRPr="007305D8">
        <w:rPr>
          <w:rFonts w:ascii="Times New Roman" w:hAnsi="Times New Roman" w:cs="Times New Roman"/>
          <w:bCs/>
          <w:i/>
          <w:iCs/>
          <w:sz w:val="23"/>
          <w:szCs w:val="23"/>
        </w:rPr>
        <w:t>Saimniecības preču piegāde</w:t>
      </w:r>
      <w:r w:rsidRPr="007305D8">
        <w:rPr>
          <w:rFonts w:ascii="Times New Roman" w:eastAsia="Calibri" w:hAnsi="Times New Roman" w:cs="Times New Roman"/>
          <w:i/>
          <w:iCs/>
          <w:sz w:val="23"/>
          <w:szCs w:val="23"/>
          <w:lang w:eastAsia="lv-LV"/>
        </w:rPr>
        <w:t>”</w:t>
      </w:r>
      <w:r w:rsidRPr="007305D8">
        <w:rPr>
          <w:rFonts w:ascii="Times New Roman" w:eastAsia="Calibri" w:hAnsi="Times New Roman" w:cs="Times New Roman"/>
          <w:bCs/>
          <w:i/>
          <w:iCs/>
          <w:sz w:val="23"/>
          <w:szCs w:val="23"/>
          <w:lang w:eastAsia="lv-LV"/>
        </w:rPr>
        <w:t xml:space="preserve">, </w:t>
      </w:r>
      <w:r w:rsidRPr="007305D8">
        <w:rPr>
          <w:rFonts w:ascii="Times New Roman" w:eastAsia="Calibri" w:hAnsi="Times New Roman" w:cs="Times New Roman"/>
          <w:i/>
          <w:iCs/>
          <w:sz w:val="23"/>
          <w:szCs w:val="23"/>
          <w:lang w:eastAsia="lv-LV"/>
        </w:rPr>
        <w:t>identifikācijas Nr. VSIA TOS 2019/12K (turpmāk – Konkurss), rezultātiem</w:t>
      </w:r>
      <w:r w:rsidRPr="007305D8">
        <w:rPr>
          <w:rFonts w:ascii="Times New Roman" w:eastAsia="Calibri" w:hAnsi="Times New Roman" w:cs="Times New Roman"/>
          <w:sz w:val="23"/>
          <w:szCs w:val="23"/>
          <w:lang w:eastAsia="lv-LV"/>
        </w:rPr>
        <w:t>, noslēdz šādu līgumu (turpmāk – Līgums):</w:t>
      </w:r>
    </w:p>
    <w:p w:rsidR="007305D8" w:rsidRPr="007305D8" w:rsidRDefault="007305D8" w:rsidP="007305D8">
      <w:pPr>
        <w:spacing w:after="0" w:line="240" w:lineRule="auto"/>
        <w:ind w:firstLine="709"/>
        <w:jc w:val="both"/>
        <w:rPr>
          <w:rFonts w:ascii="Times New Roman" w:eastAsia="Calibri" w:hAnsi="Times New Roman" w:cs="Times New Roman"/>
          <w:sz w:val="23"/>
          <w:szCs w:val="23"/>
          <w:lang w:eastAsia="lv-LV"/>
        </w:rPr>
      </w:pPr>
    </w:p>
    <w:p w:rsidR="007305D8" w:rsidRPr="007305D8" w:rsidRDefault="007305D8" w:rsidP="007305D8">
      <w:pPr>
        <w:numPr>
          <w:ilvl w:val="0"/>
          <w:numId w:val="1"/>
        </w:numPr>
        <w:suppressAutoHyphens/>
        <w:autoSpaceDN w:val="0"/>
        <w:spacing w:before="120" w:after="120" w:line="264" w:lineRule="auto"/>
        <w:ind w:left="714" w:hanging="357"/>
        <w:jc w:val="center"/>
        <w:textAlignment w:val="baseline"/>
        <w:rPr>
          <w:rFonts w:ascii="Times New Roman" w:eastAsia="Calibri" w:hAnsi="Times New Roman" w:cs="Times New Roman"/>
          <w:b/>
          <w:bCs/>
          <w:sz w:val="23"/>
          <w:szCs w:val="23"/>
          <w:lang w:eastAsia="lv-LV"/>
        </w:rPr>
      </w:pPr>
      <w:r w:rsidRPr="007305D8">
        <w:rPr>
          <w:rFonts w:ascii="Times New Roman" w:eastAsia="Calibri" w:hAnsi="Times New Roman" w:cs="Times New Roman"/>
          <w:b/>
          <w:bCs/>
          <w:sz w:val="23"/>
          <w:szCs w:val="23"/>
          <w:lang w:eastAsia="lv-LV"/>
        </w:rPr>
        <w:t>LĪGUMA PRIEKŠMETS</w:t>
      </w:r>
    </w:p>
    <w:p w:rsidR="007305D8" w:rsidRPr="007305D8" w:rsidRDefault="007305D8" w:rsidP="007305D8">
      <w:pPr>
        <w:pStyle w:val="Sarakstarindkopa"/>
        <w:numPr>
          <w:ilvl w:val="1"/>
          <w:numId w:val="3"/>
        </w:numPr>
        <w:tabs>
          <w:tab w:val="left" w:pos="709"/>
          <w:tab w:val="left" w:pos="1134"/>
        </w:tabs>
        <w:spacing w:after="0" w:line="240" w:lineRule="auto"/>
        <w:ind w:left="0" w:firstLine="709"/>
        <w:jc w:val="both"/>
        <w:rPr>
          <w:rFonts w:ascii="Times New Roman" w:hAnsi="Times New Roman" w:cs="Times New Roman"/>
          <w:sz w:val="23"/>
          <w:szCs w:val="23"/>
        </w:rPr>
      </w:pPr>
      <w:r w:rsidRPr="007305D8">
        <w:rPr>
          <w:rFonts w:ascii="Times New Roman" w:eastAsia="Times New Roman" w:hAnsi="Times New Roman" w:cs="Times New Roman"/>
          <w:sz w:val="23"/>
          <w:szCs w:val="23"/>
          <w:lang w:eastAsia="lv-LV"/>
        </w:rPr>
        <w:t xml:space="preserve">PASŪTĪTĀJS </w:t>
      </w:r>
      <w:proofErr w:type="spellStart"/>
      <w:r w:rsidRPr="007305D8">
        <w:rPr>
          <w:rFonts w:ascii="Times New Roman" w:eastAsia="Times New Roman" w:hAnsi="Times New Roman" w:cs="Times New Roman"/>
          <w:sz w:val="23"/>
          <w:szCs w:val="23"/>
          <w:lang w:eastAsia="lv-LV"/>
        </w:rPr>
        <w:t>pasūta</w:t>
      </w:r>
      <w:proofErr w:type="spellEnd"/>
      <w:r w:rsidRPr="007305D8">
        <w:rPr>
          <w:rFonts w:ascii="Times New Roman" w:eastAsia="Times New Roman" w:hAnsi="Times New Roman" w:cs="Times New Roman"/>
          <w:sz w:val="23"/>
          <w:szCs w:val="23"/>
          <w:lang w:eastAsia="lv-LV"/>
        </w:rPr>
        <w:t xml:space="preserve"> un samaksā, bet PIEGĀDĀTĀJS piegādā un izkrauj saimniecības preces (</w:t>
      </w:r>
      <w:r w:rsidRPr="007305D8">
        <w:rPr>
          <w:rFonts w:ascii="Times New Roman" w:eastAsia="Times New Roman" w:hAnsi="Times New Roman" w:cs="Times New Roman"/>
          <w:i/>
          <w:sz w:val="23"/>
          <w:szCs w:val="23"/>
          <w:lang w:eastAsia="lv-LV"/>
        </w:rPr>
        <w:t xml:space="preserve">turpmāk </w:t>
      </w:r>
      <w:r w:rsidRPr="007305D8">
        <w:rPr>
          <w:rFonts w:ascii="Times New Roman" w:eastAsia="Times New Roman" w:hAnsi="Times New Roman" w:cs="Times New Roman"/>
          <w:sz w:val="23"/>
          <w:szCs w:val="23"/>
          <w:lang w:eastAsia="lv-LV"/>
        </w:rPr>
        <w:t>– Prece) atbilstoši Līgumam, iepirkuma Tehniskajai specifikācijai un PIEGĀDĀTĀJA tehniskajam un finanšu piedāvājumam iepirkumā (Līguma 1.pielikums “Tehniskā specifikācija – tehniskais piedāvājums”, Līguma 2.pielikums “Finanšu piedāvājums”), kā arī PIEGĀDĀTĀJA piedāvājumam Iepirkumā un PASŪTĪTĀJA pasūtījumam.</w:t>
      </w:r>
    </w:p>
    <w:p w:rsidR="007305D8" w:rsidRPr="007305D8" w:rsidRDefault="007305D8" w:rsidP="007305D8">
      <w:pPr>
        <w:pStyle w:val="Sarakstarindkopa"/>
        <w:numPr>
          <w:ilvl w:val="1"/>
          <w:numId w:val="3"/>
        </w:numPr>
        <w:tabs>
          <w:tab w:val="left" w:pos="709"/>
          <w:tab w:val="left" w:pos="1134"/>
        </w:tabs>
        <w:spacing w:after="0" w:line="240" w:lineRule="auto"/>
        <w:ind w:left="0" w:firstLine="709"/>
        <w:jc w:val="both"/>
        <w:rPr>
          <w:rFonts w:ascii="Times New Roman" w:hAnsi="Times New Roman" w:cs="Times New Roman"/>
          <w:sz w:val="23"/>
          <w:szCs w:val="23"/>
        </w:rPr>
      </w:pPr>
      <w:r w:rsidRPr="007305D8">
        <w:rPr>
          <w:rFonts w:ascii="Times New Roman" w:eastAsia="Times New Roman" w:hAnsi="Times New Roman" w:cs="Times New Roman"/>
          <w:sz w:val="23"/>
          <w:szCs w:val="23"/>
          <w:lang w:eastAsia="lv-LV"/>
        </w:rPr>
        <w:t>PIEGĀDĀTĀJS pēc PASŪTĪTĀJA pieprasījuma nodrošina Preču piegādi PASŪTĪTĀJAM uz Duntes ielu 22, Rīgā.</w:t>
      </w:r>
    </w:p>
    <w:p w:rsidR="007305D8" w:rsidRPr="007305D8" w:rsidRDefault="007305D8" w:rsidP="007305D8">
      <w:pPr>
        <w:pStyle w:val="Sarakstarindkopa"/>
        <w:widowControl w:val="0"/>
        <w:tabs>
          <w:tab w:val="left" w:pos="284"/>
        </w:tabs>
        <w:spacing w:after="0" w:line="240" w:lineRule="auto"/>
        <w:ind w:left="567" w:hanging="567"/>
        <w:jc w:val="both"/>
        <w:rPr>
          <w:rFonts w:ascii="Times New Roman" w:eastAsia="Times New Roman" w:hAnsi="Times New Roman" w:cs="Times New Roman"/>
          <w:b/>
          <w:sz w:val="23"/>
          <w:szCs w:val="23"/>
          <w:lang w:eastAsia="lv-LV"/>
        </w:rPr>
      </w:pPr>
    </w:p>
    <w:p w:rsidR="007305D8" w:rsidRPr="007305D8" w:rsidRDefault="007305D8" w:rsidP="007305D8">
      <w:pPr>
        <w:pStyle w:val="Sarakstarindkopa"/>
        <w:widowControl w:val="0"/>
        <w:numPr>
          <w:ilvl w:val="0"/>
          <w:numId w:val="2"/>
        </w:numPr>
        <w:spacing w:before="120" w:after="120" w:line="240" w:lineRule="auto"/>
        <w:ind w:left="357" w:hanging="255"/>
        <w:contextualSpacing w:val="0"/>
        <w:jc w:val="center"/>
        <w:rPr>
          <w:rFonts w:ascii="Times New Roman" w:hAnsi="Times New Roman" w:cs="Times New Roman"/>
          <w:b/>
          <w:caps/>
          <w:sz w:val="23"/>
          <w:szCs w:val="23"/>
        </w:rPr>
      </w:pPr>
      <w:r w:rsidRPr="007305D8">
        <w:rPr>
          <w:rFonts w:ascii="Times New Roman" w:hAnsi="Times New Roman" w:cs="Times New Roman"/>
          <w:b/>
          <w:caps/>
          <w:sz w:val="23"/>
          <w:szCs w:val="23"/>
        </w:rPr>
        <w:t>Līguma spēkā stāšanās un izpildes termiņš</w:t>
      </w:r>
    </w:p>
    <w:p w:rsidR="007305D8" w:rsidRPr="007305D8" w:rsidRDefault="007305D8" w:rsidP="007305D8">
      <w:pPr>
        <w:pStyle w:val="Sarakstarindkopa"/>
        <w:numPr>
          <w:ilvl w:val="0"/>
          <w:numId w:val="4"/>
        </w:numPr>
        <w:spacing w:after="0" w:line="240" w:lineRule="auto"/>
        <w:jc w:val="both"/>
        <w:rPr>
          <w:rFonts w:ascii="Times New Roman" w:eastAsia="Times New Roman" w:hAnsi="Times New Roman" w:cs="Times New Roman"/>
          <w:vanish/>
          <w:sz w:val="23"/>
          <w:szCs w:val="23"/>
          <w:lang w:eastAsia="lv-LV"/>
        </w:rPr>
      </w:pPr>
    </w:p>
    <w:p w:rsidR="007305D8" w:rsidRPr="007305D8" w:rsidRDefault="007305D8" w:rsidP="007305D8">
      <w:pPr>
        <w:pStyle w:val="Sarakstarindkopa"/>
        <w:numPr>
          <w:ilvl w:val="0"/>
          <w:numId w:val="5"/>
        </w:numPr>
        <w:spacing w:after="0" w:line="240" w:lineRule="auto"/>
        <w:jc w:val="both"/>
        <w:rPr>
          <w:rFonts w:ascii="Times New Roman" w:eastAsia="Times New Roman" w:hAnsi="Times New Roman" w:cs="Times New Roman"/>
          <w:vanish/>
          <w:sz w:val="23"/>
          <w:szCs w:val="23"/>
          <w:lang w:eastAsia="lv-LV"/>
        </w:rPr>
      </w:pPr>
    </w:p>
    <w:p w:rsidR="007305D8" w:rsidRPr="007305D8" w:rsidRDefault="007305D8" w:rsidP="007305D8">
      <w:pPr>
        <w:pStyle w:val="Sarakstarindkopa"/>
        <w:numPr>
          <w:ilvl w:val="1"/>
          <w:numId w:val="6"/>
        </w:numPr>
        <w:tabs>
          <w:tab w:val="left" w:pos="709"/>
          <w:tab w:val="left" w:pos="1134"/>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 xml:space="preserve">Līgums stājas spēkā </w:t>
      </w:r>
      <w:r w:rsidRPr="007305D8">
        <w:rPr>
          <w:rFonts w:ascii="Times New Roman" w:eastAsia="Times New Roman" w:hAnsi="Times New Roman" w:cs="Times New Roman"/>
          <w:sz w:val="23"/>
          <w:szCs w:val="23"/>
          <w:lang w:eastAsia="ko-KR"/>
        </w:rPr>
        <w:t>ar tā abpusējas parakstīšanas brīdi u</w:t>
      </w:r>
      <w:r w:rsidRPr="007305D8">
        <w:rPr>
          <w:rFonts w:ascii="Times New Roman" w:hAnsi="Times New Roman" w:cs="Times New Roman"/>
          <w:sz w:val="23"/>
          <w:szCs w:val="23"/>
        </w:rPr>
        <w:t>n ir spēkā līdz pilnīgai saistību izpildei.</w:t>
      </w:r>
    </w:p>
    <w:p w:rsidR="007305D8" w:rsidRPr="007305D8" w:rsidRDefault="007305D8" w:rsidP="007305D8">
      <w:pPr>
        <w:widowControl w:val="0"/>
        <w:numPr>
          <w:ilvl w:val="1"/>
          <w:numId w:val="6"/>
        </w:numPr>
        <w:shd w:val="clear" w:color="auto" w:fill="FFFFFF"/>
        <w:tabs>
          <w:tab w:val="left" w:pos="709"/>
          <w:tab w:val="left" w:pos="1134"/>
        </w:tabs>
        <w:autoSpaceDE w:val="0"/>
        <w:autoSpaceDN w:val="0"/>
        <w:adjustRightInd w:val="0"/>
        <w:spacing w:after="0" w:line="240" w:lineRule="auto"/>
        <w:ind w:left="0" w:firstLine="709"/>
        <w:jc w:val="both"/>
        <w:rPr>
          <w:rFonts w:ascii="Times New Roman" w:hAnsi="Times New Roman" w:cs="Times New Roman"/>
          <w:color w:val="000000"/>
          <w:spacing w:val="-2"/>
          <w:sz w:val="23"/>
          <w:szCs w:val="23"/>
        </w:rPr>
      </w:pPr>
      <w:r w:rsidRPr="007305D8">
        <w:rPr>
          <w:rFonts w:ascii="Times New Roman" w:hAnsi="Times New Roman" w:cs="Times New Roman"/>
          <w:color w:val="000000"/>
          <w:spacing w:val="-2"/>
          <w:sz w:val="23"/>
          <w:szCs w:val="23"/>
        </w:rPr>
        <w:t xml:space="preserve">Preces pasūtījumu veikšanas periods ir 24 (divdesmit četri) mēneši no Līguma spēkā stāšanās dienas </w:t>
      </w:r>
      <w:r w:rsidRPr="007305D8">
        <w:rPr>
          <w:rFonts w:ascii="Times New Roman" w:hAnsi="Times New Roman" w:cs="Times New Roman"/>
          <w:sz w:val="23"/>
          <w:szCs w:val="23"/>
        </w:rPr>
        <w:t>vai līdz līguma summa būs pilnībā iztērēta, atkarībā no tā, kurš no šiem apstākļiem iestāsies pirmais</w:t>
      </w:r>
      <w:r w:rsidRPr="007305D8">
        <w:rPr>
          <w:rFonts w:ascii="Times New Roman" w:hAnsi="Times New Roman" w:cs="Times New Roman"/>
          <w:color w:val="000000"/>
          <w:spacing w:val="-2"/>
          <w:sz w:val="23"/>
          <w:szCs w:val="23"/>
        </w:rPr>
        <w:t xml:space="preserve">. </w:t>
      </w:r>
    </w:p>
    <w:p w:rsidR="007305D8" w:rsidRPr="007305D8" w:rsidRDefault="007305D8" w:rsidP="007305D8">
      <w:pPr>
        <w:widowControl w:val="0"/>
        <w:shd w:val="clear" w:color="auto" w:fill="FFFFFF"/>
        <w:autoSpaceDE w:val="0"/>
        <w:autoSpaceDN w:val="0"/>
        <w:adjustRightInd w:val="0"/>
        <w:spacing w:after="0"/>
        <w:ind w:left="567"/>
        <w:jc w:val="both"/>
        <w:rPr>
          <w:rFonts w:ascii="Times New Roman" w:hAnsi="Times New Roman" w:cs="Times New Roman"/>
          <w:color w:val="000000"/>
          <w:spacing w:val="-2"/>
          <w:sz w:val="23"/>
          <w:szCs w:val="23"/>
        </w:rPr>
      </w:pPr>
    </w:p>
    <w:p w:rsidR="007305D8" w:rsidRPr="007305D8" w:rsidRDefault="007305D8" w:rsidP="007305D8">
      <w:pPr>
        <w:pStyle w:val="Sarakstarindkopa"/>
        <w:widowControl w:val="0"/>
        <w:numPr>
          <w:ilvl w:val="0"/>
          <w:numId w:val="6"/>
        </w:numPr>
        <w:spacing w:before="120" w:after="120" w:line="240" w:lineRule="auto"/>
        <w:ind w:left="357" w:hanging="357"/>
        <w:contextualSpacing w:val="0"/>
        <w:jc w:val="center"/>
        <w:rPr>
          <w:rFonts w:ascii="Times New Roman" w:eastAsia="Times New Roman" w:hAnsi="Times New Roman" w:cs="Times New Roman"/>
          <w:b/>
          <w:sz w:val="23"/>
          <w:szCs w:val="23"/>
          <w:lang w:eastAsia="lv-LV"/>
        </w:rPr>
      </w:pPr>
      <w:r w:rsidRPr="007305D8">
        <w:rPr>
          <w:rFonts w:ascii="Times New Roman" w:eastAsia="Times New Roman" w:hAnsi="Times New Roman" w:cs="Times New Roman"/>
          <w:b/>
          <w:sz w:val="23"/>
          <w:szCs w:val="23"/>
          <w:lang w:eastAsia="lv-LV"/>
        </w:rPr>
        <w:t>LĪGUMA KOPĒJĀ SUMMA UN NORĒĶINU KĀRTĪBA</w:t>
      </w:r>
    </w:p>
    <w:p w:rsidR="007305D8" w:rsidRPr="007305D8" w:rsidRDefault="007305D8" w:rsidP="007305D8">
      <w:pPr>
        <w:pStyle w:val="Sarakstarindkopa"/>
        <w:widowControl w:val="0"/>
        <w:numPr>
          <w:ilvl w:val="0"/>
          <w:numId w:val="3"/>
        </w:numPr>
        <w:tabs>
          <w:tab w:val="left" w:pos="709"/>
        </w:tabs>
        <w:spacing w:after="0" w:line="240" w:lineRule="auto"/>
        <w:contextualSpacing w:val="0"/>
        <w:jc w:val="both"/>
        <w:rPr>
          <w:rFonts w:ascii="Times New Roman" w:eastAsia="Times New Roman" w:hAnsi="Times New Roman" w:cs="Times New Roman"/>
          <w:b/>
          <w:vanish/>
          <w:sz w:val="23"/>
          <w:szCs w:val="23"/>
          <w:lang w:eastAsia="lv-LV"/>
        </w:rPr>
      </w:pPr>
    </w:p>
    <w:p w:rsidR="007305D8" w:rsidRPr="007305D8" w:rsidRDefault="007305D8" w:rsidP="007305D8">
      <w:pPr>
        <w:pStyle w:val="Sarakstarindkopa"/>
        <w:widowControl w:val="0"/>
        <w:numPr>
          <w:ilvl w:val="1"/>
          <w:numId w:val="7"/>
        </w:numPr>
        <w:tabs>
          <w:tab w:val="left" w:pos="-4536"/>
          <w:tab w:val="left" w:pos="709"/>
          <w:tab w:val="left" w:pos="1134"/>
        </w:tabs>
        <w:spacing w:after="0" w:line="240" w:lineRule="auto"/>
        <w:jc w:val="both"/>
        <w:rPr>
          <w:rFonts w:ascii="Times New Roman" w:eastAsia="Times New Roman" w:hAnsi="Times New Roman" w:cs="Times New Roman"/>
          <w:sz w:val="23"/>
          <w:szCs w:val="23"/>
          <w:lang w:eastAsia="ko-KR"/>
        </w:rPr>
      </w:pPr>
      <w:r w:rsidRPr="007305D8">
        <w:rPr>
          <w:rFonts w:ascii="Times New Roman" w:eastAsia="Times New Roman" w:hAnsi="Times New Roman" w:cs="Times New Roman"/>
          <w:sz w:val="23"/>
          <w:szCs w:val="23"/>
          <w:lang w:eastAsia="ko-KR"/>
        </w:rPr>
        <w:t xml:space="preserve">Kopējā Līguma summa ir </w:t>
      </w:r>
      <w:r w:rsidRPr="007305D8">
        <w:rPr>
          <w:rFonts w:ascii="Times New Roman" w:eastAsia="Times New Roman" w:hAnsi="Times New Roman" w:cs="Times New Roman"/>
          <w:b/>
          <w:sz w:val="23"/>
          <w:szCs w:val="23"/>
          <w:lang w:eastAsia="ko-KR"/>
        </w:rPr>
        <w:t>12190,00 EUR</w:t>
      </w:r>
      <w:r w:rsidRPr="007305D8">
        <w:rPr>
          <w:rFonts w:ascii="Times New Roman" w:eastAsia="Times New Roman" w:hAnsi="Times New Roman" w:cs="Times New Roman"/>
          <w:sz w:val="23"/>
          <w:szCs w:val="23"/>
          <w:lang w:eastAsia="ko-KR"/>
        </w:rPr>
        <w:t xml:space="preserve"> (</w:t>
      </w:r>
      <w:r>
        <w:rPr>
          <w:rFonts w:ascii="Times New Roman" w:eastAsia="Times New Roman" w:hAnsi="Times New Roman" w:cs="Times New Roman"/>
          <w:sz w:val="23"/>
          <w:szCs w:val="23"/>
          <w:lang w:eastAsia="ko-KR"/>
        </w:rPr>
        <w:t xml:space="preserve">divpadsmit tūkstoši viens simts deviņdesmit </w:t>
      </w:r>
      <w:r w:rsidRPr="007305D8">
        <w:rPr>
          <w:rFonts w:ascii="Times New Roman" w:eastAsia="Times New Roman" w:hAnsi="Times New Roman" w:cs="Times New Roman"/>
          <w:sz w:val="23"/>
          <w:szCs w:val="23"/>
          <w:lang w:eastAsia="ko-KR"/>
        </w:rPr>
        <w:t xml:space="preserve">eiro </w:t>
      </w:r>
      <w:r>
        <w:rPr>
          <w:rFonts w:ascii="Times New Roman" w:eastAsia="Times New Roman" w:hAnsi="Times New Roman" w:cs="Times New Roman"/>
          <w:sz w:val="23"/>
          <w:szCs w:val="23"/>
          <w:lang w:eastAsia="ko-KR"/>
        </w:rPr>
        <w:t>00</w:t>
      </w:r>
      <w:r w:rsidRPr="007305D8">
        <w:rPr>
          <w:rFonts w:ascii="Times New Roman" w:eastAsia="Times New Roman" w:hAnsi="Times New Roman" w:cs="Times New Roman"/>
          <w:sz w:val="23"/>
          <w:szCs w:val="23"/>
          <w:lang w:eastAsia="ko-KR"/>
        </w:rPr>
        <w:t xml:space="preserve"> centi) bez pievienotās vērtības nodokļa (turpmāk – PVN) PVN. Pievienotās vērtības nodoklis nav Līguma priekšmeta daļa, tas tiek aprēķināts un maksāts atbilstoši attiecīgajā maksāšanas brīdī normatīvajos aktos noteiktajai likmei.</w:t>
      </w:r>
    </w:p>
    <w:p w:rsidR="007305D8" w:rsidRPr="007305D8" w:rsidRDefault="007305D8" w:rsidP="007305D8">
      <w:pPr>
        <w:pStyle w:val="Sarakstarindkopa"/>
        <w:widowControl w:val="0"/>
        <w:numPr>
          <w:ilvl w:val="1"/>
          <w:numId w:val="7"/>
        </w:numPr>
        <w:tabs>
          <w:tab w:val="left" w:pos="-4536"/>
          <w:tab w:val="left" w:pos="709"/>
          <w:tab w:val="left" w:pos="1134"/>
        </w:tabs>
        <w:spacing w:after="0" w:line="240" w:lineRule="auto"/>
        <w:jc w:val="both"/>
        <w:rPr>
          <w:rFonts w:ascii="Times New Roman" w:eastAsia="Times New Roman" w:hAnsi="Times New Roman" w:cs="Times New Roman"/>
          <w:sz w:val="23"/>
          <w:szCs w:val="23"/>
          <w:lang w:eastAsia="ko-KR"/>
        </w:rPr>
      </w:pPr>
      <w:r w:rsidRPr="007305D8">
        <w:rPr>
          <w:rFonts w:ascii="Times New Roman" w:eastAsia="Times New Roman" w:hAnsi="Times New Roman" w:cs="Times New Roman"/>
          <w:sz w:val="23"/>
          <w:szCs w:val="23"/>
          <w:lang w:eastAsia="ko-KR"/>
        </w:rPr>
        <w:t>Preces cenā ir iekļauti visi transportēšanas izdevumi, nodokļi, kā arī citi izdevumi, kas rodas Piegādātājam sakarā ar Preces ievešanu Latvijas Republikā un/ vai tās piegādi Pasūtītājam, kā arī saistībā ar Preces garantijas servisa nodrošināšanu.</w:t>
      </w:r>
    </w:p>
    <w:p w:rsidR="007305D8" w:rsidRPr="007305D8" w:rsidRDefault="007305D8" w:rsidP="007305D8">
      <w:pPr>
        <w:pStyle w:val="Sarakstarindkopa"/>
        <w:widowControl w:val="0"/>
        <w:numPr>
          <w:ilvl w:val="1"/>
          <w:numId w:val="7"/>
        </w:numPr>
        <w:tabs>
          <w:tab w:val="left" w:pos="-4536"/>
          <w:tab w:val="left" w:pos="709"/>
          <w:tab w:val="left" w:pos="1134"/>
        </w:tabs>
        <w:spacing w:after="0" w:line="240" w:lineRule="auto"/>
        <w:jc w:val="both"/>
        <w:rPr>
          <w:rFonts w:ascii="Times New Roman" w:eastAsia="Times New Roman" w:hAnsi="Times New Roman" w:cs="Times New Roman"/>
          <w:sz w:val="23"/>
          <w:szCs w:val="23"/>
          <w:lang w:eastAsia="ko-KR"/>
        </w:rPr>
      </w:pPr>
      <w:r w:rsidRPr="007305D8">
        <w:rPr>
          <w:rFonts w:ascii="Times New Roman" w:eastAsia="Times New Roman" w:hAnsi="Times New Roman" w:cs="Times New Roman"/>
          <w:sz w:val="23"/>
          <w:szCs w:val="23"/>
          <w:lang w:eastAsia="ko-KR"/>
        </w:rPr>
        <w:t>Visi papildus izdevumi, kuri var rasties Piegādātājam saskaņā ar šo Līgumu, iepriekš rakstiski jāsaskaņo ar Pasūtītāju. Gadījumā, ja papildus izdevumi netika iepriekš rakstiski saskaņoti ar Pasūtītāju, tie Piegādātājam netiek atlīdzināti.</w:t>
      </w:r>
    </w:p>
    <w:p w:rsidR="007305D8" w:rsidRPr="007305D8" w:rsidRDefault="007305D8" w:rsidP="007305D8">
      <w:pPr>
        <w:pStyle w:val="Sarakstarindkopa"/>
        <w:widowControl w:val="0"/>
        <w:numPr>
          <w:ilvl w:val="1"/>
          <w:numId w:val="7"/>
        </w:numPr>
        <w:tabs>
          <w:tab w:val="left" w:pos="-4536"/>
          <w:tab w:val="left" w:pos="709"/>
          <w:tab w:val="left" w:pos="1134"/>
        </w:tabs>
        <w:spacing w:after="0" w:line="240" w:lineRule="auto"/>
        <w:jc w:val="both"/>
        <w:rPr>
          <w:rFonts w:ascii="Times New Roman" w:eastAsia="Times New Roman" w:hAnsi="Times New Roman" w:cs="Times New Roman"/>
          <w:sz w:val="23"/>
          <w:szCs w:val="23"/>
          <w:lang w:eastAsia="ko-KR"/>
        </w:rPr>
      </w:pPr>
      <w:r w:rsidRPr="007305D8">
        <w:rPr>
          <w:rFonts w:ascii="Times New Roman" w:eastAsia="Times New Roman" w:hAnsi="Times New Roman" w:cs="Times New Roman"/>
          <w:sz w:val="23"/>
          <w:szCs w:val="23"/>
          <w:lang w:eastAsia="ko-KR"/>
        </w:rPr>
        <w:t>Pasūtītājs samaksu par piegādāto Preci, veic 45 (četrdesmit piecu) dienu laikā no Preces piegādes brīža, pēc Preču pavadzīmes - rēķina parakstīšanas.</w:t>
      </w:r>
    </w:p>
    <w:p w:rsidR="007305D8" w:rsidRPr="007305D8" w:rsidRDefault="007305D8" w:rsidP="007305D8">
      <w:pPr>
        <w:pStyle w:val="Sarakstarindkopa"/>
        <w:widowControl w:val="0"/>
        <w:numPr>
          <w:ilvl w:val="1"/>
          <w:numId w:val="7"/>
        </w:numPr>
        <w:tabs>
          <w:tab w:val="left" w:pos="-4536"/>
          <w:tab w:val="left" w:pos="709"/>
          <w:tab w:val="left" w:pos="1134"/>
        </w:tabs>
        <w:spacing w:after="0" w:line="240" w:lineRule="auto"/>
        <w:jc w:val="both"/>
        <w:rPr>
          <w:rFonts w:ascii="Times New Roman" w:hAnsi="Times New Roman" w:cs="Times New Roman"/>
          <w:sz w:val="23"/>
          <w:szCs w:val="23"/>
        </w:rPr>
      </w:pPr>
      <w:r w:rsidRPr="007305D8">
        <w:rPr>
          <w:rFonts w:ascii="Times New Roman" w:eastAsia="Times New Roman" w:hAnsi="Times New Roman" w:cs="Times New Roman"/>
          <w:sz w:val="23"/>
          <w:szCs w:val="23"/>
          <w:lang w:eastAsia="ko-KR"/>
        </w:rPr>
        <w:t>Par Preces apmaksas dienu tiek uzskatīta diena, kad Pasūtītājs ir veicis naudas līdzekļu pārskaitījumu uz Piegādātāja bankas kontu, ko apliecina attiecīgais maksājuma uzdevums.</w:t>
      </w:r>
    </w:p>
    <w:p w:rsidR="007305D8" w:rsidRPr="007305D8" w:rsidRDefault="007305D8" w:rsidP="007305D8">
      <w:pPr>
        <w:pStyle w:val="Sarakstarindkopa"/>
        <w:widowControl w:val="0"/>
        <w:tabs>
          <w:tab w:val="left" w:pos="-4536"/>
          <w:tab w:val="left" w:pos="709"/>
          <w:tab w:val="left" w:pos="1134"/>
        </w:tabs>
        <w:spacing w:after="0" w:line="240" w:lineRule="auto"/>
        <w:ind w:left="823"/>
        <w:jc w:val="both"/>
        <w:rPr>
          <w:rFonts w:ascii="Times New Roman" w:hAnsi="Times New Roman" w:cs="Times New Roman"/>
          <w:sz w:val="23"/>
          <w:szCs w:val="23"/>
        </w:rPr>
      </w:pPr>
      <w:r w:rsidRPr="007305D8">
        <w:rPr>
          <w:rFonts w:ascii="Times New Roman" w:hAnsi="Times New Roman" w:cs="Times New Roman"/>
          <w:color w:val="000000"/>
          <w:sz w:val="23"/>
          <w:szCs w:val="23"/>
          <w:shd w:val="clear" w:color="auto" w:fill="FFFFFF"/>
        </w:rPr>
        <w:t xml:space="preserve"> </w:t>
      </w:r>
    </w:p>
    <w:p w:rsidR="007305D8" w:rsidRPr="007305D8" w:rsidRDefault="007305D8" w:rsidP="007305D8">
      <w:pPr>
        <w:pStyle w:val="Sarakstarindkopa"/>
        <w:widowControl w:val="0"/>
        <w:spacing w:after="0" w:line="240" w:lineRule="auto"/>
        <w:ind w:left="426"/>
        <w:jc w:val="both"/>
        <w:rPr>
          <w:rFonts w:ascii="Times New Roman" w:eastAsia="Times New Roman" w:hAnsi="Times New Roman" w:cs="Times New Roman"/>
          <w:sz w:val="23"/>
          <w:szCs w:val="23"/>
          <w:lang w:eastAsia="lv-LV"/>
        </w:rPr>
      </w:pPr>
    </w:p>
    <w:p w:rsidR="007305D8" w:rsidRPr="007305D8" w:rsidRDefault="007305D8" w:rsidP="007305D8">
      <w:pPr>
        <w:widowControl w:val="0"/>
        <w:numPr>
          <w:ilvl w:val="0"/>
          <w:numId w:val="8"/>
        </w:numPr>
        <w:tabs>
          <w:tab w:val="left" w:pos="3402"/>
        </w:tabs>
        <w:spacing w:before="120" w:after="120" w:line="240" w:lineRule="auto"/>
        <w:ind w:left="284" w:hanging="284"/>
        <w:jc w:val="center"/>
        <w:rPr>
          <w:rFonts w:ascii="Times New Roman" w:hAnsi="Times New Roman" w:cs="Times New Roman"/>
          <w:b/>
          <w:sz w:val="23"/>
          <w:szCs w:val="23"/>
        </w:rPr>
      </w:pPr>
      <w:r w:rsidRPr="007305D8">
        <w:rPr>
          <w:rFonts w:ascii="Times New Roman" w:hAnsi="Times New Roman" w:cs="Times New Roman"/>
          <w:b/>
          <w:sz w:val="23"/>
          <w:szCs w:val="23"/>
        </w:rPr>
        <w:t>LĪDZĒJU PIENĀKUMI</w:t>
      </w:r>
    </w:p>
    <w:p w:rsidR="007305D8" w:rsidRPr="007305D8" w:rsidRDefault="007305D8" w:rsidP="007305D8">
      <w:pPr>
        <w:widowControl w:val="0"/>
        <w:numPr>
          <w:ilvl w:val="1"/>
          <w:numId w:val="8"/>
        </w:numPr>
        <w:tabs>
          <w:tab w:val="left" w:pos="709"/>
          <w:tab w:val="left" w:pos="1134"/>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 xml:space="preserve">PIEGĀDĀTĀJS: </w:t>
      </w:r>
    </w:p>
    <w:p w:rsidR="007305D8" w:rsidRPr="007305D8" w:rsidRDefault="007305D8" w:rsidP="007305D8">
      <w:pPr>
        <w:widowControl w:val="0"/>
        <w:numPr>
          <w:ilvl w:val="2"/>
          <w:numId w:val="8"/>
        </w:numPr>
        <w:tabs>
          <w:tab w:val="left" w:pos="709"/>
          <w:tab w:val="left" w:pos="1134"/>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pēc PASŪTĪTĀJA pasūtījuma veic Preces piegādi, un izkraušanu PASŪTĪTĀJA norādītajā objektā saskaņā ar Līguma noteikumiem un atbilstoši iepirkuma tehniskajā specifikācijā noteiktajām prasībām;</w:t>
      </w:r>
    </w:p>
    <w:p w:rsidR="007305D8" w:rsidRPr="007305D8" w:rsidRDefault="007305D8" w:rsidP="007305D8">
      <w:pPr>
        <w:widowControl w:val="0"/>
        <w:numPr>
          <w:ilvl w:val="2"/>
          <w:numId w:val="8"/>
        </w:numPr>
        <w:tabs>
          <w:tab w:val="left" w:pos="709"/>
          <w:tab w:val="left" w:pos="1134"/>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 xml:space="preserve">atbild par piegādātās Preces kvalitāti līdz Preces ražotāja sniegtā garantijas  termiņa </w:t>
      </w:r>
      <w:r w:rsidRPr="007305D8">
        <w:rPr>
          <w:rFonts w:ascii="Times New Roman" w:hAnsi="Times New Roman" w:cs="Times New Roman"/>
          <w:sz w:val="23"/>
          <w:szCs w:val="23"/>
        </w:rPr>
        <w:lastRenderedPageBreak/>
        <w:t>beigām un sedz PASŪTĪTĀJAM visus pierādītos ar Preces neatbilstību kvalitātei saistītos zaudējumus;</w:t>
      </w:r>
    </w:p>
    <w:p w:rsidR="007305D8" w:rsidRPr="007305D8" w:rsidRDefault="007305D8" w:rsidP="007305D8">
      <w:pPr>
        <w:widowControl w:val="0"/>
        <w:numPr>
          <w:ilvl w:val="2"/>
          <w:numId w:val="8"/>
        </w:numPr>
        <w:tabs>
          <w:tab w:val="left" w:pos="709"/>
          <w:tab w:val="left" w:pos="1134"/>
          <w:tab w:val="left" w:pos="1418"/>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iepazīstina un iesniedz PASŪTĪTĀJA Līguma izpildes atbildīgajai amatpersonai patiesu un pilnīgu informāciju par Preci, tās kvalitāti un lietošanas noteikumiem. Precei jābūt marķētai un ar instrukcijām latviešu valodā, atbilstoši spēkā esošiem normatīvajiem aktiem;</w:t>
      </w:r>
    </w:p>
    <w:p w:rsidR="007305D8" w:rsidRPr="007305D8" w:rsidRDefault="007305D8" w:rsidP="007305D8">
      <w:pPr>
        <w:widowControl w:val="0"/>
        <w:numPr>
          <w:ilvl w:val="2"/>
          <w:numId w:val="8"/>
        </w:numPr>
        <w:tabs>
          <w:tab w:val="left" w:pos="709"/>
          <w:tab w:val="left" w:pos="1134"/>
          <w:tab w:val="left" w:pos="1418"/>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piegādā Preci iepakojumā, kas nodrošina Preces saglabāšanu tās pārvadāšanas un glabāšanas laikā atbilstoši ražotāja noteiktām prasībām un spēkā esošiem normatīvajiem aktiem. Iepakojumam jānodrošina pilnīga Preces drošība pret iespējamiem bojājumiem to transportējot;</w:t>
      </w:r>
    </w:p>
    <w:p w:rsidR="007305D8" w:rsidRPr="007305D8" w:rsidRDefault="007305D8" w:rsidP="007305D8">
      <w:pPr>
        <w:widowControl w:val="0"/>
        <w:numPr>
          <w:ilvl w:val="2"/>
          <w:numId w:val="8"/>
        </w:numPr>
        <w:tabs>
          <w:tab w:val="left" w:pos="709"/>
          <w:tab w:val="left" w:pos="1134"/>
          <w:tab w:val="left" w:pos="1418"/>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atbild par drošības tehnikas, darba aizsardzības, vides aizsardzības, ugunsdrošības, sanitāro prasību un Latvijas Republikā spēkā esošo ārējo normatīvo aktu ievērošanu, kas attiecas uz Preču piegādi;</w:t>
      </w:r>
    </w:p>
    <w:p w:rsidR="007305D8" w:rsidRPr="007305D8" w:rsidRDefault="007305D8" w:rsidP="007305D8">
      <w:pPr>
        <w:widowControl w:val="0"/>
        <w:numPr>
          <w:ilvl w:val="2"/>
          <w:numId w:val="8"/>
        </w:numPr>
        <w:tabs>
          <w:tab w:val="left" w:pos="709"/>
          <w:tab w:val="left" w:pos="1134"/>
          <w:tab w:val="left" w:pos="1418"/>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Preces pavadzīmē Preču nosaukumus norāda atbilstoši Līguma 1.Pielikumā norādītajam nosaukumam;</w:t>
      </w:r>
    </w:p>
    <w:p w:rsidR="007305D8" w:rsidRPr="007305D8" w:rsidRDefault="007305D8" w:rsidP="007305D8">
      <w:pPr>
        <w:widowControl w:val="0"/>
        <w:numPr>
          <w:ilvl w:val="2"/>
          <w:numId w:val="8"/>
        </w:numPr>
        <w:tabs>
          <w:tab w:val="left" w:pos="709"/>
          <w:tab w:val="left" w:pos="1134"/>
          <w:tab w:val="left" w:pos="1418"/>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nav tiesīgs nodot ar Līgumu uzliktās saistības trešajām personām bez PASŪTĪTĀJA iepriekšējas, rakstiskas piekrišanas;</w:t>
      </w:r>
    </w:p>
    <w:p w:rsidR="007305D8" w:rsidRPr="007305D8" w:rsidRDefault="007305D8" w:rsidP="007305D8">
      <w:pPr>
        <w:widowControl w:val="0"/>
        <w:numPr>
          <w:ilvl w:val="2"/>
          <w:numId w:val="8"/>
        </w:numPr>
        <w:tabs>
          <w:tab w:val="left" w:pos="709"/>
          <w:tab w:val="left" w:pos="1134"/>
          <w:tab w:val="left" w:pos="1418"/>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uzņemas visu atbildību par Preces nejaušu bojāeju vai bojājumiem līdz Preces pavadzīmes abpusējas parakstīšanas brīdim.</w:t>
      </w:r>
    </w:p>
    <w:p w:rsidR="007305D8" w:rsidRPr="007305D8" w:rsidRDefault="007305D8" w:rsidP="007305D8">
      <w:pPr>
        <w:widowControl w:val="0"/>
        <w:numPr>
          <w:ilvl w:val="1"/>
          <w:numId w:val="8"/>
        </w:numPr>
        <w:tabs>
          <w:tab w:val="left" w:pos="709"/>
          <w:tab w:val="left" w:pos="1134"/>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PASŪTĪTĀJS:</w:t>
      </w:r>
    </w:p>
    <w:p w:rsidR="007305D8" w:rsidRPr="007305D8" w:rsidRDefault="007305D8" w:rsidP="007305D8">
      <w:pPr>
        <w:widowControl w:val="0"/>
        <w:numPr>
          <w:ilvl w:val="2"/>
          <w:numId w:val="8"/>
        </w:numPr>
        <w:tabs>
          <w:tab w:val="left" w:pos="709"/>
          <w:tab w:val="left" w:pos="1134"/>
          <w:tab w:val="left" w:pos="1418"/>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pieņem saskaņā ar Līguma noteikumiem piegādāto Līguma prasībām, t.sk., Līguma 1.pielikumam, atbilstošo Preci un samaksā par to;</w:t>
      </w:r>
    </w:p>
    <w:p w:rsidR="007305D8" w:rsidRPr="007305D8" w:rsidRDefault="007305D8" w:rsidP="007305D8">
      <w:pPr>
        <w:widowControl w:val="0"/>
        <w:numPr>
          <w:ilvl w:val="2"/>
          <w:numId w:val="8"/>
        </w:numPr>
        <w:tabs>
          <w:tab w:val="left" w:pos="709"/>
          <w:tab w:val="left" w:pos="1134"/>
          <w:tab w:val="left" w:pos="1418"/>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pārbauda piegādātās Preces kvantitāti, kvalitāti un atbilstību Iepirkumā iesniegtajam piedāvājumam un paraksta Preču pavadzīmi;</w:t>
      </w:r>
    </w:p>
    <w:p w:rsidR="007305D8" w:rsidRPr="007305D8" w:rsidRDefault="007305D8" w:rsidP="007305D8">
      <w:pPr>
        <w:widowControl w:val="0"/>
        <w:numPr>
          <w:ilvl w:val="2"/>
          <w:numId w:val="8"/>
        </w:numPr>
        <w:tabs>
          <w:tab w:val="left" w:pos="709"/>
          <w:tab w:val="left" w:pos="1134"/>
          <w:tab w:val="left" w:pos="1418"/>
        </w:tabs>
        <w:spacing w:after="0" w:line="240" w:lineRule="auto"/>
        <w:jc w:val="both"/>
        <w:rPr>
          <w:rFonts w:ascii="Times New Roman" w:hAnsi="Times New Roman" w:cs="Times New Roman"/>
          <w:sz w:val="23"/>
          <w:szCs w:val="23"/>
        </w:rPr>
      </w:pPr>
      <w:r w:rsidRPr="007305D8">
        <w:rPr>
          <w:rFonts w:ascii="Times New Roman" w:hAnsi="Times New Roman" w:cs="Times New Roman"/>
          <w:sz w:val="23"/>
          <w:szCs w:val="23"/>
        </w:rPr>
        <w:t xml:space="preserve">ir tiesīgs vienpusīgi atteikties no Preces turpmākas piegādes, ja piedāvātā Prece neatbilst iepirkuma tehniskajā specifikācijā noteiktajām kvalitātes prasībām. Šādā gadījumā PASŪTĪTĀJS </w:t>
      </w:r>
      <w:proofErr w:type="spellStart"/>
      <w:r w:rsidRPr="007305D8">
        <w:rPr>
          <w:rFonts w:ascii="Times New Roman" w:hAnsi="Times New Roman" w:cs="Times New Roman"/>
          <w:sz w:val="23"/>
          <w:szCs w:val="23"/>
        </w:rPr>
        <w:t>nosūta</w:t>
      </w:r>
      <w:proofErr w:type="spellEnd"/>
      <w:r w:rsidRPr="007305D8">
        <w:rPr>
          <w:rFonts w:ascii="Times New Roman" w:hAnsi="Times New Roman" w:cs="Times New Roman"/>
          <w:sz w:val="23"/>
          <w:szCs w:val="23"/>
        </w:rPr>
        <w:t xml:space="preserve"> motivētu atteikuma vēstuli PIEGĀDĀTĀJAM;</w:t>
      </w:r>
    </w:p>
    <w:p w:rsidR="007305D8" w:rsidRPr="007305D8" w:rsidRDefault="007305D8" w:rsidP="007305D8">
      <w:pPr>
        <w:widowControl w:val="0"/>
        <w:numPr>
          <w:ilvl w:val="2"/>
          <w:numId w:val="8"/>
        </w:numPr>
        <w:tabs>
          <w:tab w:val="left" w:pos="709"/>
          <w:tab w:val="left" w:pos="1134"/>
          <w:tab w:val="left" w:pos="1418"/>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Preču pavadzīmi paraksta un/vai pretenzijas piesaka PASŪTĪTĀJA Līguma izpildes atbildīgā kontaktpersona, kura veikusi pasūtījumu;</w:t>
      </w:r>
    </w:p>
    <w:p w:rsidR="007305D8" w:rsidRPr="007305D8" w:rsidRDefault="007305D8" w:rsidP="007305D8">
      <w:pPr>
        <w:widowControl w:val="0"/>
        <w:numPr>
          <w:ilvl w:val="2"/>
          <w:numId w:val="8"/>
        </w:numPr>
        <w:tabs>
          <w:tab w:val="left" w:pos="709"/>
          <w:tab w:val="left" w:pos="1134"/>
          <w:tab w:val="left" w:pos="1418"/>
        </w:tabs>
        <w:spacing w:after="0" w:line="240" w:lineRule="auto"/>
        <w:ind w:left="1418" w:hanging="709"/>
        <w:jc w:val="both"/>
        <w:rPr>
          <w:rFonts w:ascii="Times New Roman" w:hAnsi="Times New Roman" w:cs="Times New Roman"/>
          <w:sz w:val="23"/>
          <w:szCs w:val="23"/>
        </w:rPr>
      </w:pPr>
      <w:r w:rsidRPr="007305D8">
        <w:rPr>
          <w:rFonts w:ascii="Times New Roman" w:hAnsi="Times New Roman" w:cs="Times New Roman"/>
          <w:bCs/>
          <w:iCs/>
          <w:sz w:val="23"/>
          <w:szCs w:val="23"/>
        </w:rPr>
        <w:t>nodrošina Preces uzglabāšanu atbilstoši Preces uzglabāšanas noteikumiem.</w:t>
      </w:r>
    </w:p>
    <w:p w:rsidR="007305D8" w:rsidRPr="007305D8" w:rsidRDefault="007305D8" w:rsidP="007305D8">
      <w:pPr>
        <w:widowControl w:val="0"/>
        <w:tabs>
          <w:tab w:val="left" w:pos="709"/>
          <w:tab w:val="left" w:pos="1134"/>
          <w:tab w:val="left" w:pos="1418"/>
        </w:tabs>
        <w:spacing w:after="0" w:line="240" w:lineRule="auto"/>
        <w:ind w:left="2127"/>
        <w:jc w:val="both"/>
        <w:rPr>
          <w:rFonts w:ascii="Times New Roman" w:hAnsi="Times New Roman" w:cs="Times New Roman"/>
          <w:sz w:val="23"/>
          <w:szCs w:val="23"/>
        </w:rPr>
      </w:pPr>
    </w:p>
    <w:p w:rsidR="007305D8" w:rsidRPr="007305D8" w:rsidRDefault="007305D8" w:rsidP="007305D8">
      <w:pPr>
        <w:pStyle w:val="Sarakstarindkopa"/>
        <w:widowControl w:val="0"/>
        <w:numPr>
          <w:ilvl w:val="0"/>
          <w:numId w:val="8"/>
        </w:numPr>
        <w:tabs>
          <w:tab w:val="left" w:pos="709"/>
          <w:tab w:val="left" w:pos="1134"/>
          <w:tab w:val="left" w:pos="1418"/>
        </w:tabs>
        <w:spacing w:before="120" w:after="120" w:line="240" w:lineRule="auto"/>
        <w:ind w:left="357" w:hanging="357"/>
        <w:contextualSpacing w:val="0"/>
        <w:jc w:val="center"/>
        <w:rPr>
          <w:rFonts w:ascii="Times New Roman" w:hAnsi="Times New Roman" w:cs="Times New Roman"/>
          <w:b/>
          <w:sz w:val="23"/>
          <w:szCs w:val="23"/>
        </w:rPr>
      </w:pPr>
      <w:r w:rsidRPr="007305D8">
        <w:rPr>
          <w:rFonts w:ascii="Times New Roman" w:hAnsi="Times New Roman" w:cs="Times New Roman"/>
          <w:b/>
          <w:sz w:val="23"/>
          <w:szCs w:val="23"/>
        </w:rPr>
        <w:t>LĪDZĒJU ATBILDĪBA</w:t>
      </w:r>
    </w:p>
    <w:p w:rsidR="007305D8" w:rsidRPr="007305D8" w:rsidRDefault="007305D8" w:rsidP="007305D8">
      <w:pPr>
        <w:pStyle w:val="Sarakstarindkopa"/>
        <w:widowControl w:val="0"/>
        <w:numPr>
          <w:ilvl w:val="0"/>
          <w:numId w:val="5"/>
        </w:numPr>
        <w:tabs>
          <w:tab w:val="left" w:pos="284"/>
        </w:tabs>
        <w:spacing w:after="0" w:line="240" w:lineRule="auto"/>
        <w:jc w:val="center"/>
        <w:rPr>
          <w:rFonts w:ascii="Times New Roman" w:eastAsia="Times New Roman" w:hAnsi="Times New Roman" w:cs="Times New Roman"/>
          <w:b/>
          <w:vanish/>
          <w:sz w:val="23"/>
          <w:szCs w:val="23"/>
          <w:lang w:eastAsia="lv-LV"/>
        </w:rPr>
      </w:pPr>
    </w:p>
    <w:p w:rsidR="007305D8" w:rsidRPr="007305D8" w:rsidRDefault="007305D8" w:rsidP="007305D8">
      <w:pPr>
        <w:pStyle w:val="Sarakstarindkopa"/>
        <w:widowControl w:val="0"/>
        <w:numPr>
          <w:ilvl w:val="0"/>
          <w:numId w:val="5"/>
        </w:numPr>
        <w:tabs>
          <w:tab w:val="left" w:pos="284"/>
        </w:tabs>
        <w:spacing w:after="0" w:line="240" w:lineRule="auto"/>
        <w:jc w:val="center"/>
        <w:rPr>
          <w:rFonts w:ascii="Times New Roman" w:eastAsia="Times New Roman" w:hAnsi="Times New Roman" w:cs="Times New Roman"/>
          <w:b/>
          <w:vanish/>
          <w:sz w:val="23"/>
          <w:szCs w:val="23"/>
          <w:lang w:eastAsia="lv-LV"/>
        </w:rPr>
      </w:pPr>
    </w:p>
    <w:p w:rsidR="007305D8" w:rsidRPr="007305D8" w:rsidRDefault="007305D8" w:rsidP="007305D8">
      <w:pPr>
        <w:pStyle w:val="Sarakstarindkopa"/>
        <w:widowControl w:val="0"/>
        <w:numPr>
          <w:ilvl w:val="0"/>
          <w:numId w:val="5"/>
        </w:numPr>
        <w:tabs>
          <w:tab w:val="left" w:pos="284"/>
        </w:tabs>
        <w:spacing w:after="0" w:line="240" w:lineRule="auto"/>
        <w:jc w:val="center"/>
        <w:rPr>
          <w:rFonts w:ascii="Times New Roman" w:eastAsia="Times New Roman" w:hAnsi="Times New Roman" w:cs="Times New Roman"/>
          <w:b/>
          <w:vanish/>
          <w:sz w:val="23"/>
          <w:szCs w:val="23"/>
          <w:lang w:eastAsia="lv-LV"/>
        </w:rPr>
      </w:pPr>
    </w:p>
    <w:p w:rsidR="007305D8" w:rsidRPr="007305D8" w:rsidRDefault="007305D8" w:rsidP="007305D8">
      <w:pPr>
        <w:pStyle w:val="Sarakstarindkopa"/>
        <w:widowControl w:val="0"/>
        <w:numPr>
          <w:ilvl w:val="0"/>
          <w:numId w:val="5"/>
        </w:numPr>
        <w:tabs>
          <w:tab w:val="left" w:pos="284"/>
        </w:tabs>
        <w:spacing w:after="0" w:line="240" w:lineRule="auto"/>
        <w:jc w:val="center"/>
        <w:rPr>
          <w:rFonts w:ascii="Times New Roman" w:eastAsia="Times New Roman" w:hAnsi="Times New Roman" w:cs="Times New Roman"/>
          <w:b/>
          <w:vanish/>
          <w:sz w:val="23"/>
          <w:szCs w:val="23"/>
          <w:lang w:eastAsia="lv-LV"/>
        </w:rPr>
      </w:pPr>
    </w:p>
    <w:p w:rsidR="007305D8" w:rsidRPr="007305D8" w:rsidRDefault="007305D8" w:rsidP="007305D8">
      <w:pPr>
        <w:widowControl w:val="0"/>
        <w:numPr>
          <w:ilvl w:val="1"/>
          <w:numId w:val="5"/>
        </w:numPr>
        <w:tabs>
          <w:tab w:val="left" w:pos="709"/>
          <w:tab w:val="left" w:pos="1134"/>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Ja PIEGĀDĀTĀJS nepiegādā, neapmaina vai nenovērš trūkumus Precei Līguma 6.4. un 8</w:t>
      </w:r>
      <w:r w:rsidRPr="007305D8">
        <w:rPr>
          <w:rFonts w:ascii="Times New Roman" w:hAnsi="Times New Roman" w:cs="Times New Roman"/>
          <w:color w:val="000000" w:themeColor="text1"/>
          <w:sz w:val="23"/>
          <w:szCs w:val="23"/>
        </w:rPr>
        <w:t xml:space="preserve">.3.punktā noteiktā </w:t>
      </w:r>
      <w:r w:rsidRPr="007305D8">
        <w:rPr>
          <w:rFonts w:ascii="Times New Roman" w:hAnsi="Times New Roman" w:cs="Times New Roman"/>
          <w:sz w:val="23"/>
          <w:szCs w:val="23"/>
        </w:rPr>
        <w:t>termiņā, PASŪTĪTĀJAM ir tiesības piemērot līgumsodu 0,1</w:t>
      </w:r>
      <w:r w:rsidRPr="007305D8">
        <w:rPr>
          <w:rFonts w:ascii="Times New Roman" w:hAnsi="Times New Roman" w:cs="Times New Roman"/>
          <w:color w:val="000000"/>
          <w:sz w:val="23"/>
          <w:szCs w:val="23"/>
        </w:rPr>
        <w:t xml:space="preserve">% (viena desmitdaļa procenta) apmērā no </w:t>
      </w:r>
      <w:r w:rsidRPr="007305D8">
        <w:rPr>
          <w:rFonts w:ascii="Times New Roman" w:hAnsi="Times New Roman" w:cs="Times New Roman"/>
          <w:sz w:val="23"/>
          <w:szCs w:val="23"/>
        </w:rPr>
        <w:t xml:space="preserve">Pasūtījuma kopējās summas par katru nokavēto dienu. </w:t>
      </w:r>
      <w:r w:rsidRPr="007305D8">
        <w:rPr>
          <w:rFonts w:ascii="Times New Roman" w:hAnsi="Times New Roman" w:cs="Times New Roman"/>
          <w:bCs/>
          <w:sz w:val="23"/>
          <w:szCs w:val="23"/>
        </w:rPr>
        <w:t xml:space="preserve">Šādos gadījumos līgumsodu PIEGĀDĀTĀJAM var piemērot pavisam kopā ne vairāk kā 10% (desmit procentus) no Pasūtījuma kopējās summas. </w:t>
      </w:r>
      <w:r w:rsidRPr="007305D8">
        <w:rPr>
          <w:rFonts w:ascii="Times New Roman" w:hAnsi="Times New Roman" w:cs="Times New Roman"/>
          <w:sz w:val="23"/>
          <w:szCs w:val="23"/>
        </w:rPr>
        <w:t>Līgumsoda samaksa neatbrīvo no saistību izpildes.</w:t>
      </w:r>
    </w:p>
    <w:p w:rsidR="007305D8" w:rsidRPr="007305D8" w:rsidRDefault="007305D8" w:rsidP="007305D8">
      <w:pPr>
        <w:widowControl w:val="0"/>
        <w:numPr>
          <w:ilvl w:val="1"/>
          <w:numId w:val="5"/>
        </w:numPr>
        <w:tabs>
          <w:tab w:val="left" w:pos="709"/>
          <w:tab w:val="left" w:pos="1134"/>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Ja PIEGĀDĀTĀJS atsakās no Līguma izpildes, PASŪTĪTĀJAM ir tiesības piemērot PIEGĀDĀTĀJAM līgumsodu 10% (desmit procentu) apmērā no Līguma kopējās summas. Par atteikšanos no Līguma izpildes ir uzskatāma arī Preču piegādes kavēšana ilgāk par 30 kalendārajām dienām.</w:t>
      </w:r>
    </w:p>
    <w:p w:rsidR="007305D8" w:rsidRPr="007305D8" w:rsidRDefault="007305D8" w:rsidP="007305D8">
      <w:pPr>
        <w:widowControl w:val="0"/>
        <w:numPr>
          <w:ilvl w:val="1"/>
          <w:numId w:val="5"/>
        </w:numPr>
        <w:tabs>
          <w:tab w:val="left" w:pos="709"/>
          <w:tab w:val="left" w:pos="1134"/>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Ja PASŪTĪTĀJS nesamaksā par Līguma prasībām atbilstošo piegādāto Preci Līguma 4.1.punktā noteiktajā termiņā, PIEGĀDĀTĀJAM ir tiesības piemērot līgumsodu 0,1% (viena desmitdaļa procenta) apmērā no termiņā nesamaksātās summas par katru nokavēto dienu, bet ne vairāk kā 10% (desmit procenti) no nesamaksātās summas. Līgumsoda samaksa neatbrīvo no saistību izpildes.</w:t>
      </w:r>
    </w:p>
    <w:p w:rsidR="007305D8" w:rsidRPr="007305D8" w:rsidRDefault="007305D8" w:rsidP="007305D8">
      <w:pPr>
        <w:widowControl w:val="0"/>
        <w:numPr>
          <w:ilvl w:val="1"/>
          <w:numId w:val="5"/>
        </w:numPr>
        <w:tabs>
          <w:tab w:val="left" w:pos="709"/>
          <w:tab w:val="left" w:pos="1134"/>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Līgumsoda samaksas termiņš ir 30 (trīsdesmit) kalendārās dienas no līgumsoda rēķina nosūtīšanas dienas (pasta zīmogs). Par atteikšanos no Līguma izpildes šī punkta izpratnē tiek uzskatīta atteikšanās no Preces piegādes Līgumā noteiktajā termiņā. Turpmākie norēķini notiek pēc līgumsoda samaksas.</w:t>
      </w:r>
    </w:p>
    <w:p w:rsidR="007305D8" w:rsidRPr="007305D8" w:rsidRDefault="007305D8" w:rsidP="007305D8">
      <w:pPr>
        <w:widowControl w:val="0"/>
        <w:numPr>
          <w:ilvl w:val="1"/>
          <w:numId w:val="5"/>
        </w:numPr>
        <w:tabs>
          <w:tab w:val="left" w:pos="709"/>
          <w:tab w:val="left" w:pos="1134"/>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 xml:space="preserve">Līgumsoda samaksa neatbrīvo Puses no </w:t>
      </w:r>
      <w:smartTag w:uri="schemas-tilde-lv/tildestengine" w:element="veidnes">
        <w:smartTagPr>
          <w:attr w:name="text" w:val="līguma"/>
          <w:attr w:name="id" w:val="-1"/>
          <w:attr w:name="baseform" w:val="līgum|s"/>
        </w:smartTagPr>
        <w:r w:rsidRPr="007305D8">
          <w:rPr>
            <w:rFonts w:ascii="Times New Roman" w:hAnsi="Times New Roman" w:cs="Times New Roman"/>
            <w:sz w:val="23"/>
            <w:szCs w:val="23"/>
          </w:rPr>
          <w:t>Līguma</w:t>
        </w:r>
      </w:smartTag>
      <w:r w:rsidRPr="007305D8">
        <w:rPr>
          <w:rFonts w:ascii="Times New Roman" w:hAnsi="Times New Roman" w:cs="Times New Roman"/>
          <w:sz w:val="23"/>
          <w:szCs w:val="23"/>
        </w:rPr>
        <w:t xml:space="preserve"> izpildes.</w:t>
      </w:r>
    </w:p>
    <w:p w:rsidR="007305D8" w:rsidRPr="007305D8" w:rsidRDefault="007305D8" w:rsidP="007305D8">
      <w:pPr>
        <w:spacing w:after="0"/>
        <w:ind w:left="357"/>
        <w:jc w:val="both"/>
        <w:rPr>
          <w:rFonts w:ascii="Times New Roman" w:hAnsi="Times New Roman" w:cs="Times New Roman"/>
          <w:color w:val="000000"/>
          <w:sz w:val="23"/>
          <w:szCs w:val="23"/>
        </w:rPr>
      </w:pPr>
    </w:p>
    <w:p w:rsidR="007305D8" w:rsidRPr="007305D8" w:rsidRDefault="007305D8" w:rsidP="007305D8">
      <w:pPr>
        <w:widowControl w:val="0"/>
        <w:numPr>
          <w:ilvl w:val="0"/>
          <w:numId w:val="5"/>
        </w:numPr>
        <w:spacing w:before="120" w:after="120" w:line="240" w:lineRule="auto"/>
        <w:ind w:left="357" w:hanging="357"/>
        <w:jc w:val="center"/>
        <w:rPr>
          <w:rFonts w:ascii="Times New Roman" w:hAnsi="Times New Roman" w:cs="Times New Roman"/>
          <w:b/>
          <w:sz w:val="23"/>
          <w:szCs w:val="23"/>
        </w:rPr>
      </w:pPr>
      <w:r w:rsidRPr="007305D8">
        <w:rPr>
          <w:rFonts w:ascii="Times New Roman" w:hAnsi="Times New Roman" w:cs="Times New Roman"/>
          <w:b/>
          <w:sz w:val="23"/>
          <w:szCs w:val="23"/>
        </w:rPr>
        <w:t>GARANTIJAS SAISTĪBAS</w:t>
      </w:r>
    </w:p>
    <w:p w:rsidR="007305D8" w:rsidRPr="007305D8" w:rsidRDefault="007305D8" w:rsidP="007305D8">
      <w:pPr>
        <w:widowControl w:val="0"/>
        <w:numPr>
          <w:ilvl w:val="1"/>
          <w:numId w:val="5"/>
        </w:numPr>
        <w:tabs>
          <w:tab w:val="left" w:pos="709"/>
          <w:tab w:val="left" w:pos="1134"/>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PIEGĀDĀTĀJS uzņemas garantijas saistības Precei ne mazāk kā 12 (divpadsmit) mēnešus no attiecīgās Preces pavadzīmes parakstīšanas dienas. Šajā termiņā PIEGĀDĀTĀJS nodrošina, ka Prece atbilst Līguma, t.sk., Līguma 1.pielikuma</w:t>
      </w:r>
      <w:r w:rsidRPr="007305D8">
        <w:rPr>
          <w:rFonts w:ascii="Times New Roman" w:hAnsi="Times New Roman" w:cs="Times New Roman"/>
          <w:i/>
          <w:sz w:val="23"/>
          <w:szCs w:val="23"/>
        </w:rPr>
        <w:t xml:space="preserve"> </w:t>
      </w:r>
      <w:r w:rsidRPr="007305D8">
        <w:rPr>
          <w:rFonts w:ascii="Times New Roman" w:hAnsi="Times New Roman" w:cs="Times New Roman"/>
          <w:sz w:val="23"/>
          <w:szCs w:val="23"/>
        </w:rPr>
        <w:t>noteikumiem, saglabā pienācīgu kvalitāti un pilnīgas lietošanas īpašības.</w:t>
      </w:r>
    </w:p>
    <w:p w:rsidR="007305D8" w:rsidRPr="007305D8" w:rsidRDefault="007305D8" w:rsidP="007305D8">
      <w:pPr>
        <w:widowControl w:val="0"/>
        <w:numPr>
          <w:ilvl w:val="1"/>
          <w:numId w:val="5"/>
        </w:numPr>
        <w:tabs>
          <w:tab w:val="left" w:pos="709"/>
          <w:tab w:val="left" w:pos="1134"/>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lastRenderedPageBreak/>
        <w:t xml:space="preserve">Ja Līguma 8.1.punktā noteiktajā termiņā PASŪTĪTĀJS konstatē, ka Prece nesaglabā pienācīgu kvalitāti un lietošanas īpašības, t.sk., pēc iepakojuma atvēršanas u.t.ml., PASŪTĪTĀJS PIEGĀDĀTĀJAM </w:t>
      </w:r>
      <w:proofErr w:type="spellStart"/>
      <w:r w:rsidRPr="007305D8">
        <w:rPr>
          <w:rFonts w:ascii="Times New Roman" w:hAnsi="Times New Roman" w:cs="Times New Roman"/>
          <w:sz w:val="23"/>
          <w:szCs w:val="23"/>
        </w:rPr>
        <w:t>nosūta</w:t>
      </w:r>
      <w:proofErr w:type="spellEnd"/>
      <w:r w:rsidRPr="007305D8">
        <w:rPr>
          <w:rFonts w:ascii="Times New Roman" w:hAnsi="Times New Roman" w:cs="Times New Roman"/>
          <w:sz w:val="23"/>
          <w:szCs w:val="23"/>
        </w:rPr>
        <w:t xml:space="preserve"> rakstisku pretenziju uz e-pastu ________________, vienlaikus informējot pa tālruni: __________, un pēc savas izvēles:</w:t>
      </w:r>
    </w:p>
    <w:p w:rsidR="007305D8" w:rsidRPr="007305D8" w:rsidRDefault="007305D8" w:rsidP="007305D8">
      <w:pPr>
        <w:pStyle w:val="Sarakstarindkopa"/>
        <w:widowControl w:val="0"/>
        <w:numPr>
          <w:ilvl w:val="2"/>
          <w:numId w:val="5"/>
        </w:numPr>
        <w:tabs>
          <w:tab w:val="left" w:pos="709"/>
          <w:tab w:val="left" w:pos="1134"/>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uzaicina PIEGĀDĀTĀJU 3 (trīs) darba dienu laikā pēc pretenzijas izsūtīšanas dienas ierasties PASŪTĪTĀJA norādītajā Objekta adresē un veikt Preces apmaiņu vai trūkumu novēršanu;</w:t>
      </w:r>
    </w:p>
    <w:p w:rsidR="007305D8" w:rsidRPr="007305D8" w:rsidRDefault="007305D8" w:rsidP="007305D8">
      <w:pPr>
        <w:pStyle w:val="Sarakstarindkopa"/>
        <w:widowControl w:val="0"/>
        <w:numPr>
          <w:ilvl w:val="2"/>
          <w:numId w:val="5"/>
        </w:numPr>
        <w:tabs>
          <w:tab w:val="left" w:pos="709"/>
          <w:tab w:val="left" w:pos="1134"/>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ierodas Līguma 2.pielikumā “Atbildīgo amatpersonu un objektu saraksts” norādītajā adresē un Līguma izpildes atbildīgās amatpersonas sastāda aktu par Precei konstatētajām neatbilstībām un PIEGĀDĀTĀJS 3 (trīs) darba dienu laikā veic Preces apmaiņu vai trūkumu novēršanu.</w:t>
      </w:r>
    </w:p>
    <w:p w:rsidR="007305D8" w:rsidRPr="007305D8" w:rsidRDefault="007305D8" w:rsidP="007305D8">
      <w:pPr>
        <w:widowControl w:val="0"/>
        <w:numPr>
          <w:ilvl w:val="1"/>
          <w:numId w:val="5"/>
        </w:numPr>
        <w:tabs>
          <w:tab w:val="left" w:pos="709"/>
          <w:tab w:val="left" w:pos="1134"/>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PIEGĀDĀTĀJS uz sava rēķina novērš trūkumus, nodrošina Preces piegādi vai apmaina Līguma prasībām neatbilstošo Preci pret jaunu, nelietotu Līguma prasībām atbilstošu Preci 5</w:t>
      </w:r>
      <w:r w:rsidRPr="007305D8">
        <w:rPr>
          <w:rFonts w:ascii="Times New Roman" w:hAnsi="Times New Roman" w:cs="Times New Roman"/>
          <w:i/>
          <w:sz w:val="23"/>
          <w:szCs w:val="23"/>
        </w:rPr>
        <w:t xml:space="preserve"> (piecu) darba dienu laikā</w:t>
      </w:r>
      <w:r w:rsidRPr="007305D8">
        <w:rPr>
          <w:rFonts w:ascii="Times New Roman" w:hAnsi="Times New Roman" w:cs="Times New Roman"/>
          <w:sz w:val="23"/>
          <w:szCs w:val="23"/>
        </w:rPr>
        <w:t xml:space="preserve"> no 8.2.1.punktā noteiktās pretenzijas nosūtīšanas dienas vai 8.2.2.punktā norādītās akta sastādīšanas dienas.</w:t>
      </w:r>
    </w:p>
    <w:p w:rsidR="007305D8" w:rsidRPr="007305D8" w:rsidRDefault="007305D8" w:rsidP="007305D8">
      <w:pPr>
        <w:widowControl w:val="0"/>
        <w:numPr>
          <w:ilvl w:val="1"/>
          <w:numId w:val="5"/>
        </w:numPr>
        <w:tabs>
          <w:tab w:val="left" w:pos="709"/>
          <w:tab w:val="left" w:pos="1134"/>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PIEGĀDĀTĀJAM nav pienākums apmainīt Līguma prasībām neatbilstošo Preci, ja tā zaudējusi kvalitāti tāpēc, ka nav ievēroti Preces lietošanas un glabāšanas noteikumi.</w:t>
      </w:r>
    </w:p>
    <w:p w:rsidR="007305D8" w:rsidRPr="007305D8" w:rsidRDefault="007305D8" w:rsidP="007305D8">
      <w:pPr>
        <w:widowControl w:val="0"/>
        <w:spacing w:after="0"/>
        <w:jc w:val="both"/>
        <w:rPr>
          <w:rFonts w:ascii="Times New Roman" w:hAnsi="Times New Roman" w:cs="Times New Roman"/>
          <w:sz w:val="23"/>
          <w:szCs w:val="23"/>
        </w:rPr>
      </w:pPr>
    </w:p>
    <w:p w:rsidR="007305D8" w:rsidRPr="007305D8" w:rsidRDefault="007305D8" w:rsidP="007305D8">
      <w:pPr>
        <w:pStyle w:val="Sarakstarindkopa"/>
        <w:widowControl w:val="0"/>
        <w:numPr>
          <w:ilvl w:val="0"/>
          <w:numId w:val="5"/>
        </w:numPr>
        <w:shd w:val="clear" w:color="auto" w:fill="FFFFFF"/>
        <w:autoSpaceDE w:val="0"/>
        <w:autoSpaceDN w:val="0"/>
        <w:adjustRightInd w:val="0"/>
        <w:spacing w:before="120" w:after="120" w:line="240" w:lineRule="auto"/>
        <w:ind w:left="357" w:hanging="357"/>
        <w:jc w:val="center"/>
        <w:rPr>
          <w:rFonts w:ascii="Times New Roman" w:hAnsi="Times New Roman" w:cs="Times New Roman"/>
          <w:b/>
          <w:bCs/>
          <w:color w:val="000000"/>
          <w:spacing w:val="-3"/>
          <w:sz w:val="23"/>
          <w:szCs w:val="23"/>
        </w:rPr>
      </w:pPr>
      <w:r w:rsidRPr="007305D8">
        <w:rPr>
          <w:rFonts w:ascii="Times New Roman" w:hAnsi="Times New Roman" w:cs="Times New Roman"/>
          <w:b/>
          <w:bCs/>
          <w:color w:val="000000"/>
          <w:spacing w:val="-3"/>
          <w:sz w:val="23"/>
          <w:szCs w:val="23"/>
        </w:rPr>
        <w:t>PERSONAS DATU APSTRĀDE UN AIZSARDZĪBA</w:t>
      </w:r>
    </w:p>
    <w:p w:rsidR="007305D8" w:rsidRPr="007305D8" w:rsidRDefault="007305D8" w:rsidP="007305D8">
      <w:pPr>
        <w:pStyle w:val="Sarakstarindkopa"/>
        <w:numPr>
          <w:ilvl w:val="1"/>
          <w:numId w:val="5"/>
        </w:numPr>
        <w:tabs>
          <w:tab w:val="left" w:pos="709"/>
          <w:tab w:val="left" w:pos="1134"/>
        </w:tabs>
        <w:spacing w:after="16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 xml:space="preserve">Fiziskās personas datu apstrāde šī Līguma ietvaros tiek veikta saskaņā ar Eiropas Parlamenta un Padomes 2016.gada 27.aprīļa regulu (ES) 2016/679 par fizisku personu aizsardzību attiecībā uz personas datu apstrādi un šādu datu brīvu apriti un ar ko atceļ Direktīvu 95/46/EK (turpmāk šīs sadaļas ietvaros – Regula) un citiem normatīvajiem aktiem, kas attiecas uz fiziskas personas datu aizsardzību un apstrādi, izņemot gadījumus, kad </w:t>
      </w:r>
      <w:r w:rsidRPr="007305D8">
        <w:rPr>
          <w:rFonts w:ascii="Times New Roman" w:hAnsi="Times New Roman" w:cs="Times New Roman"/>
          <w:i/>
          <w:sz w:val="23"/>
          <w:szCs w:val="23"/>
        </w:rPr>
        <w:t>iepirkuma priekšmets vai līgums, to daļas atbilstoši Regulas preambulas 16.pantam ir saistīti ar valsts drošību</w:t>
      </w:r>
      <w:r w:rsidRPr="007305D8">
        <w:rPr>
          <w:rFonts w:ascii="Times New Roman" w:hAnsi="Times New Roman" w:cs="Times New Roman"/>
          <w:sz w:val="23"/>
          <w:szCs w:val="23"/>
        </w:rPr>
        <w:t>.</w:t>
      </w:r>
    </w:p>
    <w:p w:rsidR="007305D8" w:rsidRPr="007305D8" w:rsidRDefault="007305D8" w:rsidP="007305D8">
      <w:pPr>
        <w:pStyle w:val="Sarakstarindkopa"/>
        <w:numPr>
          <w:ilvl w:val="1"/>
          <w:numId w:val="5"/>
        </w:numPr>
        <w:tabs>
          <w:tab w:val="left" w:pos="709"/>
          <w:tab w:val="left" w:pos="1134"/>
        </w:tabs>
        <w:spacing w:after="160" w:line="240" w:lineRule="auto"/>
        <w:ind w:left="0" w:firstLine="709"/>
        <w:jc w:val="both"/>
        <w:rPr>
          <w:rFonts w:ascii="Times New Roman" w:hAnsi="Times New Roman" w:cs="Times New Roman"/>
          <w:sz w:val="23"/>
          <w:szCs w:val="23"/>
        </w:rPr>
      </w:pPr>
      <w:r w:rsidRPr="007305D8">
        <w:rPr>
          <w:rFonts w:ascii="Times New Roman" w:eastAsia="Times New Roman" w:hAnsi="Times New Roman" w:cs="Times New Roman"/>
          <w:sz w:val="23"/>
          <w:szCs w:val="23"/>
          <w:lang w:eastAsia="lv-LV"/>
        </w:rPr>
        <w:t>PIEGĀDĀTĀJS</w:t>
      </w:r>
      <w:r w:rsidRPr="007305D8">
        <w:rPr>
          <w:rFonts w:ascii="Times New Roman" w:hAnsi="Times New Roman" w:cs="Times New Roman"/>
          <w:sz w:val="23"/>
          <w:szCs w:val="23"/>
        </w:rPr>
        <w:t xml:space="preserve"> nodod PASŪTĪTĀJAM informāciju, kas nepieciešama Līguma izpildē, tai skaitā fizisko personu datus tam nepieciešamajā apjomā.</w:t>
      </w:r>
    </w:p>
    <w:p w:rsidR="007305D8" w:rsidRPr="007305D8" w:rsidRDefault="007305D8" w:rsidP="007305D8">
      <w:pPr>
        <w:pStyle w:val="Sarakstarindkopa"/>
        <w:numPr>
          <w:ilvl w:val="1"/>
          <w:numId w:val="5"/>
        </w:numPr>
        <w:tabs>
          <w:tab w:val="left" w:pos="709"/>
          <w:tab w:val="left" w:pos="1134"/>
        </w:tabs>
        <w:spacing w:after="16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 xml:space="preserve">Parakstot šo Līgumu, </w:t>
      </w:r>
      <w:r w:rsidRPr="007305D8">
        <w:rPr>
          <w:rFonts w:ascii="Times New Roman" w:eastAsia="Times New Roman" w:hAnsi="Times New Roman" w:cs="Times New Roman"/>
          <w:sz w:val="23"/>
          <w:szCs w:val="23"/>
          <w:lang w:eastAsia="lv-LV"/>
        </w:rPr>
        <w:t>PIEGĀDĀTĀJS</w:t>
      </w:r>
      <w:r w:rsidRPr="007305D8">
        <w:rPr>
          <w:rFonts w:ascii="Times New Roman" w:hAnsi="Times New Roman" w:cs="Times New Roman"/>
          <w:sz w:val="23"/>
          <w:szCs w:val="23"/>
        </w:rPr>
        <w:t xml:space="preserve"> apliecina, ka:</w:t>
      </w:r>
    </w:p>
    <w:p w:rsidR="007305D8" w:rsidRPr="007305D8" w:rsidRDefault="007305D8" w:rsidP="007305D8">
      <w:pPr>
        <w:pStyle w:val="Sarakstarindkopa"/>
        <w:numPr>
          <w:ilvl w:val="2"/>
          <w:numId w:val="5"/>
        </w:numPr>
        <w:tabs>
          <w:tab w:val="left" w:pos="709"/>
          <w:tab w:val="left" w:pos="1134"/>
        </w:tabs>
        <w:spacing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informācija un personas dati, kas ir iesniegti saistībā ar šī Līguma izpildi, tiks apstrādāti, ievērojot atbilstošus tehniskos un organizatoriskos pasākumus tādā veidā, ka apstrādē ir ievērotas Eiropas Savienības normatīvo aktu prasības un tiks nodrošināta attiecīgo datu subjektu tiesību aizsardzība;</w:t>
      </w:r>
    </w:p>
    <w:p w:rsidR="007305D8" w:rsidRPr="007305D8" w:rsidRDefault="007305D8" w:rsidP="007305D8">
      <w:pPr>
        <w:pStyle w:val="Sarakstarindkopa"/>
        <w:numPr>
          <w:ilvl w:val="1"/>
          <w:numId w:val="5"/>
        </w:numPr>
        <w:tabs>
          <w:tab w:val="left" w:pos="709"/>
          <w:tab w:val="left" w:pos="1134"/>
        </w:tabs>
        <w:spacing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LĪDZĒJIEM ir tiesības apstrādāt no otras puses iegūtos fizisko personu datus tikai ar mērķi nodrošināt Līgumā noteikto saistību izpildi, ievērojot Regulā un citos normatīvajos aktos noteiktās prasības šādu datu apstrādei, izmantošanai un aizsardzībai.</w:t>
      </w:r>
    </w:p>
    <w:p w:rsidR="007305D8" w:rsidRPr="007305D8" w:rsidRDefault="007305D8" w:rsidP="007305D8">
      <w:pPr>
        <w:pStyle w:val="Sarakstarindkopa"/>
        <w:tabs>
          <w:tab w:val="left" w:pos="709"/>
          <w:tab w:val="left" w:pos="1134"/>
        </w:tabs>
        <w:spacing w:line="240" w:lineRule="auto"/>
        <w:ind w:left="709"/>
        <w:jc w:val="both"/>
        <w:rPr>
          <w:rFonts w:ascii="Times New Roman" w:hAnsi="Times New Roman" w:cs="Times New Roman"/>
          <w:sz w:val="23"/>
          <w:szCs w:val="23"/>
        </w:rPr>
      </w:pPr>
    </w:p>
    <w:p w:rsidR="007305D8" w:rsidRPr="007305D8" w:rsidRDefault="007305D8" w:rsidP="007305D8">
      <w:pPr>
        <w:pStyle w:val="Sarakstarindkopa"/>
        <w:numPr>
          <w:ilvl w:val="0"/>
          <w:numId w:val="5"/>
        </w:numPr>
        <w:spacing w:before="120" w:after="120" w:line="240" w:lineRule="auto"/>
        <w:ind w:left="357" w:hanging="357"/>
        <w:contextualSpacing w:val="0"/>
        <w:jc w:val="center"/>
        <w:rPr>
          <w:rFonts w:ascii="Times New Roman" w:hAnsi="Times New Roman" w:cs="Times New Roman"/>
          <w:b/>
          <w:bCs/>
          <w:caps/>
          <w:sz w:val="23"/>
          <w:szCs w:val="23"/>
        </w:rPr>
      </w:pPr>
      <w:r w:rsidRPr="007305D8">
        <w:rPr>
          <w:rFonts w:ascii="Times New Roman" w:hAnsi="Times New Roman" w:cs="Times New Roman"/>
          <w:b/>
          <w:bCs/>
          <w:caps/>
          <w:sz w:val="23"/>
          <w:szCs w:val="23"/>
        </w:rPr>
        <w:t>Nepārvarama vara</w:t>
      </w:r>
    </w:p>
    <w:p w:rsidR="007305D8" w:rsidRPr="007305D8" w:rsidRDefault="007305D8" w:rsidP="007305D8">
      <w:pPr>
        <w:pStyle w:val="Sarakstarindkopa"/>
        <w:numPr>
          <w:ilvl w:val="1"/>
          <w:numId w:val="5"/>
        </w:numPr>
        <w:tabs>
          <w:tab w:val="left" w:pos="709"/>
          <w:tab w:val="left" w:pos="1134"/>
        </w:tabs>
        <w:spacing w:after="0" w:line="240" w:lineRule="auto"/>
        <w:ind w:left="0" w:firstLine="709"/>
        <w:jc w:val="both"/>
        <w:rPr>
          <w:rFonts w:ascii="Times New Roman" w:hAnsi="Times New Roman" w:cs="Times New Roman"/>
          <w:bCs/>
          <w:sz w:val="23"/>
          <w:szCs w:val="23"/>
        </w:rPr>
      </w:pPr>
      <w:r w:rsidRPr="007305D8">
        <w:rPr>
          <w:rFonts w:ascii="Times New Roman" w:hAnsi="Times New Roman" w:cs="Times New Roman"/>
          <w:bCs/>
          <w:sz w:val="23"/>
          <w:szCs w:val="23"/>
        </w:rPr>
        <w:t xml:space="preserve">Neviens no </w:t>
      </w:r>
      <w:r w:rsidRPr="007305D8">
        <w:rPr>
          <w:rFonts w:ascii="Times New Roman" w:hAnsi="Times New Roman" w:cs="Times New Roman"/>
          <w:sz w:val="23"/>
          <w:szCs w:val="23"/>
        </w:rPr>
        <w:t xml:space="preserve">Līdzējiem </w:t>
      </w:r>
      <w:r w:rsidRPr="007305D8">
        <w:rPr>
          <w:rFonts w:ascii="Times New Roman" w:hAnsi="Times New Roman" w:cs="Times New Roman"/>
          <w:bCs/>
          <w:sz w:val="23"/>
          <w:szCs w:val="23"/>
        </w:rPr>
        <w:t>nav atbildīgs par Līguma saistību neizpildi, ja saistību izpilde nav bijusi iespējama nepārvaramas varas apstākļu dēļ, kas radušies pēc Līguma spēkā stāšanās, ja Līdzējs par šādu apstākļu iestāšanos ir informējis otru Līdzēju 7 (septiņu) kalendāro dienu laikā no šādu apstākļu rašanās dienas. Šajā gadījumā Līgumā noteiktie termiņi tiek pagarināti attiecīgi par tādu laika periodu, par kādu šie nepārvaramas varas apstākļi ir aizkavējuši Līguma izpildi, bet ne ilgāk par 30 (trīsdesmit) kalendārajām dienām.</w:t>
      </w:r>
    </w:p>
    <w:p w:rsidR="007305D8" w:rsidRPr="007305D8" w:rsidRDefault="007305D8" w:rsidP="007305D8">
      <w:pPr>
        <w:pStyle w:val="Sarakstarindkopa"/>
        <w:numPr>
          <w:ilvl w:val="1"/>
          <w:numId w:val="5"/>
        </w:numPr>
        <w:tabs>
          <w:tab w:val="left" w:pos="709"/>
          <w:tab w:val="left" w:pos="1134"/>
        </w:tabs>
        <w:spacing w:after="0" w:line="240" w:lineRule="auto"/>
        <w:ind w:left="0" w:firstLine="709"/>
        <w:jc w:val="both"/>
        <w:rPr>
          <w:rFonts w:ascii="Times New Roman" w:hAnsi="Times New Roman" w:cs="Times New Roman"/>
          <w:bCs/>
          <w:sz w:val="23"/>
          <w:szCs w:val="23"/>
        </w:rPr>
      </w:pPr>
      <w:r w:rsidRPr="007305D8">
        <w:rPr>
          <w:rFonts w:ascii="Times New Roman" w:hAnsi="Times New Roman" w:cs="Times New Roman"/>
          <w:bCs/>
          <w:sz w:val="23"/>
          <w:szCs w:val="23"/>
        </w:rPr>
        <w:t>Ar nepārvaramas varas apstākļiem jāsaprot dabas stihijas (ugunsgrēki, plūdi, ilgstošs lietus, zemestrīce, vētras postījumi u.c.), izpildvaras un/vai likumdevējvaras (valdības) izraisītās akcijas,</w:t>
      </w:r>
      <w:r w:rsidRPr="007305D8">
        <w:rPr>
          <w:rFonts w:ascii="Times New Roman" w:hAnsi="Times New Roman" w:cs="Times New Roman"/>
          <w:b/>
          <w:bCs/>
          <w:sz w:val="23"/>
          <w:szCs w:val="23"/>
        </w:rPr>
        <w:t xml:space="preserve"> </w:t>
      </w:r>
      <w:r w:rsidRPr="007305D8">
        <w:rPr>
          <w:rFonts w:ascii="Times New Roman" w:hAnsi="Times New Roman" w:cs="Times New Roman"/>
          <w:bCs/>
          <w:sz w:val="23"/>
          <w:szCs w:val="23"/>
        </w:rPr>
        <w:t>valdības lēmumi, rīkojumi un izmaiņas normatīvajos aktos, politiskās un ekonomiskās blokādes un citi, no Līdzējiem pilnīgi neatkarīgi radušies ārkārtēja rakstura negadījumi, ko Līdzējiem nebija iespējas ne paredzēt, ne novērst.</w:t>
      </w:r>
    </w:p>
    <w:p w:rsidR="007305D8" w:rsidRPr="007305D8" w:rsidRDefault="007305D8" w:rsidP="007305D8">
      <w:pPr>
        <w:spacing w:after="0"/>
        <w:ind w:left="357"/>
        <w:jc w:val="both"/>
        <w:rPr>
          <w:rFonts w:ascii="Times New Roman" w:hAnsi="Times New Roman" w:cs="Times New Roman"/>
          <w:sz w:val="23"/>
          <w:szCs w:val="23"/>
          <w:highlight w:val="yellow"/>
        </w:rPr>
      </w:pPr>
    </w:p>
    <w:p w:rsidR="007305D8" w:rsidRPr="007305D8" w:rsidRDefault="007305D8" w:rsidP="007305D8">
      <w:pPr>
        <w:pStyle w:val="Sarakstarindkopa"/>
        <w:numPr>
          <w:ilvl w:val="0"/>
          <w:numId w:val="5"/>
        </w:numPr>
        <w:spacing w:before="120" w:after="120" w:line="240" w:lineRule="auto"/>
        <w:ind w:left="357" w:hanging="357"/>
        <w:contextualSpacing w:val="0"/>
        <w:jc w:val="center"/>
        <w:rPr>
          <w:rFonts w:ascii="Times New Roman" w:hAnsi="Times New Roman" w:cs="Times New Roman"/>
          <w:caps/>
          <w:sz w:val="23"/>
          <w:szCs w:val="23"/>
        </w:rPr>
      </w:pPr>
      <w:r w:rsidRPr="007305D8">
        <w:rPr>
          <w:rFonts w:ascii="Times New Roman" w:hAnsi="Times New Roman" w:cs="Times New Roman"/>
          <w:b/>
          <w:caps/>
          <w:sz w:val="23"/>
          <w:szCs w:val="23"/>
        </w:rPr>
        <w:t>Strīdu izskatīšana un Līguma izbeigšana</w:t>
      </w:r>
    </w:p>
    <w:p w:rsidR="007305D8" w:rsidRPr="007305D8" w:rsidRDefault="007305D8" w:rsidP="007305D8">
      <w:pPr>
        <w:pStyle w:val="Sarakstarindkopa"/>
        <w:numPr>
          <w:ilvl w:val="1"/>
          <w:numId w:val="5"/>
        </w:numPr>
        <w:tabs>
          <w:tab w:val="left" w:pos="709"/>
          <w:tab w:val="left" w:pos="1134"/>
        </w:tabs>
        <w:spacing w:after="0" w:line="240" w:lineRule="auto"/>
        <w:ind w:left="0" w:firstLine="709"/>
        <w:jc w:val="both"/>
        <w:rPr>
          <w:rFonts w:ascii="Times New Roman" w:hAnsi="Times New Roman" w:cs="Times New Roman"/>
          <w:b/>
          <w:sz w:val="23"/>
          <w:szCs w:val="23"/>
        </w:rPr>
      </w:pPr>
      <w:r w:rsidRPr="007305D8">
        <w:rPr>
          <w:rFonts w:ascii="Times New Roman" w:hAnsi="Times New Roman" w:cs="Times New Roman"/>
          <w:sz w:val="23"/>
          <w:szCs w:val="23"/>
        </w:rPr>
        <w:t>Strīdus un nesaskaņas, kas var rasties Līguma izpildes rezultātā vai sakarā ar Līgumu, Līdzēji atrisina savstarpēju pārrunu ceļā. Ja Līdzēji nevar panākt vienošanos, tad strīdi un nesaskaņas risināmas Latvijas Republikas tiesā normatīvajos aktos noteiktajā kārtībā.</w:t>
      </w:r>
    </w:p>
    <w:p w:rsidR="007305D8" w:rsidRPr="007305D8" w:rsidRDefault="007305D8" w:rsidP="007305D8">
      <w:pPr>
        <w:numPr>
          <w:ilvl w:val="1"/>
          <w:numId w:val="5"/>
        </w:numPr>
        <w:tabs>
          <w:tab w:val="left" w:pos="709"/>
          <w:tab w:val="left" w:pos="1134"/>
        </w:tabs>
        <w:spacing w:after="0" w:line="240" w:lineRule="auto"/>
        <w:ind w:left="0" w:firstLine="709"/>
        <w:jc w:val="both"/>
        <w:rPr>
          <w:rFonts w:ascii="Times New Roman" w:hAnsi="Times New Roman" w:cs="Times New Roman"/>
          <w:sz w:val="23"/>
          <w:szCs w:val="23"/>
        </w:rPr>
      </w:pPr>
      <w:r w:rsidRPr="007305D8">
        <w:rPr>
          <w:rFonts w:ascii="Times New Roman" w:hAnsi="Times New Roman" w:cs="Times New Roman"/>
          <w:sz w:val="23"/>
          <w:szCs w:val="23"/>
        </w:rPr>
        <w:t xml:space="preserve">Līgums var tikt izbeigts pirms Līguma darbības termiņa beigām Līdzējiem savstarpēji </w:t>
      </w:r>
      <w:proofErr w:type="spellStart"/>
      <w:r w:rsidRPr="007305D8">
        <w:rPr>
          <w:rFonts w:ascii="Times New Roman" w:hAnsi="Times New Roman" w:cs="Times New Roman"/>
          <w:sz w:val="23"/>
          <w:szCs w:val="23"/>
        </w:rPr>
        <w:t>rakstveidā</w:t>
      </w:r>
      <w:proofErr w:type="spellEnd"/>
      <w:r w:rsidRPr="007305D8">
        <w:rPr>
          <w:rFonts w:ascii="Times New Roman" w:hAnsi="Times New Roman" w:cs="Times New Roman"/>
          <w:sz w:val="23"/>
          <w:szCs w:val="23"/>
        </w:rPr>
        <w:t xml:space="preserve"> par to vienojoties.</w:t>
      </w:r>
    </w:p>
    <w:p w:rsidR="007305D8" w:rsidRPr="007305D8" w:rsidRDefault="007305D8" w:rsidP="007305D8">
      <w:pPr>
        <w:numPr>
          <w:ilvl w:val="1"/>
          <w:numId w:val="5"/>
        </w:numPr>
        <w:tabs>
          <w:tab w:val="left" w:pos="709"/>
          <w:tab w:val="left" w:pos="1134"/>
        </w:tabs>
        <w:spacing w:after="0" w:line="240" w:lineRule="auto"/>
        <w:jc w:val="both"/>
        <w:rPr>
          <w:rFonts w:ascii="Times New Roman" w:hAnsi="Times New Roman" w:cs="Times New Roman"/>
          <w:color w:val="000000"/>
          <w:sz w:val="23"/>
          <w:szCs w:val="23"/>
        </w:rPr>
      </w:pPr>
      <w:r w:rsidRPr="007305D8">
        <w:rPr>
          <w:rFonts w:ascii="Times New Roman" w:hAnsi="Times New Roman" w:cs="Times New Roman"/>
          <w:color w:val="000000"/>
          <w:sz w:val="23"/>
          <w:szCs w:val="23"/>
        </w:rPr>
        <w:t xml:space="preserve">Pasūtītājam ir tiesības nekavējoties pārtraukt Līgumu: </w:t>
      </w:r>
    </w:p>
    <w:p w:rsidR="007305D8" w:rsidRPr="007305D8" w:rsidRDefault="007305D8" w:rsidP="007305D8">
      <w:pPr>
        <w:pStyle w:val="Sarakstarindkopa"/>
        <w:numPr>
          <w:ilvl w:val="2"/>
          <w:numId w:val="5"/>
        </w:numPr>
        <w:tabs>
          <w:tab w:val="left" w:pos="709"/>
          <w:tab w:val="left" w:pos="1134"/>
        </w:tabs>
        <w:spacing w:after="0" w:line="240" w:lineRule="auto"/>
        <w:jc w:val="both"/>
        <w:rPr>
          <w:rFonts w:ascii="Times New Roman" w:hAnsi="Times New Roman" w:cs="Times New Roman"/>
          <w:color w:val="000000"/>
          <w:sz w:val="23"/>
          <w:szCs w:val="23"/>
        </w:rPr>
      </w:pPr>
      <w:r w:rsidRPr="007305D8">
        <w:rPr>
          <w:rFonts w:ascii="Times New Roman" w:hAnsi="Times New Roman" w:cs="Times New Roman"/>
          <w:color w:val="000000"/>
          <w:sz w:val="23"/>
          <w:szCs w:val="23"/>
        </w:rPr>
        <w:lastRenderedPageBreak/>
        <w:t xml:space="preserve">ja ir uzsākta vai notikusi Piegādātāja labprātīga vai piespiedu likvidācija; </w:t>
      </w:r>
    </w:p>
    <w:p w:rsidR="007305D8" w:rsidRPr="007305D8" w:rsidRDefault="007305D8" w:rsidP="007305D8">
      <w:pPr>
        <w:pStyle w:val="Sarakstarindkopa"/>
        <w:numPr>
          <w:ilvl w:val="2"/>
          <w:numId w:val="5"/>
        </w:numPr>
        <w:tabs>
          <w:tab w:val="left" w:pos="709"/>
          <w:tab w:val="left" w:pos="1134"/>
        </w:tabs>
        <w:spacing w:after="0" w:line="240" w:lineRule="auto"/>
        <w:jc w:val="both"/>
        <w:rPr>
          <w:rFonts w:ascii="Times New Roman" w:hAnsi="Times New Roman" w:cs="Times New Roman"/>
          <w:color w:val="000000"/>
          <w:sz w:val="23"/>
          <w:szCs w:val="23"/>
        </w:rPr>
      </w:pPr>
      <w:r w:rsidRPr="007305D8">
        <w:rPr>
          <w:rFonts w:ascii="Times New Roman" w:hAnsi="Times New Roman" w:cs="Times New Roman"/>
          <w:color w:val="000000"/>
          <w:sz w:val="23"/>
          <w:szCs w:val="23"/>
        </w:rPr>
        <w:t>ja Piegādātājam ir pasludināta maksātnespēja vai uzsākta bankrota procedūra;</w:t>
      </w:r>
    </w:p>
    <w:p w:rsidR="007305D8" w:rsidRPr="007305D8" w:rsidRDefault="007305D8" w:rsidP="007305D8">
      <w:pPr>
        <w:pStyle w:val="Sarakstarindkopa"/>
        <w:numPr>
          <w:ilvl w:val="2"/>
          <w:numId w:val="5"/>
        </w:numPr>
        <w:tabs>
          <w:tab w:val="left" w:pos="709"/>
          <w:tab w:val="left" w:pos="1134"/>
        </w:tabs>
        <w:spacing w:after="0" w:line="240" w:lineRule="auto"/>
        <w:jc w:val="both"/>
        <w:rPr>
          <w:rFonts w:ascii="Times New Roman" w:hAnsi="Times New Roman" w:cs="Times New Roman"/>
          <w:color w:val="000000"/>
          <w:sz w:val="23"/>
          <w:szCs w:val="23"/>
        </w:rPr>
      </w:pPr>
      <w:r w:rsidRPr="007305D8">
        <w:rPr>
          <w:rFonts w:ascii="Times New Roman" w:hAnsi="Times New Roman" w:cs="Times New Roman"/>
          <w:color w:val="000000"/>
          <w:sz w:val="23"/>
          <w:szCs w:val="23"/>
        </w:rPr>
        <w:t>ja ir apturēta Piegādātāja saimnieciskā darbība.</w:t>
      </w:r>
    </w:p>
    <w:p w:rsidR="007305D8" w:rsidRPr="007305D8" w:rsidRDefault="007305D8" w:rsidP="007305D8">
      <w:pPr>
        <w:numPr>
          <w:ilvl w:val="1"/>
          <w:numId w:val="5"/>
        </w:numPr>
        <w:tabs>
          <w:tab w:val="left" w:pos="709"/>
          <w:tab w:val="left" w:pos="1134"/>
        </w:tabs>
        <w:spacing w:after="0" w:line="240" w:lineRule="auto"/>
        <w:jc w:val="both"/>
        <w:rPr>
          <w:rFonts w:ascii="Times New Roman" w:hAnsi="Times New Roman" w:cs="Times New Roman"/>
          <w:color w:val="000000"/>
          <w:sz w:val="23"/>
          <w:szCs w:val="23"/>
        </w:rPr>
      </w:pPr>
      <w:r w:rsidRPr="007305D8">
        <w:rPr>
          <w:rFonts w:ascii="Times New Roman" w:hAnsi="Times New Roman" w:cs="Times New Roman"/>
          <w:color w:val="000000"/>
          <w:sz w:val="23"/>
          <w:szCs w:val="23"/>
        </w:rPr>
        <w:t>Piegādātājam ir tiesības pārtraukt Līgumu, savlaicīgi paziņojot par to Pasūtītājam, ja Pasūtītājs pēc atkārtotiem rakstveida atgādinājumiem pastāvīgi nepilda savas saistības.</w:t>
      </w:r>
    </w:p>
    <w:p w:rsidR="007305D8" w:rsidRPr="007305D8" w:rsidRDefault="007305D8" w:rsidP="007305D8">
      <w:pPr>
        <w:numPr>
          <w:ilvl w:val="1"/>
          <w:numId w:val="5"/>
        </w:numPr>
        <w:tabs>
          <w:tab w:val="left" w:pos="709"/>
          <w:tab w:val="left" w:pos="1134"/>
        </w:tabs>
        <w:spacing w:after="0" w:line="240" w:lineRule="auto"/>
        <w:jc w:val="both"/>
        <w:rPr>
          <w:rFonts w:ascii="Times New Roman" w:hAnsi="Times New Roman" w:cs="Times New Roman"/>
          <w:sz w:val="23"/>
          <w:szCs w:val="23"/>
        </w:rPr>
      </w:pPr>
      <w:r w:rsidRPr="007305D8">
        <w:rPr>
          <w:rFonts w:ascii="Times New Roman" w:hAnsi="Times New Roman" w:cs="Times New Roman"/>
          <w:color w:val="000000"/>
          <w:sz w:val="23"/>
          <w:szCs w:val="23"/>
        </w:rPr>
        <w:t>Līguma pārtraukšanas gadījumā Pasūtītājs samaksā Piegādātājam par faktiski veiktajām preču piegādēm</w:t>
      </w:r>
      <w:r w:rsidRPr="007305D8">
        <w:rPr>
          <w:rFonts w:ascii="Times New Roman" w:hAnsi="Times New Roman" w:cs="Times New Roman"/>
          <w:sz w:val="23"/>
          <w:szCs w:val="23"/>
        </w:rPr>
        <w:t xml:space="preserve">. </w:t>
      </w:r>
    </w:p>
    <w:p w:rsidR="007305D8" w:rsidRPr="007305D8" w:rsidRDefault="007305D8" w:rsidP="007305D8">
      <w:pPr>
        <w:tabs>
          <w:tab w:val="left" w:pos="709"/>
          <w:tab w:val="left" w:pos="1134"/>
        </w:tabs>
        <w:spacing w:after="0" w:line="240" w:lineRule="auto"/>
        <w:ind w:left="792"/>
        <w:jc w:val="both"/>
        <w:rPr>
          <w:rFonts w:ascii="Times New Roman" w:hAnsi="Times New Roman" w:cs="Times New Roman"/>
          <w:sz w:val="23"/>
          <w:szCs w:val="23"/>
        </w:rPr>
      </w:pPr>
    </w:p>
    <w:p w:rsidR="007305D8" w:rsidRPr="007305D8" w:rsidRDefault="007305D8" w:rsidP="007305D8">
      <w:pPr>
        <w:pStyle w:val="Sarakstarindkopa"/>
        <w:numPr>
          <w:ilvl w:val="0"/>
          <w:numId w:val="5"/>
        </w:numPr>
        <w:spacing w:before="120" w:after="120" w:line="264" w:lineRule="auto"/>
        <w:ind w:left="357" w:hanging="357"/>
        <w:contextualSpacing w:val="0"/>
        <w:jc w:val="center"/>
        <w:rPr>
          <w:rFonts w:ascii="Times New Roman" w:hAnsi="Times New Roman" w:cs="Times New Roman"/>
          <w:b/>
          <w:sz w:val="23"/>
          <w:szCs w:val="23"/>
        </w:rPr>
      </w:pPr>
      <w:r w:rsidRPr="007305D8">
        <w:rPr>
          <w:rFonts w:ascii="Times New Roman" w:hAnsi="Times New Roman" w:cs="Times New Roman"/>
          <w:b/>
          <w:sz w:val="23"/>
          <w:szCs w:val="23"/>
        </w:rPr>
        <w:t>Konfidencialitāte</w:t>
      </w:r>
    </w:p>
    <w:p w:rsidR="007305D8" w:rsidRPr="007305D8" w:rsidRDefault="007305D8" w:rsidP="007305D8">
      <w:pPr>
        <w:pStyle w:val="Sarakstarindkopa"/>
        <w:numPr>
          <w:ilvl w:val="1"/>
          <w:numId w:val="5"/>
        </w:numPr>
        <w:spacing w:after="0" w:line="264" w:lineRule="auto"/>
        <w:contextualSpacing w:val="0"/>
        <w:jc w:val="both"/>
        <w:rPr>
          <w:rFonts w:ascii="Times New Roman" w:hAnsi="Times New Roman" w:cs="Times New Roman"/>
          <w:color w:val="000000"/>
          <w:sz w:val="23"/>
          <w:szCs w:val="23"/>
        </w:rPr>
      </w:pPr>
      <w:r w:rsidRPr="007305D8">
        <w:rPr>
          <w:rFonts w:ascii="Times New Roman" w:hAnsi="Times New Roman" w:cs="Times New Roman"/>
          <w:color w:val="000000"/>
          <w:sz w:val="23"/>
          <w:szCs w:val="23"/>
        </w:rPr>
        <w:t>Piegādātājs apņemas ievērot konfidencialitāti, tajā skaitā:</w:t>
      </w:r>
    </w:p>
    <w:p w:rsidR="007305D8" w:rsidRPr="007305D8" w:rsidRDefault="007305D8" w:rsidP="007305D8">
      <w:pPr>
        <w:pStyle w:val="Sarakstarindkopa"/>
        <w:numPr>
          <w:ilvl w:val="2"/>
          <w:numId w:val="5"/>
        </w:numPr>
        <w:spacing w:after="0" w:line="264" w:lineRule="auto"/>
        <w:ind w:left="1276"/>
        <w:contextualSpacing w:val="0"/>
        <w:jc w:val="both"/>
        <w:rPr>
          <w:rFonts w:ascii="Times New Roman" w:hAnsi="Times New Roman" w:cs="Times New Roman"/>
          <w:color w:val="000000"/>
          <w:sz w:val="23"/>
          <w:szCs w:val="23"/>
        </w:rPr>
      </w:pPr>
      <w:r w:rsidRPr="007305D8">
        <w:rPr>
          <w:rFonts w:ascii="Times New Roman" w:hAnsi="Times New Roman" w:cs="Times New Roman"/>
          <w:color w:val="000000"/>
          <w:sz w:val="23"/>
          <w:szCs w:val="23"/>
        </w:rPr>
        <w:t>nodrošināt Līgumā minētās informācijas neizpaušanu, tajā skaitā no trešo personu puses, kas piedalās vai ir iesaistītas Līguma izpildē;</w:t>
      </w:r>
    </w:p>
    <w:p w:rsidR="007305D8" w:rsidRPr="007305D8" w:rsidRDefault="007305D8" w:rsidP="007305D8">
      <w:pPr>
        <w:pStyle w:val="Sarakstarindkopa"/>
        <w:numPr>
          <w:ilvl w:val="2"/>
          <w:numId w:val="5"/>
        </w:numPr>
        <w:spacing w:after="0" w:line="264" w:lineRule="auto"/>
        <w:ind w:left="1276"/>
        <w:contextualSpacing w:val="0"/>
        <w:jc w:val="both"/>
        <w:rPr>
          <w:rFonts w:ascii="Times New Roman" w:hAnsi="Times New Roman" w:cs="Times New Roman"/>
          <w:color w:val="000000"/>
          <w:sz w:val="23"/>
          <w:szCs w:val="23"/>
        </w:rPr>
      </w:pPr>
      <w:r w:rsidRPr="007305D8">
        <w:rPr>
          <w:rFonts w:ascii="Times New Roman" w:hAnsi="Times New Roman" w:cs="Times New Roman"/>
          <w:color w:val="000000"/>
          <w:sz w:val="23"/>
          <w:szCs w:val="23"/>
        </w:rPr>
        <w:t>aizsargāt, neizplatīt un bez Pasūtītāja rakstiskas atļaujas saņemšanas neizpaust trešajām personām pilnīgi vai daļēji ar šo Līgumu vai citu ar to izpildi saistītu dokumentu saturu, kā arī tehniska, komerciāla un jebkāda cita rakstura informāciju par Pasūtītāja darbību, kas kļuvusi Piegādātājam pieejama Līguma izpildes gaitā;</w:t>
      </w:r>
    </w:p>
    <w:p w:rsidR="007305D8" w:rsidRPr="007305D8" w:rsidRDefault="007305D8" w:rsidP="007305D8">
      <w:pPr>
        <w:pStyle w:val="Sarakstarindkopa"/>
        <w:numPr>
          <w:ilvl w:val="1"/>
          <w:numId w:val="5"/>
        </w:numPr>
        <w:tabs>
          <w:tab w:val="left" w:pos="851"/>
        </w:tabs>
        <w:spacing w:after="0" w:line="264" w:lineRule="auto"/>
        <w:jc w:val="both"/>
        <w:rPr>
          <w:rFonts w:ascii="Times New Roman" w:hAnsi="Times New Roman" w:cs="Times New Roman"/>
          <w:color w:val="000000"/>
          <w:sz w:val="23"/>
          <w:szCs w:val="23"/>
        </w:rPr>
      </w:pPr>
      <w:r w:rsidRPr="007305D8">
        <w:rPr>
          <w:rFonts w:ascii="Times New Roman" w:hAnsi="Times New Roman" w:cs="Times New Roman"/>
          <w:color w:val="000000"/>
          <w:sz w:val="23"/>
          <w:szCs w:val="23"/>
        </w:rPr>
        <w:t>Pasūtītājs apņemas ievērot konfidencialitāti un bez Piegādātāja rakstiskas atļaujas saņemšanas neizpaust trešajām personām pilnīgi vai daļēji ar šo Līgumu vai citu ar to izpildi saistītu dokumentu, kurus pirms šā Līguma noslēgšanas Piegādātājs ir noteicis kā komercnoslēpumu un attiecīgi par to pirms Līguma noslēgšanas ir informējis Pasūtītāju.</w:t>
      </w:r>
    </w:p>
    <w:p w:rsidR="007305D8" w:rsidRPr="007305D8" w:rsidRDefault="007305D8" w:rsidP="007305D8">
      <w:pPr>
        <w:pStyle w:val="Sarakstarindkopa"/>
        <w:numPr>
          <w:ilvl w:val="1"/>
          <w:numId w:val="5"/>
        </w:numPr>
        <w:spacing w:after="0" w:line="264" w:lineRule="auto"/>
        <w:contextualSpacing w:val="0"/>
        <w:jc w:val="both"/>
        <w:rPr>
          <w:rFonts w:ascii="Times New Roman" w:hAnsi="Times New Roman" w:cs="Times New Roman"/>
          <w:color w:val="000000"/>
          <w:sz w:val="23"/>
          <w:szCs w:val="23"/>
        </w:rPr>
      </w:pPr>
      <w:r w:rsidRPr="007305D8">
        <w:rPr>
          <w:rFonts w:ascii="Times New Roman" w:hAnsi="Times New Roman" w:cs="Times New Roman"/>
          <w:color w:val="000000"/>
          <w:sz w:val="23"/>
          <w:szCs w:val="23"/>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vispārpieejamā informācija.</w:t>
      </w:r>
    </w:p>
    <w:p w:rsidR="007305D8" w:rsidRPr="007305D8" w:rsidRDefault="007305D8" w:rsidP="007305D8">
      <w:pPr>
        <w:pStyle w:val="Sarakstarindkopa"/>
        <w:numPr>
          <w:ilvl w:val="1"/>
          <w:numId w:val="5"/>
        </w:numPr>
        <w:spacing w:after="0" w:line="264" w:lineRule="auto"/>
        <w:contextualSpacing w:val="0"/>
        <w:jc w:val="both"/>
        <w:rPr>
          <w:rFonts w:ascii="Times New Roman" w:hAnsi="Times New Roman" w:cs="Times New Roman"/>
          <w:color w:val="000000"/>
          <w:sz w:val="23"/>
          <w:szCs w:val="23"/>
        </w:rPr>
      </w:pPr>
      <w:r w:rsidRPr="007305D8">
        <w:rPr>
          <w:rFonts w:ascii="Times New Roman" w:hAnsi="Times New Roman" w:cs="Times New Roman"/>
          <w:color w:val="000000"/>
          <w:sz w:val="23"/>
          <w:szCs w:val="23"/>
        </w:rPr>
        <w:t>Konfidencialitātes noteikumi neattiecas uz gadījumiem, kad informāciju pieprasa valsts vai pašvaldību iestādes un kurām šādas tiesības ir noteiktas Latvijas Republikas normatīvajos aktos.</w:t>
      </w:r>
    </w:p>
    <w:p w:rsidR="007305D8" w:rsidRPr="007305D8" w:rsidRDefault="007305D8" w:rsidP="007305D8">
      <w:pPr>
        <w:pStyle w:val="Sarakstarindkopa"/>
        <w:numPr>
          <w:ilvl w:val="1"/>
          <w:numId w:val="5"/>
        </w:numPr>
        <w:spacing w:after="0" w:line="264" w:lineRule="auto"/>
        <w:contextualSpacing w:val="0"/>
        <w:jc w:val="both"/>
        <w:rPr>
          <w:rFonts w:ascii="Times New Roman" w:hAnsi="Times New Roman" w:cs="Times New Roman"/>
          <w:color w:val="000000"/>
          <w:sz w:val="23"/>
          <w:szCs w:val="23"/>
        </w:rPr>
      </w:pPr>
      <w:r w:rsidRPr="007305D8">
        <w:rPr>
          <w:rFonts w:ascii="Times New Roman" w:hAnsi="Times New Roman" w:cs="Times New Roman"/>
          <w:color w:val="000000"/>
          <w:sz w:val="23"/>
          <w:szCs w:val="23"/>
        </w:rPr>
        <w:t>Puses vienojas, ka konfidencialitātes noteikumu neievērošana ir Līguma pārkāpums, kas cietušajai Pusei dod tiesības prasīt no vainīgās Puses konfidencialitātes noteikumu neievērošanas rezultātā radušos zaudējumu atlīdzināšanu.</w:t>
      </w:r>
    </w:p>
    <w:p w:rsidR="007305D8" w:rsidRPr="007305D8" w:rsidRDefault="007305D8" w:rsidP="007305D8">
      <w:pPr>
        <w:pStyle w:val="Sarakstarindkopa"/>
        <w:numPr>
          <w:ilvl w:val="1"/>
          <w:numId w:val="5"/>
        </w:numPr>
        <w:spacing w:after="0" w:line="264" w:lineRule="auto"/>
        <w:contextualSpacing w:val="0"/>
        <w:jc w:val="both"/>
        <w:rPr>
          <w:rFonts w:ascii="Times New Roman" w:hAnsi="Times New Roman" w:cs="Times New Roman"/>
          <w:color w:val="000000"/>
          <w:sz w:val="23"/>
          <w:szCs w:val="23"/>
        </w:rPr>
      </w:pPr>
      <w:r w:rsidRPr="007305D8">
        <w:rPr>
          <w:rFonts w:ascii="Times New Roman" w:hAnsi="Times New Roman" w:cs="Times New Roman"/>
          <w:color w:val="000000"/>
          <w:sz w:val="23"/>
          <w:szCs w:val="23"/>
        </w:rPr>
        <w:t xml:space="preserve">Šī Līguma nodaļas noteikumiem nav laika ierobežojuma un uz to neattiecas Līguma darbības termiņš. </w:t>
      </w:r>
    </w:p>
    <w:p w:rsidR="007305D8" w:rsidRPr="007305D8" w:rsidRDefault="007305D8" w:rsidP="007305D8">
      <w:pPr>
        <w:pStyle w:val="Sarakstarindkopa"/>
        <w:spacing w:after="0" w:line="264" w:lineRule="auto"/>
        <w:ind w:left="562"/>
        <w:contextualSpacing w:val="0"/>
        <w:jc w:val="both"/>
        <w:rPr>
          <w:rFonts w:ascii="Times New Roman" w:hAnsi="Times New Roman" w:cs="Times New Roman"/>
          <w:color w:val="000000"/>
          <w:sz w:val="23"/>
          <w:szCs w:val="23"/>
        </w:rPr>
      </w:pPr>
    </w:p>
    <w:p w:rsidR="007305D8" w:rsidRPr="007305D8" w:rsidRDefault="007305D8" w:rsidP="007305D8">
      <w:pPr>
        <w:numPr>
          <w:ilvl w:val="0"/>
          <w:numId w:val="5"/>
        </w:numPr>
        <w:spacing w:before="120" w:after="120" w:line="240" w:lineRule="auto"/>
        <w:ind w:left="357" w:hanging="357"/>
        <w:jc w:val="center"/>
        <w:rPr>
          <w:rFonts w:ascii="Times New Roman" w:hAnsi="Times New Roman" w:cs="Times New Roman"/>
          <w:b/>
          <w:bCs/>
          <w:caps/>
          <w:sz w:val="23"/>
          <w:szCs w:val="23"/>
        </w:rPr>
      </w:pPr>
      <w:r w:rsidRPr="007305D8">
        <w:rPr>
          <w:rFonts w:ascii="Times New Roman" w:hAnsi="Times New Roman" w:cs="Times New Roman"/>
          <w:b/>
          <w:bCs/>
          <w:caps/>
          <w:sz w:val="23"/>
          <w:szCs w:val="23"/>
        </w:rPr>
        <w:t>P</w:t>
      </w:r>
      <w:r w:rsidRPr="007305D8">
        <w:rPr>
          <w:rFonts w:ascii="Times New Roman" w:hAnsi="Times New Roman" w:cs="Times New Roman"/>
          <w:b/>
          <w:bCs/>
          <w:sz w:val="23"/>
          <w:szCs w:val="23"/>
        </w:rPr>
        <w:t>ārējie nosacījumi</w:t>
      </w:r>
    </w:p>
    <w:p w:rsidR="007305D8" w:rsidRPr="007305D8" w:rsidRDefault="007305D8" w:rsidP="007305D8">
      <w:pPr>
        <w:numPr>
          <w:ilvl w:val="1"/>
          <w:numId w:val="5"/>
        </w:numPr>
        <w:spacing w:after="0" w:line="240" w:lineRule="auto"/>
        <w:jc w:val="both"/>
        <w:rPr>
          <w:rFonts w:ascii="Times New Roman" w:hAnsi="Times New Roman" w:cs="Times New Roman"/>
          <w:sz w:val="23"/>
          <w:szCs w:val="23"/>
        </w:rPr>
      </w:pPr>
      <w:r w:rsidRPr="007305D8">
        <w:rPr>
          <w:rFonts w:ascii="Times New Roman" w:hAnsi="Times New Roman" w:cs="Times New Roman"/>
          <w:sz w:val="23"/>
          <w:szCs w:val="23"/>
        </w:rPr>
        <w:t xml:space="preserve">Puses var grozīt un papildināt Līgumu un tā pielikumus, par to savstarpēji vienojoties. Šādi grozījumi un papildinājumi ir jānoformē </w:t>
      </w:r>
      <w:proofErr w:type="spellStart"/>
      <w:r w:rsidRPr="007305D8">
        <w:rPr>
          <w:rFonts w:ascii="Times New Roman" w:hAnsi="Times New Roman" w:cs="Times New Roman"/>
          <w:sz w:val="23"/>
          <w:szCs w:val="23"/>
        </w:rPr>
        <w:t>rakstveidā</w:t>
      </w:r>
      <w:proofErr w:type="spellEnd"/>
      <w:r w:rsidRPr="007305D8">
        <w:rPr>
          <w:rFonts w:ascii="Times New Roman" w:hAnsi="Times New Roman" w:cs="Times New Roman"/>
          <w:sz w:val="23"/>
          <w:szCs w:val="23"/>
        </w:rPr>
        <w:t>, jāparaksta abām Pusēm un ir neatņemama Līguma sastāvdaļa.</w:t>
      </w:r>
    </w:p>
    <w:p w:rsidR="007305D8" w:rsidRPr="007305D8" w:rsidRDefault="007305D8" w:rsidP="007305D8">
      <w:pPr>
        <w:numPr>
          <w:ilvl w:val="1"/>
          <w:numId w:val="5"/>
        </w:numPr>
        <w:spacing w:after="0" w:line="240" w:lineRule="auto"/>
        <w:jc w:val="both"/>
        <w:rPr>
          <w:rFonts w:ascii="Times New Roman" w:hAnsi="Times New Roman" w:cs="Times New Roman"/>
          <w:sz w:val="23"/>
          <w:szCs w:val="23"/>
        </w:rPr>
      </w:pPr>
      <w:r w:rsidRPr="007305D8">
        <w:rPr>
          <w:rFonts w:ascii="Times New Roman" w:hAnsi="Times New Roman" w:cs="Times New Roman"/>
          <w:sz w:val="23"/>
          <w:szCs w:val="23"/>
        </w:rPr>
        <w:t xml:space="preserve">Par jautājumiem, kuri nav atrunāti šajā </w:t>
      </w:r>
      <w:smartTag w:uri="schemas-tilde-lv/tildestengine" w:element="veidnes">
        <w:smartTagPr>
          <w:attr w:name="baseform" w:val="līgum|s"/>
          <w:attr w:name="id" w:val="-1"/>
          <w:attr w:name="text" w:val="Līgumā"/>
        </w:smartTagPr>
        <w:r w:rsidRPr="007305D8">
          <w:rPr>
            <w:rFonts w:ascii="Times New Roman" w:hAnsi="Times New Roman" w:cs="Times New Roman"/>
            <w:sz w:val="23"/>
            <w:szCs w:val="23"/>
          </w:rPr>
          <w:t>Līgumā</w:t>
        </w:r>
      </w:smartTag>
      <w:r w:rsidRPr="007305D8">
        <w:rPr>
          <w:rFonts w:ascii="Times New Roman" w:hAnsi="Times New Roman" w:cs="Times New Roman"/>
          <w:sz w:val="23"/>
          <w:szCs w:val="23"/>
        </w:rPr>
        <w:t>, Puses vadās saskaņā ar Latvijas Republikas normatīvajiem aktiem.</w:t>
      </w:r>
    </w:p>
    <w:p w:rsidR="007305D8" w:rsidRPr="007305D8" w:rsidRDefault="007305D8" w:rsidP="007305D8">
      <w:pPr>
        <w:numPr>
          <w:ilvl w:val="1"/>
          <w:numId w:val="5"/>
        </w:numPr>
        <w:spacing w:after="0" w:line="240" w:lineRule="auto"/>
        <w:jc w:val="both"/>
        <w:rPr>
          <w:rFonts w:ascii="Times New Roman" w:hAnsi="Times New Roman" w:cs="Times New Roman"/>
          <w:sz w:val="23"/>
          <w:szCs w:val="23"/>
        </w:rPr>
      </w:pPr>
      <w:r w:rsidRPr="007305D8">
        <w:rPr>
          <w:rFonts w:ascii="Times New Roman" w:hAnsi="Times New Roman" w:cs="Times New Roman"/>
          <w:sz w:val="23"/>
          <w:szCs w:val="23"/>
        </w:rPr>
        <w:t>Piegādātājam ir saistoša visa Konkursa dokumentācija.</w:t>
      </w:r>
    </w:p>
    <w:p w:rsidR="007305D8" w:rsidRPr="007305D8" w:rsidRDefault="007305D8" w:rsidP="007305D8">
      <w:pPr>
        <w:numPr>
          <w:ilvl w:val="1"/>
          <w:numId w:val="5"/>
        </w:numPr>
        <w:spacing w:after="0" w:line="240" w:lineRule="auto"/>
        <w:jc w:val="both"/>
        <w:rPr>
          <w:rFonts w:ascii="Times New Roman" w:hAnsi="Times New Roman" w:cs="Times New Roman"/>
          <w:sz w:val="23"/>
          <w:szCs w:val="23"/>
        </w:rPr>
      </w:pPr>
      <w:r w:rsidRPr="007305D8">
        <w:rPr>
          <w:rFonts w:ascii="Times New Roman" w:hAnsi="Times New Roman" w:cs="Times New Roman"/>
          <w:sz w:val="23"/>
          <w:szCs w:val="23"/>
        </w:rPr>
        <w:t>Visus strīdus un domstarpības, kas Pusēm rodas saistībā ar Līguma izpildi, Puses risina savstarpēju pārrunu ceļā. Ja strīdu vai domstarpības savstarpēju pārrunu ceļā Puses nevar atrisināt, strīdu vai domstarpības Puses risina Latvijas Republikas normatīvajos aktos noteiktajā kārtībā.</w:t>
      </w:r>
    </w:p>
    <w:p w:rsidR="007305D8" w:rsidRPr="007305D8" w:rsidRDefault="007305D8" w:rsidP="007305D8">
      <w:pPr>
        <w:numPr>
          <w:ilvl w:val="1"/>
          <w:numId w:val="5"/>
        </w:numPr>
        <w:spacing w:after="0" w:line="240" w:lineRule="auto"/>
        <w:jc w:val="both"/>
        <w:rPr>
          <w:rFonts w:ascii="Times New Roman" w:hAnsi="Times New Roman" w:cs="Times New Roman"/>
          <w:sz w:val="23"/>
          <w:szCs w:val="23"/>
        </w:rPr>
      </w:pPr>
      <w:r w:rsidRPr="007305D8">
        <w:rPr>
          <w:rFonts w:ascii="Times New Roman" w:hAnsi="Times New Roman" w:cs="Times New Roman"/>
          <w:sz w:val="23"/>
          <w:szCs w:val="23"/>
        </w:rPr>
        <w:t xml:space="preserve">Ja </w:t>
      </w:r>
      <w:smartTag w:uri="schemas-tilde-lv/tildestengine" w:element="veidnes">
        <w:smartTagPr>
          <w:attr w:name="baseform" w:val="līgum|s"/>
          <w:attr w:name="id" w:val="-1"/>
          <w:attr w:name="text" w:val="līguma"/>
        </w:smartTagPr>
        <w:r w:rsidRPr="007305D8">
          <w:rPr>
            <w:rFonts w:ascii="Times New Roman" w:hAnsi="Times New Roman" w:cs="Times New Roman"/>
            <w:sz w:val="23"/>
            <w:szCs w:val="23"/>
          </w:rPr>
          <w:t>Līguma</w:t>
        </w:r>
      </w:smartTag>
      <w:r w:rsidRPr="007305D8">
        <w:rPr>
          <w:rFonts w:ascii="Times New Roman" w:hAnsi="Times New Roman" w:cs="Times New Roman"/>
          <w:sz w:val="23"/>
          <w:szCs w:val="23"/>
        </w:rPr>
        <w:t xml:space="preserve"> darbības laikā notiek Pušu reorganizācija vai likvidācija, tā tiesības un pienākumus realizē tiesību un saistību pārņēmējs.</w:t>
      </w:r>
    </w:p>
    <w:p w:rsidR="007305D8" w:rsidRPr="007305D8" w:rsidRDefault="007305D8" w:rsidP="007305D8">
      <w:pPr>
        <w:numPr>
          <w:ilvl w:val="1"/>
          <w:numId w:val="5"/>
        </w:numPr>
        <w:spacing w:after="0" w:line="240" w:lineRule="auto"/>
        <w:jc w:val="both"/>
        <w:rPr>
          <w:rFonts w:ascii="Times New Roman" w:hAnsi="Times New Roman" w:cs="Times New Roman"/>
          <w:sz w:val="23"/>
          <w:szCs w:val="23"/>
        </w:rPr>
      </w:pPr>
      <w:r w:rsidRPr="007305D8">
        <w:rPr>
          <w:rFonts w:ascii="Times New Roman" w:hAnsi="Times New Roman" w:cs="Times New Roman"/>
          <w:caps/>
          <w:sz w:val="23"/>
          <w:szCs w:val="23"/>
        </w:rPr>
        <w:t>P</w:t>
      </w:r>
      <w:r w:rsidRPr="007305D8">
        <w:rPr>
          <w:rFonts w:ascii="Times New Roman" w:hAnsi="Times New Roman" w:cs="Times New Roman"/>
          <w:sz w:val="23"/>
          <w:szCs w:val="23"/>
        </w:rPr>
        <w:t xml:space="preserve">iegādātājs nav tiesīgs </w:t>
      </w:r>
      <w:smartTag w:uri="schemas-tilde-lv/tildestengine" w:element="veidnes">
        <w:smartTagPr>
          <w:attr w:name="baseform" w:val="līgum|s"/>
          <w:attr w:name="id" w:val="-1"/>
          <w:attr w:name="text" w:val="līguma"/>
        </w:smartTagPr>
        <w:r w:rsidRPr="007305D8">
          <w:rPr>
            <w:rFonts w:ascii="Times New Roman" w:hAnsi="Times New Roman" w:cs="Times New Roman"/>
            <w:sz w:val="23"/>
            <w:szCs w:val="23"/>
          </w:rPr>
          <w:t>Līguma</w:t>
        </w:r>
      </w:smartTag>
      <w:r w:rsidRPr="007305D8">
        <w:rPr>
          <w:rFonts w:ascii="Times New Roman" w:hAnsi="Times New Roman" w:cs="Times New Roman"/>
          <w:sz w:val="23"/>
          <w:szCs w:val="23"/>
        </w:rPr>
        <w:t xml:space="preserve"> saistību izpildi trešajai personai bez Pasūtītāja iepriekšējas piekrišanas.</w:t>
      </w:r>
    </w:p>
    <w:p w:rsidR="007305D8" w:rsidRPr="007305D8" w:rsidRDefault="007305D8" w:rsidP="007305D8">
      <w:pPr>
        <w:numPr>
          <w:ilvl w:val="1"/>
          <w:numId w:val="5"/>
        </w:numPr>
        <w:spacing w:after="0" w:line="240" w:lineRule="auto"/>
        <w:jc w:val="both"/>
        <w:rPr>
          <w:rFonts w:ascii="Times New Roman" w:hAnsi="Times New Roman" w:cs="Times New Roman"/>
          <w:sz w:val="23"/>
          <w:szCs w:val="23"/>
        </w:rPr>
      </w:pPr>
      <w:r w:rsidRPr="007305D8">
        <w:rPr>
          <w:rFonts w:ascii="Times New Roman" w:hAnsi="Times New Roman" w:cs="Times New Roman"/>
          <w:sz w:val="23"/>
          <w:szCs w:val="23"/>
        </w:rPr>
        <w:t xml:space="preserve">Pilnvarotās personas šī </w:t>
      </w:r>
      <w:smartTag w:uri="schemas-tilde-lv/tildestengine" w:element="veidnes">
        <w:smartTagPr>
          <w:attr w:name="baseform" w:val="līgum|s"/>
          <w:attr w:name="id" w:val="-1"/>
          <w:attr w:name="text" w:val="līguma"/>
        </w:smartTagPr>
        <w:r w:rsidRPr="007305D8">
          <w:rPr>
            <w:rFonts w:ascii="Times New Roman" w:hAnsi="Times New Roman" w:cs="Times New Roman"/>
            <w:sz w:val="23"/>
            <w:szCs w:val="23"/>
          </w:rPr>
          <w:t>Līguma</w:t>
        </w:r>
      </w:smartTag>
      <w:r w:rsidRPr="007305D8">
        <w:rPr>
          <w:rFonts w:ascii="Times New Roman" w:hAnsi="Times New Roman" w:cs="Times New Roman"/>
          <w:sz w:val="23"/>
          <w:szCs w:val="23"/>
        </w:rPr>
        <w:t xml:space="preserve"> saistību izpildīšanā:</w:t>
      </w:r>
    </w:p>
    <w:p w:rsidR="007305D8" w:rsidRPr="007305D8" w:rsidRDefault="007305D8" w:rsidP="007305D8">
      <w:pPr>
        <w:pStyle w:val="Sarakstarindkopa"/>
        <w:numPr>
          <w:ilvl w:val="2"/>
          <w:numId w:val="5"/>
        </w:numPr>
        <w:spacing w:after="0" w:line="240" w:lineRule="auto"/>
        <w:contextualSpacing w:val="0"/>
        <w:jc w:val="both"/>
        <w:rPr>
          <w:rFonts w:ascii="Times New Roman" w:hAnsi="Times New Roman" w:cs="Times New Roman"/>
          <w:sz w:val="23"/>
          <w:szCs w:val="23"/>
        </w:rPr>
      </w:pPr>
      <w:r w:rsidRPr="007305D8">
        <w:rPr>
          <w:rFonts w:ascii="Times New Roman" w:hAnsi="Times New Roman" w:cs="Times New Roman"/>
          <w:sz w:val="23"/>
          <w:szCs w:val="23"/>
        </w:rPr>
        <w:t xml:space="preserve">No Pasūtītāja puses: </w:t>
      </w:r>
      <w:r w:rsidR="009C401F">
        <w:rPr>
          <w:rFonts w:ascii="Times New Roman" w:hAnsi="Times New Roman" w:cs="Times New Roman"/>
          <w:sz w:val="23"/>
          <w:szCs w:val="23"/>
        </w:rPr>
        <w:t>Larisa Grena</w:t>
      </w:r>
      <w:r w:rsidRPr="007305D8">
        <w:rPr>
          <w:rFonts w:ascii="Times New Roman" w:hAnsi="Times New Roman" w:cs="Times New Roman"/>
          <w:sz w:val="23"/>
          <w:szCs w:val="23"/>
        </w:rPr>
        <w:t xml:space="preserve"> tālr.</w:t>
      </w:r>
      <w:r w:rsidR="009C401F">
        <w:rPr>
          <w:rFonts w:ascii="Times New Roman" w:hAnsi="Times New Roman" w:cs="Times New Roman"/>
          <w:sz w:val="23"/>
          <w:szCs w:val="23"/>
        </w:rPr>
        <w:t xml:space="preserve"> 67399363</w:t>
      </w:r>
      <w:r w:rsidRPr="007305D8">
        <w:rPr>
          <w:rFonts w:ascii="Times New Roman" w:hAnsi="Times New Roman" w:cs="Times New Roman"/>
          <w:sz w:val="23"/>
          <w:szCs w:val="23"/>
        </w:rPr>
        <w:t xml:space="preserve">, </w:t>
      </w:r>
      <w:hyperlink r:id="rId7" w:history="1">
        <w:r w:rsidR="009C401F" w:rsidRPr="00147AAC">
          <w:rPr>
            <w:rStyle w:val="Hipersaite"/>
            <w:rFonts w:ascii="Times New Roman" w:hAnsi="Times New Roman" w:cs="Times New Roman"/>
            <w:sz w:val="23"/>
            <w:szCs w:val="23"/>
          </w:rPr>
          <w:t>larisa.grena@tos.lv</w:t>
        </w:r>
      </w:hyperlink>
      <w:r w:rsidR="009C401F">
        <w:rPr>
          <w:rFonts w:ascii="Times New Roman" w:hAnsi="Times New Roman" w:cs="Times New Roman"/>
          <w:sz w:val="23"/>
          <w:szCs w:val="23"/>
        </w:rPr>
        <w:t>;</w:t>
      </w:r>
    </w:p>
    <w:p w:rsidR="007305D8" w:rsidRPr="007305D8" w:rsidRDefault="007305D8" w:rsidP="007305D8">
      <w:pPr>
        <w:pStyle w:val="Sarakstarindkopa"/>
        <w:numPr>
          <w:ilvl w:val="2"/>
          <w:numId w:val="5"/>
        </w:numPr>
        <w:spacing w:after="0" w:line="240" w:lineRule="auto"/>
        <w:contextualSpacing w:val="0"/>
        <w:jc w:val="both"/>
        <w:rPr>
          <w:rFonts w:ascii="Times New Roman" w:hAnsi="Times New Roman" w:cs="Times New Roman"/>
          <w:sz w:val="23"/>
          <w:szCs w:val="23"/>
        </w:rPr>
      </w:pPr>
      <w:r w:rsidRPr="007305D8">
        <w:rPr>
          <w:rFonts w:ascii="Times New Roman" w:hAnsi="Times New Roman" w:cs="Times New Roman"/>
          <w:sz w:val="23"/>
          <w:szCs w:val="23"/>
        </w:rPr>
        <w:t xml:space="preserve">No Piegādātāja puses: _____ ______ tālr._______, </w:t>
      </w:r>
      <w:smartTag w:uri="schemas-tilde-lv/tildestengine" w:element="veidnes">
        <w:smartTagPr>
          <w:attr w:name="text" w:val="fakss"/>
          <w:attr w:name="baseform" w:val="fakss"/>
          <w:attr w:name="id" w:val="-1"/>
        </w:smartTagPr>
        <w:r w:rsidRPr="007305D8">
          <w:rPr>
            <w:rFonts w:ascii="Times New Roman" w:hAnsi="Times New Roman" w:cs="Times New Roman"/>
            <w:sz w:val="23"/>
            <w:szCs w:val="23"/>
          </w:rPr>
          <w:t>fakss</w:t>
        </w:r>
      </w:smartTag>
      <w:r w:rsidRPr="007305D8">
        <w:rPr>
          <w:rFonts w:ascii="Times New Roman" w:hAnsi="Times New Roman" w:cs="Times New Roman"/>
          <w:sz w:val="23"/>
          <w:szCs w:val="23"/>
        </w:rPr>
        <w:t xml:space="preserve"> ________</w:t>
      </w:r>
    </w:p>
    <w:p w:rsidR="007305D8" w:rsidRPr="007305D8" w:rsidRDefault="007305D8" w:rsidP="007305D8">
      <w:pPr>
        <w:numPr>
          <w:ilvl w:val="1"/>
          <w:numId w:val="5"/>
        </w:numPr>
        <w:spacing w:after="0" w:line="240" w:lineRule="auto"/>
        <w:jc w:val="both"/>
        <w:rPr>
          <w:rFonts w:ascii="Times New Roman" w:hAnsi="Times New Roman" w:cs="Times New Roman"/>
          <w:sz w:val="23"/>
          <w:szCs w:val="23"/>
        </w:rPr>
      </w:pPr>
      <w:r w:rsidRPr="007305D8">
        <w:rPr>
          <w:rFonts w:ascii="Times New Roman" w:hAnsi="Times New Roman" w:cs="Times New Roman"/>
          <w:sz w:val="23"/>
          <w:szCs w:val="23"/>
        </w:rPr>
        <w:lastRenderedPageBreak/>
        <w:t xml:space="preserve">Juridiskas puses vai bankas rekvizītu maiņas gadījuma, Pušu pienākums ir </w:t>
      </w:r>
      <w:r w:rsidRPr="007305D8">
        <w:rPr>
          <w:rFonts w:ascii="Times New Roman" w:hAnsi="Times New Roman" w:cs="Times New Roman"/>
          <w:bCs/>
          <w:sz w:val="23"/>
          <w:szCs w:val="23"/>
        </w:rPr>
        <w:t>7 (septiņu)</w:t>
      </w:r>
      <w:r w:rsidRPr="007305D8">
        <w:rPr>
          <w:rFonts w:ascii="Times New Roman" w:hAnsi="Times New Roman" w:cs="Times New Roman"/>
          <w:sz w:val="23"/>
          <w:szCs w:val="23"/>
        </w:rPr>
        <w:t xml:space="preserve"> darba dienu laikā paziņot par to otrai Pusei.</w:t>
      </w:r>
    </w:p>
    <w:p w:rsidR="007305D8" w:rsidRPr="007305D8" w:rsidRDefault="007305D8" w:rsidP="007305D8">
      <w:pPr>
        <w:numPr>
          <w:ilvl w:val="1"/>
          <w:numId w:val="5"/>
        </w:numPr>
        <w:spacing w:after="0" w:line="240" w:lineRule="auto"/>
        <w:jc w:val="both"/>
        <w:rPr>
          <w:rFonts w:ascii="Times New Roman" w:hAnsi="Times New Roman" w:cs="Times New Roman"/>
          <w:sz w:val="23"/>
          <w:szCs w:val="23"/>
        </w:rPr>
      </w:pPr>
      <w:smartTag w:uri="schemas-tilde-lv/tildestengine" w:element="veidnes">
        <w:smartTagPr>
          <w:attr w:name="text" w:val="Līgums"/>
          <w:attr w:name="baseform" w:val="līgum|s"/>
          <w:attr w:name="id" w:val="-1"/>
        </w:smartTagPr>
        <w:r w:rsidRPr="007305D8">
          <w:rPr>
            <w:rFonts w:ascii="Times New Roman" w:hAnsi="Times New Roman" w:cs="Times New Roman"/>
            <w:sz w:val="23"/>
            <w:szCs w:val="23"/>
          </w:rPr>
          <w:t>Līgums</w:t>
        </w:r>
      </w:smartTag>
      <w:r w:rsidRPr="007305D8">
        <w:rPr>
          <w:rFonts w:ascii="Times New Roman" w:hAnsi="Times New Roman" w:cs="Times New Roman"/>
          <w:sz w:val="23"/>
          <w:szCs w:val="23"/>
        </w:rPr>
        <w:t xml:space="preserve"> sagatavots latviešu valodā divos eksemplāros uz </w:t>
      </w:r>
      <w:r w:rsidR="00995C5D">
        <w:rPr>
          <w:rFonts w:ascii="Times New Roman" w:hAnsi="Times New Roman" w:cs="Times New Roman"/>
          <w:sz w:val="23"/>
          <w:szCs w:val="23"/>
        </w:rPr>
        <w:t>8</w:t>
      </w:r>
      <w:r w:rsidRPr="007305D8">
        <w:rPr>
          <w:rFonts w:ascii="Times New Roman" w:hAnsi="Times New Roman" w:cs="Times New Roman"/>
          <w:sz w:val="23"/>
          <w:szCs w:val="23"/>
        </w:rPr>
        <w:t xml:space="preserve"> lpp. </w:t>
      </w:r>
      <w:smartTag w:uri="schemas-tilde-lv/tildestengine" w:element="veidnes">
        <w:smartTagPr>
          <w:attr w:name="text" w:val="Līgums"/>
          <w:attr w:name="baseform" w:val="līgum|s"/>
          <w:attr w:name="id" w:val="-1"/>
        </w:smartTagPr>
        <w:r w:rsidRPr="007305D8">
          <w:rPr>
            <w:rFonts w:ascii="Times New Roman" w:hAnsi="Times New Roman" w:cs="Times New Roman"/>
            <w:sz w:val="23"/>
            <w:szCs w:val="23"/>
          </w:rPr>
          <w:t>Līgums</w:t>
        </w:r>
      </w:smartTag>
      <w:r w:rsidRPr="007305D8">
        <w:rPr>
          <w:rFonts w:ascii="Times New Roman" w:hAnsi="Times New Roman" w:cs="Times New Roman"/>
          <w:sz w:val="23"/>
          <w:szCs w:val="23"/>
        </w:rPr>
        <w:t xml:space="preserve"> sastāv no </w:t>
      </w:r>
      <w:smartTag w:uri="schemas-tilde-lv/tildestengine" w:element="veidnes">
        <w:smartTagPr>
          <w:attr w:name="baseform" w:val="līgum|s"/>
          <w:attr w:name="id" w:val="-1"/>
          <w:attr w:name="text" w:val="līguma"/>
        </w:smartTagPr>
        <w:r w:rsidRPr="007305D8">
          <w:rPr>
            <w:rFonts w:ascii="Times New Roman" w:hAnsi="Times New Roman" w:cs="Times New Roman"/>
            <w:sz w:val="23"/>
            <w:szCs w:val="23"/>
          </w:rPr>
          <w:t>līguma</w:t>
        </w:r>
      </w:smartTag>
      <w:r w:rsidRPr="007305D8">
        <w:rPr>
          <w:rFonts w:ascii="Times New Roman" w:hAnsi="Times New Roman" w:cs="Times New Roman"/>
          <w:sz w:val="23"/>
          <w:szCs w:val="23"/>
        </w:rPr>
        <w:t xml:space="preserve"> teksta uz </w:t>
      </w:r>
      <w:r>
        <w:rPr>
          <w:rFonts w:ascii="Times New Roman" w:hAnsi="Times New Roman" w:cs="Times New Roman"/>
          <w:sz w:val="23"/>
          <w:szCs w:val="23"/>
        </w:rPr>
        <w:t>5</w:t>
      </w:r>
      <w:r w:rsidRPr="007305D8">
        <w:rPr>
          <w:rFonts w:ascii="Times New Roman" w:hAnsi="Times New Roman" w:cs="Times New Roman"/>
          <w:sz w:val="23"/>
          <w:szCs w:val="23"/>
        </w:rPr>
        <w:t xml:space="preserve"> lpp. un šādiem Līguma pielikumiem:</w:t>
      </w:r>
    </w:p>
    <w:p w:rsidR="007305D8" w:rsidRPr="007305D8" w:rsidRDefault="007305D8" w:rsidP="007305D8">
      <w:pPr>
        <w:pStyle w:val="Sarakstarindkopa"/>
        <w:numPr>
          <w:ilvl w:val="2"/>
          <w:numId w:val="5"/>
        </w:numPr>
        <w:spacing w:after="0" w:line="240" w:lineRule="auto"/>
        <w:jc w:val="both"/>
        <w:rPr>
          <w:rFonts w:ascii="Times New Roman" w:hAnsi="Times New Roman" w:cs="Times New Roman"/>
          <w:sz w:val="23"/>
          <w:szCs w:val="23"/>
        </w:rPr>
      </w:pPr>
      <w:r w:rsidRPr="007305D8">
        <w:rPr>
          <w:rFonts w:ascii="Times New Roman" w:hAnsi="Times New Roman" w:cs="Times New Roman"/>
          <w:sz w:val="23"/>
          <w:szCs w:val="23"/>
        </w:rPr>
        <w:t xml:space="preserve">Nr. 1 </w:t>
      </w:r>
      <w:r w:rsidRPr="007305D8">
        <w:rPr>
          <w:rFonts w:ascii="Times New Roman" w:eastAsia="Calibri" w:hAnsi="Times New Roman" w:cs="Times New Roman"/>
          <w:sz w:val="23"/>
          <w:szCs w:val="23"/>
          <w:lang w:eastAsia="lv-LV"/>
        </w:rPr>
        <w:t>Tehniskā specifikācija-tehnisk</w:t>
      </w:r>
      <w:r w:rsidR="00864CE2">
        <w:rPr>
          <w:rFonts w:ascii="Times New Roman" w:eastAsia="Calibri" w:hAnsi="Times New Roman" w:cs="Times New Roman"/>
          <w:sz w:val="23"/>
          <w:szCs w:val="23"/>
          <w:lang w:eastAsia="lv-LV"/>
        </w:rPr>
        <w:t>ais</w:t>
      </w:r>
      <w:r w:rsidRPr="007305D8">
        <w:rPr>
          <w:rFonts w:ascii="Times New Roman" w:eastAsia="Calibri" w:hAnsi="Times New Roman" w:cs="Times New Roman"/>
          <w:sz w:val="23"/>
          <w:szCs w:val="23"/>
          <w:lang w:eastAsia="lv-LV"/>
        </w:rPr>
        <w:t xml:space="preserve"> piedāvājum</w:t>
      </w:r>
      <w:r w:rsidR="00864CE2">
        <w:rPr>
          <w:rFonts w:ascii="Times New Roman" w:eastAsia="Calibri" w:hAnsi="Times New Roman" w:cs="Times New Roman"/>
          <w:sz w:val="23"/>
          <w:szCs w:val="23"/>
          <w:lang w:eastAsia="lv-LV"/>
        </w:rPr>
        <w:t>s</w:t>
      </w:r>
      <w:r w:rsidRPr="007305D8">
        <w:rPr>
          <w:rFonts w:ascii="Times New Roman" w:eastAsia="Calibri" w:hAnsi="Times New Roman" w:cs="Times New Roman"/>
          <w:sz w:val="23"/>
          <w:szCs w:val="23"/>
          <w:lang w:eastAsia="lv-LV"/>
        </w:rPr>
        <w:t xml:space="preserve"> uz </w:t>
      </w:r>
      <w:r w:rsidR="00995C5D">
        <w:rPr>
          <w:rFonts w:ascii="Times New Roman" w:eastAsia="Calibri" w:hAnsi="Times New Roman" w:cs="Times New Roman"/>
          <w:sz w:val="23"/>
          <w:szCs w:val="23"/>
          <w:lang w:eastAsia="lv-LV"/>
        </w:rPr>
        <w:t>2</w:t>
      </w:r>
      <w:r w:rsidRPr="007305D8">
        <w:rPr>
          <w:rFonts w:ascii="Times New Roman" w:eastAsia="Calibri" w:hAnsi="Times New Roman" w:cs="Times New Roman"/>
          <w:sz w:val="23"/>
          <w:szCs w:val="23"/>
          <w:lang w:eastAsia="lv-LV"/>
        </w:rPr>
        <w:t xml:space="preserve"> </w:t>
      </w:r>
      <w:proofErr w:type="spellStart"/>
      <w:r w:rsidRPr="007305D8">
        <w:rPr>
          <w:rFonts w:ascii="Times New Roman" w:eastAsia="Calibri" w:hAnsi="Times New Roman" w:cs="Times New Roman"/>
          <w:sz w:val="23"/>
          <w:szCs w:val="23"/>
          <w:lang w:eastAsia="lv-LV"/>
        </w:rPr>
        <w:t>lpp</w:t>
      </w:r>
      <w:proofErr w:type="spellEnd"/>
      <w:r w:rsidRPr="007305D8">
        <w:rPr>
          <w:rFonts w:ascii="Times New Roman" w:eastAsia="Calibri" w:hAnsi="Times New Roman" w:cs="Times New Roman"/>
          <w:sz w:val="23"/>
          <w:szCs w:val="23"/>
          <w:lang w:eastAsia="lv-LV"/>
        </w:rPr>
        <w:t>;</w:t>
      </w:r>
    </w:p>
    <w:p w:rsidR="007305D8" w:rsidRPr="007305D8" w:rsidRDefault="00864CE2" w:rsidP="007305D8">
      <w:pPr>
        <w:pStyle w:val="Sarakstarindkopa"/>
        <w:numPr>
          <w:ilvl w:val="2"/>
          <w:numId w:val="5"/>
        </w:numPr>
        <w:spacing w:after="0" w:line="240" w:lineRule="auto"/>
        <w:jc w:val="both"/>
        <w:rPr>
          <w:rFonts w:ascii="Times New Roman" w:hAnsi="Times New Roman" w:cs="Times New Roman"/>
          <w:sz w:val="23"/>
          <w:szCs w:val="23"/>
        </w:rPr>
      </w:pPr>
      <w:r>
        <w:rPr>
          <w:rFonts w:ascii="Times New Roman" w:eastAsia="Calibri" w:hAnsi="Times New Roman" w:cs="Times New Roman"/>
          <w:sz w:val="23"/>
          <w:szCs w:val="23"/>
          <w:lang w:eastAsia="lv-LV"/>
        </w:rPr>
        <w:t>Nr. 2 Finanšu piedāvājums</w:t>
      </w:r>
      <w:r w:rsidR="007305D8" w:rsidRPr="007305D8">
        <w:rPr>
          <w:rFonts w:ascii="Times New Roman" w:eastAsia="Calibri" w:hAnsi="Times New Roman" w:cs="Times New Roman"/>
          <w:sz w:val="23"/>
          <w:szCs w:val="23"/>
          <w:lang w:eastAsia="lv-LV"/>
        </w:rPr>
        <w:t xml:space="preserve"> uz </w:t>
      </w:r>
      <w:r w:rsidR="00995C5D">
        <w:rPr>
          <w:rFonts w:ascii="Times New Roman" w:eastAsia="Calibri" w:hAnsi="Times New Roman" w:cs="Times New Roman"/>
          <w:sz w:val="23"/>
          <w:szCs w:val="23"/>
          <w:lang w:eastAsia="lv-LV"/>
        </w:rPr>
        <w:t xml:space="preserve">1 </w:t>
      </w:r>
      <w:r w:rsidR="007305D8" w:rsidRPr="007305D8">
        <w:rPr>
          <w:rFonts w:ascii="Times New Roman" w:eastAsia="Calibri" w:hAnsi="Times New Roman" w:cs="Times New Roman"/>
          <w:sz w:val="23"/>
          <w:szCs w:val="23"/>
          <w:lang w:eastAsia="lv-LV"/>
        </w:rPr>
        <w:t>lpp.</w:t>
      </w:r>
    </w:p>
    <w:p w:rsidR="007305D8" w:rsidRPr="007305D8" w:rsidRDefault="007305D8" w:rsidP="007305D8">
      <w:pPr>
        <w:numPr>
          <w:ilvl w:val="1"/>
          <w:numId w:val="5"/>
        </w:numPr>
        <w:spacing w:after="0" w:line="240" w:lineRule="auto"/>
        <w:jc w:val="both"/>
        <w:rPr>
          <w:rFonts w:ascii="Times New Roman" w:hAnsi="Times New Roman" w:cs="Times New Roman"/>
          <w:sz w:val="23"/>
          <w:szCs w:val="23"/>
        </w:rPr>
      </w:pPr>
      <w:smartTag w:uri="schemas-tilde-lv/tildestengine" w:element="veidnes">
        <w:smartTagPr>
          <w:attr w:name="baseform" w:val="līgum|s"/>
          <w:attr w:name="id" w:val="-1"/>
          <w:attr w:name="text" w:val="līguma"/>
        </w:smartTagPr>
        <w:r w:rsidRPr="007305D8">
          <w:rPr>
            <w:rFonts w:ascii="Times New Roman" w:hAnsi="Times New Roman" w:cs="Times New Roman"/>
            <w:sz w:val="23"/>
            <w:szCs w:val="23"/>
          </w:rPr>
          <w:t>Līguma</w:t>
        </w:r>
      </w:smartTag>
      <w:r w:rsidRPr="007305D8">
        <w:rPr>
          <w:rFonts w:ascii="Times New Roman" w:hAnsi="Times New Roman" w:cs="Times New Roman"/>
          <w:sz w:val="23"/>
          <w:szCs w:val="23"/>
        </w:rPr>
        <w:t xml:space="preserve"> viens eksemplārs atrodas pie Pasūtītāja, bet otrs pie </w:t>
      </w:r>
      <w:r w:rsidRPr="007305D8">
        <w:rPr>
          <w:rFonts w:ascii="Times New Roman" w:hAnsi="Times New Roman" w:cs="Times New Roman"/>
          <w:caps/>
          <w:sz w:val="23"/>
          <w:szCs w:val="23"/>
        </w:rPr>
        <w:t>P</w:t>
      </w:r>
      <w:r w:rsidRPr="007305D8">
        <w:rPr>
          <w:rFonts w:ascii="Times New Roman" w:hAnsi="Times New Roman" w:cs="Times New Roman"/>
          <w:sz w:val="23"/>
          <w:szCs w:val="23"/>
        </w:rPr>
        <w:t>iegādātāja</w:t>
      </w:r>
      <w:r w:rsidRPr="007305D8">
        <w:rPr>
          <w:rFonts w:ascii="Times New Roman" w:hAnsi="Times New Roman" w:cs="Times New Roman"/>
          <w:caps/>
          <w:sz w:val="23"/>
          <w:szCs w:val="23"/>
        </w:rPr>
        <w:t xml:space="preserve">, </w:t>
      </w:r>
      <w:r w:rsidRPr="007305D8">
        <w:rPr>
          <w:rFonts w:ascii="Times New Roman" w:hAnsi="Times New Roman" w:cs="Times New Roman"/>
          <w:sz w:val="23"/>
          <w:szCs w:val="23"/>
        </w:rPr>
        <w:t>un abiem eksemplāriem ir vienāds juridiskais spēks.</w:t>
      </w:r>
    </w:p>
    <w:p w:rsidR="007305D8" w:rsidRPr="007305D8" w:rsidRDefault="007305D8" w:rsidP="007305D8">
      <w:pPr>
        <w:spacing w:after="0" w:line="264" w:lineRule="auto"/>
        <w:jc w:val="both"/>
        <w:rPr>
          <w:rFonts w:ascii="Times New Roman" w:eastAsia="Calibri" w:hAnsi="Times New Roman" w:cs="Times New Roman"/>
          <w:sz w:val="23"/>
          <w:szCs w:val="23"/>
          <w:lang w:eastAsia="lv-LV"/>
        </w:rPr>
      </w:pPr>
    </w:p>
    <w:p w:rsidR="007305D8" w:rsidRPr="007305D8" w:rsidRDefault="007305D8" w:rsidP="007305D8">
      <w:pPr>
        <w:widowControl w:val="0"/>
        <w:numPr>
          <w:ilvl w:val="0"/>
          <w:numId w:val="5"/>
        </w:numPr>
        <w:suppressAutoHyphens/>
        <w:autoSpaceDN w:val="0"/>
        <w:spacing w:after="0" w:line="264" w:lineRule="auto"/>
        <w:ind w:right="-1"/>
        <w:jc w:val="center"/>
        <w:textAlignment w:val="baseline"/>
        <w:rPr>
          <w:rFonts w:ascii="Times New Roman" w:eastAsia="Arial Unicode MS" w:hAnsi="Times New Roman" w:cs="Times New Roman"/>
          <w:b/>
          <w:bCs/>
          <w:kern w:val="1"/>
          <w:sz w:val="23"/>
          <w:szCs w:val="23"/>
          <w:lang w:eastAsia="ar-SA"/>
        </w:rPr>
      </w:pPr>
      <w:r w:rsidRPr="007305D8">
        <w:rPr>
          <w:rFonts w:ascii="Times New Roman" w:eastAsia="Arial Unicode MS" w:hAnsi="Times New Roman" w:cs="Times New Roman"/>
          <w:b/>
          <w:bCs/>
          <w:kern w:val="1"/>
          <w:sz w:val="23"/>
          <w:szCs w:val="23"/>
          <w:lang w:eastAsia="ar-SA"/>
        </w:rPr>
        <w:t>Pušu paraksti un juridiskās adreses</w:t>
      </w:r>
    </w:p>
    <w:p w:rsidR="007305D8" w:rsidRPr="007305D8" w:rsidRDefault="007305D8" w:rsidP="007305D8">
      <w:pPr>
        <w:widowControl w:val="0"/>
        <w:suppressAutoHyphens/>
        <w:autoSpaceDN w:val="0"/>
        <w:spacing w:after="0" w:line="264" w:lineRule="auto"/>
        <w:ind w:left="720" w:right="-1"/>
        <w:textAlignment w:val="baseline"/>
        <w:rPr>
          <w:rFonts w:ascii="Times New Roman" w:eastAsia="Arial Unicode MS" w:hAnsi="Times New Roman" w:cs="Times New Roman"/>
          <w:b/>
          <w:bCs/>
          <w:kern w:val="1"/>
          <w:sz w:val="23"/>
          <w:szCs w:val="23"/>
          <w:lang w:eastAsia="ar-SA"/>
        </w:rPr>
      </w:pPr>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7305D8" w:rsidRPr="007305D8" w:rsidTr="00C22AA6">
        <w:trPr>
          <w:trHeight w:val="811"/>
        </w:trPr>
        <w:tc>
          <w:tcPr>
            <w:tcW w:w="4320" w:type="dxa"/>
            <w:shd w:val="clear" w:color="auto" w:fill="auto"/>
            <w:tcMar>
              <w:top w:w="0" w:type="dxa"/>
              <w:left w:w="108" w:type="dxa"/>
              <w:bottom w:w="0" w:type="dxa"/>
              <w:right w:w="108" w:type="dxa"/>
            </w:tcMar>
          </w:tcPr>
          <w:p w:rsidR="007305D8" w:rsidRPr="007305D8" w:rsidRDefault="007305D8" w:rsidP="00C22AA6">
            <w:pPr>
              <w:tabs>
                <w:tab w:val="left" w:pos="567"/>
              </w:tabs>
              <w:spacing w:after="0" w:line="264" w:lineRule="auto"/>
              <w:rPr>
                <w:rFonts w:ascii="Times New Roman" w:eastAsia="Calibri" w:hAnsi="Times New Roman" w:cs="Times New Roman"/>
                <w:b/>
                <w:sz w:val="23"/>
                <w:szCs w:val="23"/>
                <w:lang w:eastAsia="lv-LV"/>
              </w:rPr>
            </w:pPr>
            <w:r w:rsidRPr="007305D8">
              <w:rPr>
                <w:rFonts w:ascii="Times New Roman" w:eastAsia="Calibri" w:hAnsi="Times New Roman" w:cs="Times New Roman"/>
                <w:b/>
                <w:sz w:val="23"/>
                <w:szCs w:val="23"/>
                <w:lang w:eastAsia="lv-LV"/>
              </w:rPr>
              <w:t>Pasūtītājs:</w:t>
            </w:r>
          </w:p>
          <w:p w:rsidR="007305D8" w:rsidRPr="007305D8" w:rsidRDefault="007305D8" w:rsidP="00C22AA6">
            <w:pPr>
              <w:spacing w:after="0" w:line="264" w:lineRule="auto"/>
              <w:rPr>
                <w:rFonts w:ascii="Times New Roman" w:eastAsia="Calibri" w:hAnsi="Times New Roman" w:cs="Times New Roman"/>
                <w:sz w:val="23"/>
                <w:szCs w:val="23"/>
                <w:lang w:eastAsia="lv-LV"/>
              </w:rPr>
            </w:pPr>
            <w:r w:rsidRPr="007305D8">
              <w:rPr>
                <w:rFonts w:ascii="Times New Roman" w:eastAsia="Calibri" w:hAnsi="Times New Roman" w:cs="Times New Roman"/>
                <w:sz w:val="23"/>
                <w:szCs w:val="23"/>
                <w:lang w:eastAsia="lv-LV"/>
              </w:rPr>
              <w:t xml:space="preserve">Valsts sabiedrība ar ierobežotu atbildību </w:t>
            </w:r>
          </w:p>
          <w:p w:rsidR="007305D8" w:rsidRPr="007305D8" w:rsidRDefault="007305D8" w:rsidP="00C22AA6">
            <w:pPr>
              <w:tabs>
                <w:tab w:val="left" w:pos="567"/>
              </w:tabs>
              <w:spacing w:after="0" w:line="264" w:lineRule="auto"/>
              <w:rPr>
                <w:rFonts w:ascii="Times New Roman" w:eastAsia="Calibri" w:hAnsi="Times New Roman" w:cs="Times New Roman"/>
                <w:sz w:val="23"/>
                <w:szCs w:val="23"/>
                <w:lang w:eastAsia="lv-LV"/>
              </w:rPr>
            </w:pPr>
            <w:r w:rsidRPr="007305D8">
              <w:rPr>
                <w:rFonts w:ascii="Times New Roman" w:eastAsia="Calibri" w:hAnsi="Times New Roman" w:cs="Times New Roman"/>
                <w:sz w:val="23"/>
                <w:szCs w:val="23"/>
                <w:lang w:eastAsia="lv-LV"/>
              </w:rPr>
              <w:t>“Traumatoloģijas un ortopēdijas slimnīca”</w:t>
            </w:r>
          </w:p>
          <w:p w:rsidR="007305D8" w:rsidRPr="007305D8" w:rsidRDefault="007305D8" w:rsidP="00C22AA6">
            <w:pPr>
              <w:tabs>
                <w:tab w:val="left" w:pos="567"/>
              </w:tabs>
              <w:spacing w:after="0" w:line="264" w:lineRule="auto"/>
              <w:rPr>
                <w:rFonts w:ascii="Times New Roman" w:eastAsia="Calibri" w:hAnsi="Times New Roman" w:cs="Times New Roman"/>
                <w:sz w:val="23"/>
                <w:szCs w:val="23"/>
                <w:lang w:eastAsia="lv-LV"/>
              </w:rPr>
            </w:pPr>
            <w:proofErr w:type="spellStart"/>
            <w:r w:rsidRPr="007305D8">
              <w:rPr>
                <w:rFonts w:ascii="Times New Roman" w:eastAsia="Calibri" w:hAnsi="Times New Roman" w:cs="Times New Roman"/>
                <w:sz w:val="23"/>
                <w:szCs w:val="23"/>
                <w:lang w:eastAsia="lv-LV"/>
              </w:rPr>
              <w:t>Reģ</w:t>
            </w:r>
            <w:proofErr w:type="spellEnd"/>
            <w:r w:rsidRPr="007305D8">
              <w:rPr>
                <w:rFonts w:ascii="Times New Roman" w:eastAsia="Calibri" w:hAnsi="Times New Roman" w:cs="Times New Roman"/>
                <w:sz w:val="23"/>
                <w:szCs w:val="23"/>
                <w:lang w:eastAsia="lv-LV"/>
              </w:rPr>
              <w:t>. Nr. 40003410729</w:t>
            </w:r>
          </w:p>
          <w:p w:rsidR="007305D8" w:rsidRPr="007305D8" w:rsidRDefault="007305D8" w:rsidP="00C22AA6">
            <w:pPr>
              <w:tabs>
                <w:tab w:val="left" w:pos="567"/>
              </w:tabs>
              <w:spacing w:after="0" w:line="264" w:lineRule="auto"/>
              <w:rPr>
                <w:rFonts w:ascii="Times New Roman" w:eastAsia="Calibri" w:hAnsi="Times New Roman" w:cs="Times New Roman"/>
                <w:sz w:val="23"/>
                <w:szCs w:val="23"/>
                <w:lang w:eastAsia="lv-LV"/>
              </w:rPr>
            </w:pPr>
            <w:r w:rsidRPr="007305D8">
              <w:rPr>
                <w:rFonts w:ascii="Times New Roman" w:eastAsia="Calibri" w:hAnsi="Times New Roman" w:cs="Times New Roman"/>
                <w:sz w:val="23"/>
                <w:szCs w:val="23"/>
                <w:lang w:eastAsia="lv-LV"/>
              </w:rPr>
              <w:t>Duntes iela 22, Rīga, LV-1005</w:t>
            </w:r>
          </w:p>
          <w:p w:rsidR="007305D8" w:rsidRPr="007305D8" w:rsidRDefault="007305D8" w:rsidP="00C22AA6">
            <w:pPr>
              <w:tabs>
                <w:tab w:val="left" w:pos="567"/>
              </w:tabs>
              <w:spacing w:after="0" w:line="264" w:lineRule="auto"/>
              <w:rPr>
                <w:rFonts w:ascii="Times New Roman" w:eastAsia="Calibri" w:hAnsi="Times New Roman" w:cs="Times New Roman"/>
                <w:sz w:val="23"/>
                <w:szCs w:val="23"/>
                <w:lang w:eastAsia="lv-LV"/>
              </w:rPr>
            </w:pPr>
            <w:r w:rsidRPr="007305D8">
              <w:rPr>
                <w:rFonts w:ascii="Times New Roman" w:eastAsia="Calibri" w:hAnsi="Times New Roman" w:cs="Times New Roman"/>
                <w:sz w:val="23"/>
                <w:szCs w:val="23"/>
                <w:lang w:eastAsia="lv-LV"/>
              </w:rPr>
              <w:t>AS „Swedbank”</w:t>
            </w:r>
          </w:p>
          <w:p w:rsidR="007305D8" w:rsidRPr="007305D8" w:rsidRDefault="007305D8" w:rsidP="00C22AA6">
            <w:pPr>
              <w:tabs>
                <w:tab w:val="left" w:pos="567"/>
              </w:tabs>
              <w:spacing w:after="0" w:line="264" w:lineRule="auto"/>
              <w:rPr>
                <w:rFonts w:ascii="Times New Roman" w:eastAsia="Calibri" w:hAnsi="Times New Roman" w:cs="Times New Roman"/>
                <w:sz w:val="23"/>
                <w:szCs w:val="23"/>
                <w:lang w:eastAsia="lv-LV"/>
              </w:rPr>
            </w:pPr>
            <w:r w:rsidRPr="007305D8">
              <w:rPr>
                <w:rFonts w:ascii="Times New Roman" w:eastAsia="Calibri" w:hAnsi="Times New Roman" w:cs="Times New Roman"/>
                <w:sz w:val="23"/>
                <w:szCs w:val="23"/>
                <w:lang w:eastAsia="lv-LV"/>
              </w:rPr>
              <w:t>Konta Nr. LV92HABA0551009437916</w:t>
            </w:r>
          </w:p>
          <w:p w:rsidR="007305D8" w:rsidRPr="007305D8" w:rsidRDefault="007305D8" w:rsidP="00C22AA6">
            <w:pPr>
              <w:tabs>
                <w:tab w:val="left" w:pos="567"/>
              </w:tabs>
              <w:spacing w:after="0" w:line="264" w:lineRule="auto"/>
              <w:rPr>
                <w:rFonts w:ascii="Times New Roman" w:eastAsia="Calibri" w:hAnsi="Times New Roman" w:cs="Times New Roman"/>
                <w:sz w:val="23"/>
                <w:szCs w:val="23"/>
                <w:lang w:eastAsia="lv-LV"/>
              </w:rPr>
            </w:pPr>
            <w:r w:rsidRPr="007305D8">
              <w:rPr>
                <w:rFonts w:ascii="Times New Roman" w:eastAsia="Calibri" w:hAnsi="Times New Roman" w:cs="Times New Roman"/>
                <w:sz w:val="23"/>
                <w:szCs w:val="23"/>
                <w:lang w:eastAsia="lv-LV"/>
              </w:rPr>
              <w:t>Kods: HABALV22</w:t>
            </w:r>
          </w:p>
          <w:p w:rsidR="007305D8" w:rsidRPr="007305D8" w:rsidRDefault="007305D8" w:rsidP="00C22AA6">
            <w:pPr>
              <w:tabs>
                <w:tab w:val="left" w:pos="567"/>
              </w:tabs>
              <w:spacing w:after="0" w:line="264" w:lineRule="auto"/>
              <w:rPr>
                <w:rFonts w:ascii="Times New Roman" w:eastAsia="Calibri" w:hAnsi="Times New Roman" w:cs="Times New Roman"/>
                <w:sz w:val="23"/>
                <w:szCs w:val="23"/>
                <w:lang w:eastAsia="lv-LV"/>
              </w:rPr>
            </w:pPr>
            <w:r w:rsidRPr="007305D8">
              <w:rPr>
                <w:rFonts w:ascii="Times New Roman" w:eastAsia="Calibri" w:hAnsi="Times New Roman" w:cs="Times New Roman"/>
                <w:sz w:val="23"/>
                <w:szCs w:val="23"/>
                <w:lang w:eastAsia="lv-LV"/>
              </w:rPr>
              <w:t xml:space="preserve">Tālrunis 67399300,  e-pasts: </w:t>
            </w:r>
            <w:hyperlink r:id="rId8" w:history="1">
              <w:r w:rsidRPr="007305D8">
                <w:rPr>
                  <w:rStyle w:val="Hipersaite"/>
                  <w:rFonts w:ascii="Times New Roman" w:eastAsia="Calibri" w:hAnsi="Times New Roman" w:cs="Times New Roman"/>
                  <w:sz w:val="23"/>
                  <w:szCs w:val="23"/>
                  <w:lang w:eastAsia="lv-LV"/>
                </w:rPr>
                <w:t>tos@tos.lv</w:t>
              </w:r>
            </w:hyperlink>
            <w:r w:rsidRPr="007305D8">
              <w:rPr>
                <w:rFonts w:ascii="Times New Roman" w:eastAsia="Calibri" w:hAnsi="Times New Roman" w:cs="Times New Roman"/>
                <w:sz w:val="23"/>
                <w:szCs w:val="23"/>
                <w:lang w:eastAsia="lv-LV"/>
              </w:rPr>
              <w:t xml:space="preserve"> </w:t>
            </w:r>
          </w:p>
        </w:tc>
        <w:tc>
          <w:tcPr>
            <w:tcW w:w="4326" w:type="dxa"/>
            <w:shd w:val="clear" w:color="auto" w:fill="auto"/>
            <w:tcMar>
              <w:top w:w="0" w:type="dxa"/>
              <w:left w:w="108" w:type="dxa"/>
              <w:bottom w:w="0" w:type="dxa"/>
              <w:right w:w="108" w:type="dxa"/>
            </w:tcMar>
          </w:tcPr>
          <w:p w:rsidR="007305D8" w:rsidRPr="007305D8" w:rsidRDefault="007305D8" w:rsidP="00C22AA6">
            <w:pPr>
              <w:spacing w:after="0" w:line="264" w:lineRule="auto"/>
              <w:ind w:left="622"/>
              <w:rPr>
                <w:rFonts w:ascii="Times New Roman" w:eastAsia="Calibri" w:hAnsi="Times New Roman" w:cs="Times New Roman"/>
                <w:b/>
                <w:sz w:val="23"/>
                <w:szCs w:val="23"/>
                <w:lang w:eastAsia="lv-LV"/>
              </w:rPr>
            </w:pPr>
            <w:r w:rsidRPr="007305D8">
              <w:rPr>
                <w:rFonts w:ascii="Times New Roman" w:eastAsia="Calibri" w:hAnsi="Times New Roman" w:cs="Times New Roman"/>
                <w:b/>
                <w:sz w:val="23"/>
                <w:szCs w:val="23"/>
                <w:lang w:eastAsia="lv-LV"/>
              </w:rPr>
              <w:t>Piegādātājs:</w:t>
            </w:r>
          </w:p>
          <w:p w:rsidR="007305D8" w:rsidRDefault="007305D8" w:rsidP="00C22AA6">
            <w:pPr>
              <w:tabs>
                <w:tab w:val="left" w:pos="567"/>
              </w:tabs>
              <w:spacing w:after="0" w:line="264" w:lineRule="auto"/>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SIA “</w:t>
            </w:r>
            <w:proofErr w:type="spellStart"/>
            <w:r>
              <w:rPr>
                <w:rFonts w:ascii="Times New Roman" w:eastAsia="Calibri" w:hAnsi="Times New Roman" w:cs="Times New Roman"/>
                <w:sz w:val="23"/>
                <w:szCs w:val="23"/>
                <w:lang w:eastAsia="lv-LV"/>
              </w:rPr>
              <w:t>Prodlex</w:t>
            </w:r>
            <w:proofErr w:type="spellEnd"/>
            <w:r>
              <w:rPr>
                <w:rFonts w:ascii="Times New Roman" w:eastAsia="Calibri" w:hAnsi="Times New Roman" w:cs="Times New Roman"/>
                <w:sz w:val="23"/>
                <w:szCs w:val="23"/>
                <w:lang w:eastAsia="lv-LV"/>
              </w:rPr>
              <w:t>”</w:t>
            </w:r>
          </w:p>
          <w:p w:rsidR="007305D8" w:rsidRDefault="007305D8" w:rsidP="00C22AA6">
            <w:pPr>
              <w:tabs>
                <w:tab w:val="left" w:pos="567"/>
              </w:tabs>
              <w:spacing w:after="0" w:line="264" w:lineRule="auto"/>
              <w:rPr>
                <w:rFonts w:ascii="Times New Roman" w:eastAsia="Calibri" w:hAnsi="Times New Roman" w:cs="Times New Roman"/>
                <w:sz w:val="23"/>
                <w:szCs w:val="23"/>
                <w:lang w:eastAsia="lv-LV"/>
              </w:rPr>
            </w:pPr>
            <w:proofErr w:type="spellStart"/>
            <w:r>
              <w:rPr>
                <w:rFonts w:ascii="Times New Roman" w:eastAsia="Calibri" w:hAnsi="Times New Roman" w:cs="Times New Roman"/>
                <w:sz w:val="23"/>
                <w:szCs w:val="23"/>
                <w:lang w:eastAsia="lv-LV"/>
              </w:rPr>
              <w:t>reģ</w:t>
            </w:r>
            <w:proofErr w:type="spellEnd"/>
            <w:r>
              <w:rPr>
                <w:rFonts w:ascii="Times New Roman" w:eastAsia="Calibri" w:hAnsi="Times New Roman" w:cs="Times New Roman"/>
                <w:sz w:val="23"/>
                <w:szCs w:val="23"/>
                <w:lang w:eastAsia="lv-LV"/>
              </w:rPr>
              <w:t xml:space="preserve">. Nr. </w:t>
            </w:r>
            <w:r w:rsidRPr="007305D8">
              <w:rPr>
                <w:rFonts w:ascii="Times New Roman" w:eastAsia="Calibri" w:hAnsi="Times New Roman" w:cs="Times New Roman"/>
                <w:sz w:val="23"/>
                <w:szCs w:val="23"/>
                <w:lang w:eastAsia="lv-LV"/>
              </w:rPr>
              <w:t>50003639361</w:t>
            </w:r>
          </w:p>
          <w:p w:rsidR="007305D8" w:rsidRPr="007305D8" w:rsidRDefault="007305D8" w:rsidP="00C22AA6">
            <w:pPr>
              <w:tabs>
                <w:tab w:val="left" w:pos="567"/>
              </w:tabs>
              <w:spacing w:after="0" w:line="264" w:lineRule="auto"/>
              <w:rPr>
                <w:rFonts w:ascii="Times New Roman" w:eastAsia="Calibri" w:hAnsi="Times New Roman" w:cs="Times New Roman"/>
                <w:sz w:val="23"/>
                <w:szCs w:val="23"/>
                <w:lang w:eastAsia="lv-LV"/>
              </w:rPr>
            </w:pPr>
            <w:r w:rsidRPr="007305D8">
              <w:rPr>
                <w:rFonts w:ascii="Times New Roman" w:eastAsia="Calibri" w:hAnsi="Times New Roman" w:cs="Times New Roman"/>
                <w:sz w:val="23"/>
                <w:szCs w:val="23"/>
                <w:lang w:eastAsia="lv-LV"/>
              </w:rPr>
              <w:t>Mazā Krūmu iela 5 - 36, Rīga, LV-1069</w:t>
            </w:r>
          </w:p>
          <w:p w:rsidR="007305D8" w:rsidRPr="007305D8" w:rsidRDefault="007305D8" w:rsidP="00C22AA6">
            <w:pPr>
              <w:tabs>
                <w:tab w:val="left" w:pos="567"/>
              </w:tabs>
              <w:spacing w:after="0" w:line="264" w:lineRule="auto"/>
              <w:rPr>
                <w:rFonts w:ascii="Times New Roman" w:eastAsia="Calibri" w:hAnsi="Times New Roman" w:cs="Times New Roman"/>
                <w:sz w:val="23"/>
                <w:szCs w:val="23"/>
                <w:lang w:eastAsia="lv-LV"/>
              </w:rPr>
            </w:pPr>
          </w:p>
        </w:tc>
      </w:tr>
      <w:tr w:rsidR="007305D8" w:rsidRPr="007305D8" w:rsidTr="00C22AA6">
        <w:trPr>
          <w:trHeight w:val="811"/>
        </w:trPr>
        <w:tc>
          <w:tcPr>
            <w:tcW w:w="4320" w:type="dxa"/>
            <w:shd w:val="clear" w:color="auto" w:fill="auto"/>
            <w:tcMar>
              <w:top w:w="0" w:type="dxa"/>
              <w:left w:w="108" w:type="dxa"/>
              <w:bottom w:w="0" w:type="dxa"/>
              <w:right w:w="108" w:type="dxa"/>
            </w:tcMar>
          </w:tcPr>
          <w:p w:rsidR="007305D8" w:rsidRPr="007305D8" w:rsidRDefault="007305D8" w:rsidP="00C22AA6">
            <w:pPr>
              <w:spacing w:after="0" w:line="240" w:lineRule="auto"/>
              <w:rPr>
                <w:rFonts w:ascii="Times New Roman" w:eastAsia="Calibri" w:hAnsi="Times New Roman" w:cs="Times New Roman"/>
                <w:i/>
                <w:sz w:val="20"/>
                <w:szCs w:val="20"/>
                <w:lang w:eastAsia="lv-LV"/>
              </w:rPr>
            </w:pPr>
          </w:p>
          <w:p w:rsidR="007305D8" w:rsidRPr="007305D8" w:rsidRDefault="007305D8" w:rsidP="00C22AA6">
            <w:pPr>
              <w:spacing w:after="0" w:line="240" w:lineRule="auto"/>
              <w:rPr>
                <w:rFonts w:ascii="Times New Roman" w:eastAsia="Calibri" w:hAnsi="Times New Roman" w:cs="Times New Roman"/>
                <w:i/>
                <w:sz w:val="20"/>
                <w:szCs w:val="20"/>
                <w:lang w:eastAsia="lv-LV"/>
              </w:rPr>
            </w:pPr>
            <w:r w:rsidRPr="007305D8">
              <w:rPr>
                <w:rFonts w:ascii="Times New Roman" w:eastAsia="Calibri" w:hAnsi="Times New Roman" w:cs="Times New Roman"/>
                <w:i/>
                <w:sz w:val="20"/>
                <w:szCs w:val="20"/>
                <w:lang w:eastAsia="lv-LV"/>
              </w:rPr>
              <w:t>valdes priekšsēdētāja:</w:t>
            </w:r>
          </w:p>
          <w:p w:rsidR="007305D8" w:rsidRPr="007305D8" w:rsidRDefault="007305D8" w:rsidP="00C22AA6">
            <w:pPr>
              <w:spacing w:after="0" w:line="240" w:lineRule="auto"/>
              <w:rPr>
                <w:rFonts w:ascii="Times New Roman" w:eastAsia="Calibri" w:hAnsi="Times New Roman" w:cs="Times New Roman"/>
                <w:sz w:val="20"/>
                <w:szCs w:val="20"/>
                <w:lang w:eastAsia="lv-LV"/>
              </w:rPr>
            </w:pPr>
          </w:p>
          <w:p w:rsidR="007305D8" w:rsidRPr="007305D8" w:rsidRDefault="007305D8" w:rsidP="00C22AA6">
            <w:pPr>
              <w:spacing w:after="0" w:line="240" w:lineRule="auto"/>
              <w:rPr>
                <w:rFonts w:ascii="Times New Roman" w:eastAsia="Calibri" w:hAnsi="Times New Roman" w:cs="Times New Roman"/>
                <w:sz w:val="20"/>
                <w:szCs w:val="20"/>
                <w:lang w:eastAsia="lv-LV"/>
              </w:rPr>
            </w:pPr>
            <w:r w:rsidRPr="007305D8">
              <w:rPr>
                <w:rFonts w:ascii="Times New Roman" w:eastAsia="Calibri" w:hAnsi="Times New Roman" w:cs="Times New Roman"/>
                <w:sz w:val="20"/>
                <w:szCs w:val="20"/>
                <w:lang w:eastAsia="lv-LV"/>
              </w:rPr>
              <w:t>_____________________________</w:t>
            </w:r>
          </w:p>
          <w:p w:rsidR="007305D8" w:rsidRPr="007305D8" w:rsidRDefault="007305D8" w:rsidP="00C22AA6">
            <w:pPr>
              <w:spacing w:after="0" w:line="240" w:lineRule="auto"/>
              <w:ind w:left="2030"/>
              <w:rPr>
                <w:rFonts w:ascii="Times New Roman" w:eastAsia="Calibri" w:hAnsi="Times New Roman" w:cs="Times New Roman"/>
                <w:sz w:val="20"/>
                <w:szCs w:val="20"/>
                <w:lang w:eastAsia="lv-LV"/>
              </w:rPr>
            </w:pPr>
            <w:r w:rsidRPr="007305D8">
              <w:rPr>
                <w:rFonts w:ascii="Times New Roman" w:eastAsia="Calibri" w:hAnsi="Times New Roman" w:cs="Times New Roman"/>
                <w:sz w:val="20"/>
                <w:szCs w:val="20"/>
                <w:lang w:eastAsia="lv-LV"/>
              </w:rPr>
              <w:t>Anita Vaivode</w:t>
            </w:r>
          </w:p>
          <w:p w:rsidR="007305D8" w:rsidRPr="007305D8" w:rsidRDefault="007305D8" w:rsidP="00C22AA6">
            <w:pPr>
              <w:spacing w:after="0" w:line="240" w:lineRule="auto"/>
              <w:rPr>
                <w:rFonts w:ascii="Times New Roman" w:eastAsia="Calibri" w:hAnsi="Times New Roman" w:cs="Times New Roman"/>
                <w:i/>
                <w:sz w:val="20"/>
                <w:szCs w:val="20"/>
                <w:lang w:eastAsia="lv-LV"/>
              </w:rPr>
            </w:pPr>
            <w:r w:rsidRPr="007305D8">
              <w:rPr>
                <w:rFonts w:ascii="Times New Roman" w:eastAsia="Calibri" w:hAnsi="Times New Roman" w:cs="Times New Roman"/>
                <w:i/>
                <w:sz w:val="20"/>
                <w:szCs w:val="20"/>
                <w:lang w:eastAsia="lv-LV"/>
              </w:rPr>
              <w:t>valdes locekļi:</w:t>
            </w:r>
          </w:p>
          <w:p w:rsidR="007305D8" w:rsidRPr="007305D8" w:rsidRDefault="007305D8" w:rsidP="00C22AA6">
            <w:pPr>
              <w:spacing w:after="0" w:line="240" w:lineRule="auto"/>
              <w:rPr>
                <w:rFonts w:ascii="Times New Roman" w:eastAsia="Calibri" w:hAnsi="Times New Roman" w:cs="Times New Roman"/>
                <w:sz w:val="20"/>
                <w:szCs w:val="20"/>
                <w:lang w:eastAsia="lv-LV"/>
              </w:rPr>
            </w:pPr>
          </w:p>
          <w:p w:rsidR="007305D8" w:rsidRPr="007305D8" w:rsidRDefault="007305D8" w:rsidP="00C22AA6">
            <w:pPr>
              <w:spacing w:after="0" w:line="240" w:lineRule="auto"/>
              <w:rPr>
                <w:rFonts w:ascii="Times New Roman" w:eastAsia="Calibri" w:hAnsi="Times New Roman" w:cs="Times New Roman"/>
                <w:sz w:val="20"/>
                <w:szCs w:val="20"/>
                <w:lang w:eastAsia="lv-LV"/>
              </w:rPr>
            </w:pPr>
            <w:r w:rsidRPr="007305D8">
              <w:rPr>
                <w:rFonts w:ascii="Times New Roman" w:eastAsia="Calibri" w:hAnsi="Times New Roman" w:cs="Times New Roman"/>
                <w:sz w:val="20"/>
                <w:szCs w:val="20"/>
                <w:lang w:eastAsia="lv-LV"/>
              </w:rPr>
              <w:t>_____________________________</w:t>
            </w:r>
          </w:p>
          <w:p w:rsidR="007305D8" w:rsidRPr="007305D8" w:rsidRDefault="007305D8" w:rsidP="00C22AA6">
            <w:pPr>
              <w:spacing w:after="0" w:line="240" w:lineRule="auto"/>
              <w:ind w:left="2030"/>
              <w:rPr>
                <w:rFonts w:ascii="Times New Roman" w:eastAsia="Calibri" w:hAnsi="Times New Roman" w:cs="Times New Roman"/>
                <w:sz w:val="20"/>
                <w:szCs w:val="20"/>
                <w:lang w:eastAsia="lv-LV"/>
              </w:rPr>
            </w:pPr>
            <w:r w:rsidRPr="007305D8">
              <w:rPr>
                <w:rFonts w:ascii="Times New Roman" w:eastAsia="Calibri" w:hAnsi="Times New Roman" w:cs="Times New Roman"/>
                <w:sz w:val="20"/>
                <w:szCs w:val="20"/>
                <w:lang w:eastAsia="lv-LV"/>
              </w:rPr>
              <w:t>Inese Rantiņa</w:t>
            </w:r>
          </w:p>
          <w:p w:rsidR="007305D8" w:rsidRPr="007305D8" w:rsidRDefault="007305D8" w:rsidP="00C22AA6">
            <w:pPr>
              <w:spacing w:after="0" w:line="240" w:lineRule="auto"/>
              <w:rPr>
                <w:rFonts w:ascii="Times New Roman" w:eastAsia="Calibri" w:hAnsi="Times New Roman" w:cs="Times New Roman"/>
                <w:sz w:val="20"/>
                <w:szCs w:val="20"/>
                <w:lang w:eastAsia="lv-LV"/>
              </w:rPr>
            </w:pPr>
          </w:p>
          <w:p w:rsidR="007305D8" w:rsidRPr="007305D8" w:rsidRDefault="007305D8" w:rsidP="00C22AA6">
            <w:pPr>
              <w:spacing w:after="0" w:line="240" w:lineRule="auto"/>
              <w:rPr>
                <w:rFonts w:ascii="Times New Roman" w:eastAsia="Calibri" w:hAnsi="Times New Roman" w:cs="Times New Roman"/>
                <w:sz w:val="20"/>
                <w:szCs w:val="20"/>
                <w:lang w:eastAsia="lv-LV"/>
              </w:rPr>
            </w:pPr>
            <w:r w:rsidRPr="007305D8">
              <w:rPr>
                <w:rFonts w:ascii="Times New Roman" w:eastAsia="Calibri" w:hAnsi="Times New Roman" w:cs="Times New Roman"/>
                <w:sz w:val="20"/>
                <w:szCs w:val="20"/>
                <w:lang w:eastAsia="lv-LV"/>
              </w:rPr>
              <w:t>_____________________________</w:t>
            </w:r>
          </w:p>
          <w:p w:rsidR="007305D8" w:rsidRPr="007305D8" w:rsidRDefault="007305D8" w:rsidP="00C22AA6">
            <w:pPr>
              <w:spacing w:after="0" w:line="240" w:lineRule="auto"/>
              <w:ind w:left="1966"/>
              <w:rPr>
                <w:rFonts w:ascii="Times New Roman" w:eastAsia="Calibri" w:hAnsi="Times New Roman" w:cs="Times New Roman"/>
                <w:sz w:val="20"/>
                <w:szCs w:val="20"/>
                <w:lang w:eastAsia="lv-LV"/>
              </w:rPr>
            </w:pPr>
            <w:r w:rsidRPr="007305D8">
              <w:rPr>
                <w:rFonts w:ascii="Times New Roman" w:eastAsia="Calibri" w:hAnsi="Times New Roman" w:cs="Times New Roman"/>
                <w:sz w:val="20"/>
                <w:szCs w:val="20"/>
                <w:lang w:eastAsia="lv-LV"/>
              </w:rPr>
              <w:t xml:space="preserve"> Modris Ciems</w:t>
            </w:r>
          </w:p>
        </w:tc>
        <w:tc>
          <w:tcPr>
            <w:tcW w:w="4326" w:type="dxa"/>
            <w:shd w:val="clear" w:color="auto" w:fill="auto"/>
            <w:tcMar>
              <w:top w:w="0" w:type="dxa"/>
              <w:left w:w="108" w:type="dxa"/>
              <w:bottom w:w="0" w:type="dxa"/>
              <w:right w:w="108" w:type="dxa"/>
            </w:tcMar>
          </w:tcPr>
          <w:p w:rsidR="007305D8" w:rsidRPr="007305D8" w:rsidRDefault="007305D8" w:rsidP="00C22AA6">
            <w:pPr>
              <w:tabs>
                <w:tab w:val="left" w:pos="567"/>
              </w:tabs>
              <w:spacing w:after="0" w:line="240" w:lineRule="auto"/>
              <w:jc w:val="right"/>
              <w:rPr>
                <w:rFonts w:ascii="Times New Roman" w:eastAsia="Calibri" w:hAnsi="Times New Roman" w:cs="Times New Roman"/>
                <w:sz w:val="20"/>
                <w:szCs w:val="20"/>
                <w:lang w:eastAsia="lv-LV"/>
              </w:rPr>
            </w:pPr>
            <w:r w:rsidRPr="007305D8">
              <w:rPr>
                <w:rFonts w:ascii="Times New Roman" w:eastAsia="Calibri" w:hAnsi="Times New Roman" w:cs="Times New Roman"/>
                <w:sz w:val="20"/>
                <w:szCs w:val="20"/>
                <w:lang w:eastAsia="lv-LV"/>
              </w:rPr>
              <w:t xml:space="preserve">  </w:t>
            </w:r>
          </w:p>
          <w:p w:rsidR="007305D8" w:rsidRPr="007305D8" w:rsidRDefault="007305D8" w:rsidP="00C22AA6">
            <w:pPr>
              <w:tabs>
                <w:tab w:val="left" w:pos="567"/>
              </w:tabs>
              <w:spacing w:after="0" w:line="240" w:lineRule="auto"/>
              <w:jc w:val="right"/>
              <w:rPr>
                <w:rFonts w:ascii="Times New Roman" w:eastAsia="Calibri" w:hAnsi="Times New Roman" w:cs="Times New Roman"/>
                <w:sz w:val="20"/>
                <w:szCs w:val="20"/>
                <w:lang w:eastAsia="lv-LV"/>
              </w:rPr>
            </w:pPr>
          </w:p>
          <w:p w:rsidR="007305D8" w:rsidRPr="007305D8" w:rsidRDefault="007305D8" w:rsidP="00C22AA6">
            <w:pPr>
              <w:tabs>
                <w:tab w:val="left" w:pos="567"/>
              </w:tabs>
              <w:spacing w:after="0" w:line="240" w:lineRule="auto"/>
              <w:jc w:val="right"/>
              <w:rPr>
                <w:rFonts w:ascii="Times New Roman" w:eastAsia="Calibri" w:hAnsi="Times New Roman" w:cs="Times New Roman"/>
                <w:sz w:val="20"/>
                <w:szCs w:val="20"/>
                <w:lang w:eastAsia="lv-LV"/>
              </w:rPr>
            </w:pPr>
          </w:p>
          <w:p w:rsidR="007305D8" w:rsidRPr="007305D8" w:rsidRDefault="007305D8" w:rsidP="00C22AA6">
            <w:pPr>
              <w:spacing w:after="0" w:line="240" w:lineRule="auto"/>
              <w:ind w:left="622"/>
              <w:rPr>
                <w:rFonts w:ascii="Times New Roman" w:eastAsia="Calibri" w:hAnsi="Times New Roman" w:cs="Times New Roman"/>
                <w:sz w:val="20"/>
                <w:szCs w:val="20"/>
                <w:lang w:eastAsia="lv-LV"/>
              </w:rPr>
            </w:pPr>
            <w:r w:rsidRPr="007305D8">
              <w:rPr>
                <w:rFonts w:ascii="Times New Roman" w:eastAsia="Calibri" w:hAnsi="Times New Roman" w:cs="Times New Roman"/>
                <w:sz w:val="20"/>
                <w:szCs w:val="20"/>
                <w:lang w:eastAsia="lv-LV"/>
              </w:rPr>
              <w:t xml:space="preserve">______________________                    </w:t>
            </w:r>
          </w:p>
          <w:p w:rsidR="007305D8" w:rsidRPr="007305D8" w:rsidRDefault="007305D8" w:rsidP="00C22AA6">
            <w:pPr>
              <w:tabs>
                <w:tab w:val="left" w:pos="567"/>
              </w:tabs>
              <w:spacing w:after="0" w:line="240" w:lineRule="auto"/>
              <w:rPr>
                <w:rFonts w:ascii="Times New Roman" w:eastAsia="Calibri" w:hAnsi="Times New Roman" w:cs="Times New Roman"/>
                <w:sz w:val="20"/>
                <w:szCs w:val="20"/>
                <w:lang w:eastAsia="lv-LV"/>
              </w:rPr>
            </w:pPr>
            <w:r w:rsidRPr="007305D8">
              <w:rPr>
                <w:rFonts w:ascii="Times New Roman" w:eastAsia="Calibri" w:hAnsi="Times New Roman" w:cs="Times New Roman"/>
                <w:sz w:val="20"/>
                <w:szCs w:val="20"/>
                <w:lang w:eastAsia="lv-LV"/>
              </w:rPr>
              <w:t xml:space="preserve">   </w:t>
            </w:r>
          </w:p>
          <w:p w:rsidR="007305D8" w:rsidRPr="007305D8" w:rsidRDefault="007305D8" w:rsidP="00C22AA6">
            <w:pPr>
              <w:tabs>
                <w:tab w:val="left" w:pos="567"/>
              </w:tabs>
              <w:spacing w:after="0" w:line="240" w:lineRule="auto"/>
              <w:rPr>
                <w:rFonts w:ascii="Times New Roman" w:eastAsia="Calibri" w:hAnsi="Times New Roman" w:cs="Times New Roman"/>
                <w:sz w:val="20"/>
                <w:szCs w:val="20"/>
                <w:lang w:eastAsia="lv-LV"/>
              </w:rPr>
            </w:pPr>
          </w:p>
        </w:tc>
      </w:tr>
    </w:tbl>
    <w:p w:rsidR="003B5043" w:rsidRDefault="003B5043" w:rsidP="007305D8">
      <w:pPr>
        <w:spacing w:after="0"/>
        <w:jc w:val="right"/>
        <w:rPr>
          <w:rFonts w:ascii="Times New Roman" w:hAnsi="Times New Roman" w:cs="Times New Roman"/>
          <w:b/>
          <w:sz w:val="23"/>
          <w:szCs w:val="23"/>
        </w:rPr>
        <w:sectPr w:rsidR="003B5043" w:rsidSect="007305D8">
          <w:footerReference w:type="default" r:id="rId9"/>
          <w:pgSz w:w="11906" w:h="16838" w:code="9"/>
          <w:pgMar w:top="1021" w:right="1134" w:bottom="1021" w:left="1134" w:header="709" w:footer="709" w:gutter="0"/>
          <w:cols w:space="708"/>
          <w:docGrid w:linePitch="360"/>
        </w:sectPr>
      </w:pPr>
    </w:p>
    <w:p w:rsidR="004E56B4" w:rsidRPr="007305D8" w:rsidRDefault="007305D8" w:rsidP="007305D8">
      <w:pPr>
        <w:spacing w:after="0"/>
        <w:jc w:val="right"/>
        <w:rPr>
          <w:rFonts w:ascii="Times New Roman" w:hAnsi="Times New Roman" w:cs="Times New Roman"/>
          <w:b/>
          <w:sz w:val="23"/>
          <w:szCs w:val="23"/>
        </w:rPr>
      </w:pPr>
      <w:r w:rsidRPr="007305D8">
        <w:rPr>
          <w:rFonts w:ascii="Times New Roman" w:hAnsi="Times New Roman" w:cs="Times New Roman"/>
          <w:b/>
          <w:sz w:val="23"/>
          <w:szCs w:val="23"/>
        </w:rPr>
        <w:lastRenderedPageBreak/>
        <w:t>Pielikums Nr. 1</w:t>
      </w:r>
    </w:p>
    <w:p w:rsidR="007305D8" w:rsidRDefault="007305D8" w:rsidP="007305D8">
      <w:pPr>
        <w:spacing w:after="0"/>
        <w:jc w:val="right"/>
        <w:rPr>
          <w:rFonts w:ascii="Times New Roman" w:hAnsi="Times New Roman" w:cs="Times New Roman"/>
          <w:b/>
          <w:sz w:val="23"/>
          <w:szCs w:val="23"/>
        </w:rPr>
      </w:pPr>
      <w:r w:rsidRPr="007305D8">
        <w:rPr>
          <w:rFonts w:ascii="Times New Roman" w:hAnsi="Times New Roman" w:cs="Times New Roman"/>
          <w:b/>
          <w:sz w:val="23"/>
          <w:szCs w:val="23"/>
        </w:rPr>
        <w:t>__</w:t>
      </w:r>
      <w:r>
        <w:rPr>
          <w:rFonts w:ascii="Times New Roman" w:hAnsi="Times New Roman" w:cs="Times New Roman"/>
          <w:b/>
          <w:sz w:val="23"/>
          <w:szCs w:val="23"/>
        </w:rPr>
        <w:t>__</w:t>
      </w:r>
      <w:r w:rsidRPr="007305D8">
        <w:rPr>
          <w:rFonts w:ascii="Times New Roman" w:hAnsi="Times New Roman" w:cs="Times New Roman"/>
          <w:b/>
          <w:sz w:val="23"/>
          <w:szCs w:val="23"/>
        </w:rPr>
        <w:t>_.05.2019. līgumam Nr. 01 – 29/____</w:t>
      </w:r>
    </w:p>
    <w:p w:rsidR="003B5043" w:rsidRPr="00AB2B01" w:rsidRDefault="003B5043" w:rsidP="003B5043">
      <w:pPr>
        <w:spacing w:after="0" w:line="288" w:lineRule="auto"/>
        <w:jc w:val="center"/>
        <w:rPr>
          <w:rFonts w:ascii="Times New Roman" w:hAnsi="Times New Roman" w:cs="Times New Roman"/>
          <w:b/>
          <w:sz w:val="24"/>
          <w:szCs w:val="24"/>
        </w:rPr>
      </w:pPr>
      <w:r w:rsidRPr="00AB2B01">
        <w:rPr>
          <w:rFonts w:ascii="Times New Roman" w:hAnsi="Times New Roman" w:cs="Times New Roman"/>
          <w:b/>
          <w:sz w:val="24"/>
          <w:szCs w:val="24"/>
        </w:rPr>
        <w:t>TEHNISKĀ SPECIFIKĀCIJA – TEHNISKĀ PIEDĀVĀJUMA FORMA</w:t>
      </w:r>
    </w:p>
    <w:p w:rsidR="003B5043" w:rsidRDefault="003B5043" w:rsidP="003B5043">
      <w:pPr>
        <w:pStyle w:val="Bezatstarpm"/>
        <w:spacing w:after="120"/>
        <w:jc w:val="center"/>
        <w:rPr>
          <w:rFonts w:cs="Times New Roman"/>
          <w:b/>
          <w:sz w:val="22"/>
          <w:u w:val="single"/>
        </w:rPr>
      </w:pPr>
      <w:r w:rsidRPr="003B5043">
        <w:rPr>
          <w:rFonts w:cs="Times New Roman"/>
          <w:b/>
          <w:sz w:val="22"/>
          <w:u w:val="single"/>
        </w:rPr>
        <w:t>1.daļa Sadzīves atkritumu maisi</w:t>
      </w:r>
    </w:p>
    <w:p w:rsidR="00864CE2" w:rsidRDefault="00864CE2" w:rsidP="007305D8">
      <w:pPr>
        <w:spacing w:after="0"/>
        <w:rPr>
          <w:rFonts w:ascii="Times New Roman" w:hAnsi="Times New Roman" w:cs="Times New Roman"/>
          <w:sz w:val="23"/>
          <w:szCs w:val="23"/>
        </w:rPr>
      </w:pPr>
    </w:p>
    <w:p w:rsidR="003B5043" w:rsidRDefault="003B5043" w:rsidP="00864CE2">
      <w:pPr>
        <w:spacing w:after="0"/>
        <w:jc w:val="right"/>
        <w:rPr>
          <w:rFonts w:ascii="Times New Roman" w:hAnsi="Times New Roman" w:cs="Times New Roman"/>
          <w:b/>
          <w:sz w:val="23"/>
          <w:szCs w:val="23"/>
        </w:rPr>
      </w:pPr>
    </w:p>
    <w:p w:rsidR="003B5043" w:rsidRDefault="003B5043" w:rsidP="00864CE2">
      <w:pPr>
        <w:spacing w:after="0"/>
        <w:jc w:val="right"/>
        <w:rPr>
          <w:rFonts w:ascii="Times New Roman" w:hAnsi="Times New Roman" w:cs="Times New Roman"/>
          <w:b/>
          <w:sz w:val="23"/>
          <w:szCs w:val="23"/>
        </w:rPr>
      </w:pPr>
    </w:p>
    <w:p w:rsidR="00864CE2" w:rsidRPr="007305D8" w:rsidRDefault="00864CE2" w:rsidP="00864CE2">
      <w:pPr>
        <w:spacing w:after="0"/>
        <w:jc w:val="right"/>
        <w:rPr>
          <w:rFonts w:ascii="Times New Roman" w:hAnsi="Times New Roman" w:cs="Times New Roman"/>
          <w:b/>
          <w:sz w:val="23"/>
          <w:szCs w:val="23"/>
        </w:rPr>
      </w:pPr>
      <w:r w:rsidRPr="007305D8">
        <w:rPr>
          <w:rFonts w:ascii="Times New Roman" w:hAnsi="Times New Roman" w:cs="Times New Roman"/>
          <w:b/>
          <w:sz w:val="23"/>
          <w:szCs w:val="23"/>
        </w:rPr>
        <w:t xml:space="preserve">Pielikums Nr. </w:t>
      </w:r>
      <w:r>
        <w:rPr>
          <w:rFonts w:ascii="Times New Roman" w:hAnsi="Times New Roman" w:cs="Times New Roman"/>
          <w:b/>
          <w:sz w:val="23"/>
          <w:szCs w:val="23"/>
        </w:rPr>
        <w:t>2</w:t>
      </w:r>
    </w:p>
    <w:p w:rsidR="00864CE2" w:rsidRDefault="00864CE2" w:rsidP="00864CE2">
      <w:pPr>
        <w:spacing w:after="0"/>
        <w:jc w:val="right"/>
        <w:rPr>
          <w:rFonts w:ascii="Times New Roman" w:hAnsi="Times New Roman" w:cs="Times New Roman"/>
          <w:b/>
          <w:sz w:val="23"/>
          <w:szCs w:val="23"/>
        </w:rPr>
      </w:pPr>
      <w:r w:rsidRPr="007305D8">
        <w:rPr>
          <w:rFonts w:ascii="Times New Roman" w:hAnsi="Times New Roman" w:cs="Times New Roman"/>
          <w:b/>
          <w:sz w:val="23"/>
          <w:szCs w:val="23"/>
        </w:rPr>
        <w:t>__</w:t>
      </w:r>
      <w:r>
        <w:rPr>
          <w:rFonts w:ascii="Times New Roman" w:hAnsi="Times New Roman" w:cs="Times New Roman"/>
          <w:b/>
          <w:sz w:val="23"/>
          <w:szCs w:val="23"/>
        </w:rPr>
        <w:t>__</w:t>
      </w:r>
      <w:r w:rsidRPr="007305D8">
        <w:rPr>
          <w:rFonts w:ascii="Times New Roman" w:hAnsi="Times New Roman" w:cs="Times New Roman"/>
          <w:b/>
          <w:sz w:val="23"/>
          <w:szCs w:val="23"/>
        </w:rPr>
        <w:t>_.05.2019. līgumam Nr. 01 – 29/____</w:t>
      </w:r>
    </w:p>
    <w:tbl>
      <w:tblPr>
        <w:tblW w:w="14317" w:type="dxa"/>
        <w:tblLook w:val="04A0" w:firstRow="1" w:lastRow="0" w:firstColumn="1" w:lastColumn="0" w:noHBand="0" w:noVBand="1"/>
      </w:tblPr>
      <w:tblGrid>
        <w:gridCol w:w="1418"/>
        <w:gridCol w:w="3544"/>
        <w:gridCol w:w="2976"/>
        <w:gridCol w:w="1701"/>
        <w:gridCol w:w="1985"/>
        <w:gridCol w:w="2693"/>
      </w:tblGrid>
      <w:tr w:rsidR="003B5043" w:rsidRPr="003B5043" w:rsidTr="003B5043">
        <w:trPr>
          <w:trHeight w:val="315"/>
        </w:trPr>
        <w:tc>
          <w:tcPr>
            <w:tcW w:w="14317" w:type="dxa"/>
            <w:gridSpan w:val="6"/>
            <w:tcBorders>
              <w:top w:val="nil"/>
              <w:left w:val="nil"/>
              <w:bottom w:val="nil"/>
              <w:right w:val="nil"/>
            </w:tcBorders>
            <w:shd w:val="clear" w:color="auto" w:fill="auto"/>
            <w:noWrap/>
            <w:vAlign w:val="bottom"/>
            <w:hideMark/>
          </w:tcPr>
          <w:p w:rsidR="003B5043" w:rsidRPr="003B5043" w:rsidRDefault="003B5043" w:rsidP="003B5043">
            <w:pPr>
              <w:spacing w:after="0" w:line="240" w:lineRule="auto"/>
              <w:jc w:val="center"/>
              <w:rPr>
                <w:rFonts w:ascii="Times New Roman" w:eastAsia="Times New Roman" w:hAnsi="Times New Roman" w:cs="Times New Roman"/>
                <w:b/>
                <w:bCs/>
                <w:color w:val="000000"/>
                <w:sz w:val="24"/>
                <w:szCs w:val="24"/>
                <w:lang w:eastAsia="lv-LV"/>
              </w:rPr>
            </w:pPr>
            <w:r w:rsidRPr="003B5043">
              <w:rPr>
                <w:rFonts w:ascii="Times New Roman" w:eastAsia="Times New Roman" w:hAnsi="Times New Roman" w:cs="Times New Roman"/>
                <w:b/>
                <w:bCs/>
                <w:color w:val="000000"/>
                <w:sz w:val="24"/>
                <w:szCs w:val="24"/>
                <w:lang w:eastAsia="lv-LV"/>
              </w:rPr>
              <w:t>FINANŠU PIEDĀVĀJUM</w:t>
            </w:r>
            <w:r>
              <w:rPr>
                <w:rFonts w:ascii="Times New Roman" w:eastAsia="Times New Roman" w:hAnsi="Times New Roman" w:cs="Times New Roman"/>
                <w:b/>
                <w:bCs/>
                <w:color w:val="000000"/>
                <w:sz w:val="24"/>
                <w:szCs w:val="24"/>
                <w:lang w:eastAsia="lv-LV"/>
              </w:rPr>
              <w:t>S</w:t>
            </w:r>
          </w:p>
        </w:tc>
      </w:tr>
      <w:tr w:rsidR="003B5043" w:rsidRPr="003A6116" w:rsidTr="003A6116">
        <w:trPr>
          <w:trHeight w:val="80"/>
        </w:trPr>
        <w:tc>
          <w:tcPr>
            <w:tcW w:w="1418" w:type="dxa"/>
            <w:tcBorders>
              <w:top w:val="nil"/>
              <w:left w:val="nil"/>
              <w:bottom w:val="nil"/>
              <w:right w:val="nil"/>
            </w:tcBorders>
            <w:shd w:val="clear" w:color="auto" w:fill="auto"/>
            <w:noWrap/>
            <w:vAlign w:val="bottom"/>
            <w:hideMark/>
          </w:tcPr>
          <w:p w:rsidR="003B5043" w:rsidRPr="003B5043" w:rsidRDefault="003B5043" w:rsidP="003B5043">
            <w:pPr>
              <w:spacing w:after="0" w:line="240" w:lineRule="auto"/>
              <w:jc w:val="center"/>
              <w:rPr>
                <w:rFonts w:ascii="Times New Roman" w:eastAsia="Times New Roman" w:hAnsi="Times New Roman" w:cs="Times New Roman"/>
                <w:b/>
                <w:bCs/>
                <w:color w:val="000000"/>
                <w:sz w:val="16"/>
                <w:szCs w:val="16"/>
                <w:lang w:eastAsia="lv-LV"/>
              </w:rPr>
            </w:pPr>
          </w:p>
        </w:tc>
        <w:tc>
          <w:tcPr>
            <w:tcW w:w="3544" w:type="dxa"/>
            <w:tcBorders>
              <w:top w:val="nil"/>
              <w:left w:val="nil"/>
              <w:bottom w:val="nil"/>
              <w:right w:val="nil"/>
            </w:tcBorders>
            <w:shd w:val="clear" w:color="auto" w:fill="auto"/>
            <w:noWrap/>
            <w:vAlign w:val="bottom"/>
            <w:hideMark/>
          </w:tcPr>
          <w:p w:rsidR="003B5043" w:rsidRPr="003B5043" w:rsidRDefault="003B5043" w:rsidP="003B5043">
            <w:pPr>
              <w:spacing w:after="0" w:line="240" w:lineRule="auto"/>
              <w:rPr>
                <w:rFonts w:ascii="Times New Roman" w:eastAsia="Times New Roman" w:hAnsi="Times New Roman" w:cs="Times New Roman"/>
                <w:sz w:val="16"/>
                <w:szCs w:val="16"/>
                <w:lang w:eastAsia="lv-LV"/>
              </w:rPr>
            </w:pPr>
          </w:p>
        </w:tc>
        <w:tc>
          <w:tcPr>
            <w:tcW w:w="2976" w:type="dxa"/>
            <w:tcBorders>
              <w:top w:val="nil"/>
              <w:left w:val="nil"/>
              <w:bottom w:val="nil"/>
              <w:right w:val="nil"/>
            </w:tcBorders>
            <w:shd w:val="clear" w:color="auto" w:fill="auto"/>
            <w:noWrap/>
            <w:vAlign w:val="bottom"/>
            <w:hideMark/>
          </w:tcPr>
          <w:p w:rsidR="003B5043" w:rsidRPr="003B5043" w:rsidRDefault="003B5043" w:rsidP="003B5043">
            <w:pPr>
              <w:spacing w:after="0" w:line="240" w:lineRule="auto"/>
              <w:rPr>
                <w:rFonts w:ascii="Times New Roman" w:eastAsia="Times New Roman" w:hAnsi="Times New Roman" w:cs="Times New Roman"/>
                <w:sz w:val="16"/>
                <w:szCs w:val="16"/>
                <w:lang w:eastAsia="lv-LV"/>
              </w:rPr>
            </w:pPr>
          </w:p>
        </w:tc>
        <w:tc>
          <w:tcPr>
            <w:tcW w:w="1701" w:type="dxa"/>
            <w:tcBorders>
              <w:top w:val="nil"/>
              <w:left w:val="nil"/>
              <w:bottom w:val="nil"/>
              <w:right w:val="nil"/>
            </w:tcBorders>
            <w:shd w:val="clear" w:color="auto" w:fill="auto"/>
            <w:noWrap/>
            <w:vAlign w:val="bottom"/>
            <w:hideMark/>
          </w:tcPr>
          <w:p w:rsidR="003B5043" w:rsidRPr="003B5043" w:rsidRDefault="003B5043" w:rsidP="003B5043">
            <w:pPr>
              <w:spacing w:after="0" w:line="240" w:lineRule="auto"/>
              <w:rPr>
                <w:rFonts w:ascii="Times New Roman" w:eastAsia="Times New Roman" w:hAnsi="Times New Roman" w:cs="Times New Roman"/>
                <w:sz w:val="16"/>
                <w:szCs w:val="16"/>
                <w:lang w:eastAsia="lv-LV"/>
              </w:rPr>
            </w:pPr>
          </w:p>
        </w:tc>
        <w:tc>
          <w:tcPr>
            <w:tcW w:w="1985" w:type="dxa"/>
            <w:tcBorders>
              <w:top w:val="nil"/>
              <w:left w:val="nil"/>
              <w:bottom w:val="nil"/>
              <w:right w:val="nil"/>
            </w:tcBorders>
            <w:shd w:val="clear" w:color="auto" w:fill="auto"/>
            <w:noWrap/>
            <w:vAlign w:val="bottom"/>
            <w:hideMark/>
          </w:tcPr>
          <w:p w:rsidR="003B5043" w:rsidRPr="003B5043" w:rsidRDefault="003B5043" w:rsidP="003B5043">
            <w:pPr>
              <w:spacing w:after="0" w:line="240" w:lineRule="auto"/>
              <w:rPr>
                <w:rFonts w:ascii="Times New Roman" w:eastAsia="Times New Roman" w:hAnsi="Times New Roman" w:cs="Times New Roman"/>
                <w:sz w:val="16"/>
                <w:szCs w:val="16"/>
                <w:lang w:eastAsia="lv-LV"/>
              </w:rPr>
            </w:pPr>
          </w:p>
        </w:tc>
        <w:tc>
          <w:tcPr>
            <w:tcW w:w="2693" w:type="dxa"/>
            <w:tcBorders>
              <w:top w:val="nil"/>
              <w:left w:val="nil"/>
              <w:bottom w:val="nil"/>
              <w:right w:val="nil"/>
            </w:tcBorders>
            <w:shd w:val="clear" w:color="auto" w:fill="auto"/>
            <w:noWrap/>
            <w:vAlign w:val="bottom"/>
            <w:hideMark/>
          </w:tcPr>
          <w:p w:rsidR="003B5043" w:rsidRPr="003B5043" w:rsidRDefault="003B5043" w:rsidP="003B5043">
            <w:pPr>
              <w:spacing w:after="0" w:line="240" w:lineRule="auto"/>
              <w:rPr>
                <w:rFonts w:ascii="Times New Roman" w:eastAsia="Times New Roman" w:hAnsi="Times New Roman" w:cs="Times New Roman"/>
                <w:sz w:val="16"/>
                <w:szCs w:val="16"/>
                <w:lang w:eastAsia="lv-LV"/>
              </w:rPr>
            </w:pPr>
          </w:p>
        </w:tc>
      </w:tr>
    </w:tbl>
    <w:p w:rsidR="003A6116" w:rsidRPr="003A6116" w:rsidRDefault="003A6116" w:rsidP="007305D8">
      <w:pPr>
        <w:spacing w:after="0"/>
        <w:rPr>
          <w:rFonts w:ascii="Times New Roman" w:hAnsi="Times New Roman" w:cs="Times New Roman"/>
          <w:sz w:val="16"/>
          <w:szCs w:val="16"/>
        </w:rPr>
      </w:pPr>
    </w:p>
    <w:tbl>
      <w:tblPr>
        <w:tblW w:w="10240" w:type="dxa"/>
        <w:tblInd w:w="250" w:type="dxa"/>
        <w:tblLayout w:type="fixed"/>
        <w:tblCellMar>
          <w:left w:w="10" w:type="dxa"/>
          <w:right w:w="10" w:type="dxa"/>
        </w:tblCellMar>
        <w:tblLook w:val="0000" w:firstRow="0" w:lastRow="0" w:firstColumn="0" w:lastColumn="0" w:noHBand="0" w:noVBand="0"/>
      </w:tblPr>
      <w:tblGrid>
        <w:gridCol w:w="6413"/>
        <w:gridCol w:w="3827"/>
      </w:tblGrid>
      <w:tr w:rsidR="003A6116" w:rsidRPr="007305D8" w:rsidTr="003A6116">
        <w:trPr>
          <w:trHeight w:val="811"/>
        </w:trPr>
        <w:tc>
          <w:tcPr>
            <w:tcW w:w="6413" w:type="dxa"/>
            <w:shd w:val="clear" w:color="auto" w:fill="auto"/>
            <w:tcMar>
              <w:top w:w="0" w:type="dxa"/>
              <w:left w:w="108" w:type="dxa"/>
              <w:bottom w:w="0" w:type="dxa"/>
              <w:right w:w="108" w:type="dxa"/>
            </w:tcMar>
          </w:tcPr>
          <w:p w:rsidR="003A6116" w:rsidRPr="007305D8" w:rsidRDefault="003A6116" w:rsidP="00C22AA6">
            <w:pPr>
              <w:tabs>
                <w:tab w:val="left" w:pos="567"/>
              </w:tabs>
              <w:spacing w:after="0" w:line="264" w:lineRule="auto"/>
              <w:rPr>
                <w:rFonts w:ascii="Times New Roman" w:eastAsia="Calibri" w:hAnsi="Times New Roman" w:cs="Times New Roman"/>
                <w:b/>
                <w:sz w:val="23"/>
                <w:szCs w:val="23"/>
                <w:lang w:eastAsia="lv-LV"/>
              </w:rPr>
            </w:pPr>
            <w:r w:rsidRPr="007305D8">
              <w:rPr>
                <w:rFonts w:ascii="Times New Roman" w:eastAsia="Calibri" w:hAnsi="Times New Roman" w:cs="Times New Roman"/>
                <w:b/>
                <w:sz w:val="23"/>
                <w:szCs w:val="23"/>
                <w:lang w:eastAsia="lv-LV"/>
              </w:rPr>
              <w:t>Pasūtītājs:</w:t>
            </w:r>
          </w:p>
          <w:p w:rsidR="003A6116" w:rsidRPr="007305D8" w:rsidRDefault="003A6116" w:rsidP="00C22AA6">
            <w:pPr>
              <w:spacing w:after="0" w:line="264" w:lineRule="auto"/>
              <w:rPr>
                <w:rFonts w:ascii="Times New Roman" w:eastAsia="Calibri" w:hAnsi="Times New Roman" w:cs="Times New Roman"/>
                <w:sz w:val="23"/>
                <w:szCs w:val="23"/>
                <w:lang w:eastAsia="lv-LV"/>
              </w:rPr>
            </w:pPr>
            <w:r w:rsidRPr="007305D8">
              <w:rPr>
                <w:rFonts w:ascii="Times New Roman" w:eastAsia="Calibri" w:hAnsi="Times New Roman" w:cs="Times New Roman"/>
                <w:sz w:val="23"/>
                <w:szCs w:val="23"/>
                <w:lang w:eastAsia="lv-LV"/>
              </w:rPr>
              <w:t xml:space="preserve">Valsts sabiedrība ar ierobežotu atbildību </w:t>
            </w:r>
          </w:p>
          <w:p w:rsidR="003A6116" w:rsidRPr="007305D8" w:rsidRDefault="003A6116" w:rsidP="00C22AA6">
            <w:pPr>
              <w:tabs>
                <w:tab w:val="left" w:pos="567"/>
              </w:tabs>
              <w:spacing w:after="0" w:line="264" w:lineRule="auto"/>
              <w:rPr>
                <w:rFonts w:ascii="Times New Roman" w:eastAsia="Calibri" w:hAnsi="Times New Roman" w:cs="Times New Roman"/>
                <w:sz w:val="23"/>
                <w:szCs w:val="23"/>
                <w:lang w:eastAsia="lv-LV"/>
              </w:rPr>
            </w:pPr>
            <w:r w:rsidRPr="007305D8">
              <w:rPr>
                <w:rFonts w:ascii="Times New Roman" w:eastAsia="Calibri" w:hAnsi="Times New Roman" w:cs="Times New Roman"/>
                <w:sz w:val="23"/>
                <w:szCs w:val="23"/>
                <w:lang w:eastAsia="lv-LV"/>
              </w:rPr>
              <w:t>“Traumatoloģijas un ortopēdijas slimnīca”</w:t>
            </w:r>
          </w:p>
          <w:p w:rsidR="003A6116" w:rsidRPr="007305D8" w:rsidRDefault="003A6116" w:rsidP="00C22AA6">
            <w:pPr>
              <w:tabs>
                <w:tab w:val="left" w:pos="567"/>
              </w:tabs>
              <w:spacing w:after="0" w:line="264" w:lineRule="auto"/>
              <w:rPr>
                <w:rFonts w:ascii="Times New Roman" w:eastAsia="Calibri" w:hAnsi="Times New Roman" w:cs="Times New Roman"/>
                <w:sz w:val="23"/>
                <w:szCs w:val="23"/>
                <w:lang w:eastAsia="lv-LV"/>
              </w:rPr>
            </w:pPr>
            <w:proofErr w:type="spellStart"/>
            <w:r w:rsidRPr="007305D8">
              <w:rPr>
                <w:rFonts w:ascii="Times New Roman" w:eastAsia="Calibri" w:hAnsi="Times New Roman" w:cs="Times New Roman"/>
                <w:sz w:val="23"/>
                <w:szCs w:val="23"/>
                <w:lang w:eastAsia="lv-LV"/>
              </w:rPr>
              <w:t>Reģ</w:t>
            </w:r>
            <w:proofErr w:type="spellEnd"/>
            <w:r w:rsidRPr="007305D8">
              <w:rPr>
                <w:rFonts w:ascii="Times New Roman" w:eastAsia="Calibri" w:hAnsi="Times New Roman" w:cs="Times New Roman"/>
                <w:sz w:val="23"/>
                <w:szCs w:val="23"/>
                <w:lang w:eastAsia="lv-LV"/>
              </w:rPr>
              <w:t>. Nr. 40003410729</w:t>
            </w:r>
          </w:p>
          <w:p w:rsidR="003A6116" w:rsidRPr="007305D8" w:rsidRDefault="003A6116" w:rsidP="00C22AA6">
            <w:pPr>
              <w:tabs>
                <w:tab w:val="left" w:pos="567"/>
              </w:tabs>
              <w:spacing w:after="0" w:line="264" w:lineRule="auto"/>
              <w:rPr>
                <w:rFonts w:ascii="Times New Roman" w:eastAsia="Calibri" w:hAnsi="Times New Roman" w:cs="Times New Roman"/>
                <w:sz w:val="23"/>
                <w:szCs w:val="23"/>
                <w:lang w:eastAsia="lv-LV"/>
              </w:rPr>
            </w:pPr>
            <w:r w:rsidRPr="007305D8">
              <w:rPr>
                <w:rFonts w:ascii="Times New Roman" w:eastAsia="Calibri" w:hAnsi="Times New Roman" w:cs="Times New Roman"/>
                <w:sz w:val="23"/>
                <w:szCs w:val="23"/>
                <w:lang w:eastAsia="lv-LV"/>
              </w:rPr>
              <w:t xml:space="preserve"> </w:t>
            </w:r>
          </w:p>
        </w:tc>
        <w:tc>
          <w:tcPr>
            <w:tcW w:w="3827" w:type="dxa"/>
            <w:shd w:val="clear" w:color="auto" w:fill="auto"/>
            <w:tcMar>
              <w:top w:w="0" w:type="dxa"/>
              <w:left w:w="108" w:type="dxa"/>
              <w:bottom w:w="0" w:type="dxa"/>
              <w:right w:w="108" w:type="dxa"/>
            </w:tcMar>
          </w:tcPr>
          <w:p w:rsidR="003A6116" w:rsidRPr="007305D8" w:rsidRDefault="003A6116" w:rsidP="00C22AA6">
            <w:pPr>
              <w:spacing w:after="0" w:line="264" w:lineRule="auto"/>
              <w:ind w:left="622"/>
              <w:rPr>
                <w:rFonts w:ascii="Times New Roman" w:eastAsia="Calibri" w:hAnsi="Times New Roman" w:cs="Times New Roman"/>
                <w:b/>
                <w:sz w:val="23"/>
                <w:szCs w:val="23"/>
                <w:lang w:eastAsia="lv-LV"/>
              </w:rPr>
            </w:pPr>
            <w:r w:rsidRPr="007305D8">
              <w:rPr>
                <w:rFonts w:ascii="Times New Roman" w:eastAsia="Calibri" w:hAnsi="Times New Roman" w:cs="Times New Roman"/>
                <w:b/>
                <w:sz w:val="23"/>
                <w:szCs w:val="23"/>
                <w:lang w:eastAsia="lv-LV"/>
              </w:rPr>
              <w:t>Piegādātājs:</w:t>
            </w:r>
          </w:p>
          <w:p w:rsidR="003A6116" w:rsidRDefault="003A6116" w:rsidP="00C22AA6">
            <w:pPr>
              <w:tabs>
                <w:tab w:val="left" w:pos="567"/>
              </w:tabs>
              <w:spacing w:after="0" w:line="264" w:lineRule="auto"/>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SIA “</w:t>
            </w:r>
            <w:proofErr w:type="spellStart"/>
            <w:r>
              <w:rPr>
                <w:rFonts w:ascii="Times New Roman" w:eastAsia="Calibri" w:hAnsi="Times New Roman" w:cs="Times New Roman"/>
                <w:sz w:val="23"/>
                <w:szCs w:val="23"/>
                <w:lang w:eastAsia="lv-LV"/>
              </w:rPr>
              <w:t>Prodlex</w:t>
            </w:r>
            <w:proofErr w:type="spellEnd"/>
            <w:r>
              <w:rPr>
                <w:rFonts w:ascii="Times New Roman" w:eastAsia="Calibri" w:hAnsi="Times New Roman" w:cs="Times New Roman"/>
                <w:sz w:val="23"/>
                <w:szCs w:val="23"/>
                <w:lang w:eastAsia="lv-LV"/>
              </w:rPr>
              <w:t>”</w:t>
            </w:r>
          </w:p>
          <w:p w:rsidR="003A6116" w:rsidRPr="007305D8" w:rsidRDefault="003A6116" w:rsidP="003A6116">
            <w:pPr>
              <w:tabs>
                <w:tab w:val="left" w:pos="567"/>
              </w:tabs>
              <w:spacing w:after="0" w:line="264" w:lineRule="auto"/>
              <w:rPr>
                <w:rFonts w:ascii="Times New Roman" w:eastAsia="Calibri" w:hAnsi="Times New Roman" w:cs="Times New Roman"/>
                <w:sz w:val="23"/>
                <w:szCs w:val="23"/>
                <w:lang w:eastAsia="lv-LV"/>
              </w:rPr>
            </w:pPr>
            <w:proofErr w:type="spellStart"/>
            <w:r>
              <w:rPr>
                <w:rFonts w:ascii="Times New Roman" w:eastAsia="Calibri" w:hAnsi="Times New Roman" w:cs="Times New Roman"/>
                <w:sz w:val="23"/>
                <w:szCs w:val="23"/>
                <w:lang w:eastAsia="lv-LV"/>
              </w:rPr>
              <w:t>reģ</w:t>
            </w:r>
            <w:proofErr w:type="spellEnd"/>
            <w:r>
              <w:rPr>
                <w:rFonts w:ascii="Times New Roman" w:eastAsia="Calibri" w:hAnsi="Times New Roman" w:cs="Times New Roman"/>
                <w:sz w:val="23"/>
                <w:szCs w:val="23"/>
                <w:lang w:eastAsia="lv-LV"/>
              </w:rPr>
              <w:t xml:space="preserve">. Nr. </w:t>
            </w:r>
            <w:r w:rsidRPr="007305D8">
              <w:rPr>
                <w:rFonts w:ascii="Times New Roman" w:eastAsia="Calibri" w:hAnsi="Times New Roman" w:cs="Times New Roman"/>
                <w:sz w:val="23"/>
                <w:szCs w:val="23"/>
                <w:lang w:eastAsia="lv-LV"/>
              </w:rPr>
              <w:t>50003639361</w:t>
            </w:r>
          </w:p>
        </w:tc>
        <w:bookmarkStart w:id="0" w:name="_GoBack"/>
        <w:bookmarkEnd w:id="0"/>
      </w:tr>
      <w:tr w:rsidR="003A6116" w:rsidRPr="007305D8" w:rsidTr="003A6116">
        <w:trPr>
          <w:trHeight w:val="811"/>
        </w:trPr>
        <w:tc>
          <w:tcPr>
            <w:tcW w:w="6413" w:type="dxa"/>
            <w:shd w:val="clear" w:color="auto" w:fill="auto"/>
            <w:tcMar>
              <w:top w:w="0" w:type="dxa"/>
              <w:left w:w="108" w:type="dxa"/>
              <w:bottom w:w="0" w:type="dxa"/>
              <w:right w:w="108" w:type="dxa"/>
            </w:tcMar>
          </w:tcPr>
          <w:p w:rsidR="003A6116" w:rsidRPr="007305D8" w:rsidRDefault="003A6116" w:rsidP="00C22AA6">
            <w:pPr>
              <w:spacing w:after="0" w:line="240" w:lineRule="auto"/>
              <w:rPr>
                <w:rFonts w:ascii="Times New Roman" w:eastAsia="Calibri" w:hAnsi="Times New Roman" w:cs="Times New Roman"/>
                <w:i/>
                <w:sz w:val="20"/>
                <w:szCs w:val="20"/>
                <w:lang w:eastAsia="lv-LV"/>
              </w:rPr>
            </w:pPr>
            <w:r w:rsidRPr="007305D8">
              <w:rPr>
                <w:rFonts w:ascii="Times New Roman" w:eastAsia="Calibri" w:hAnsi="Times New Roman" w:cs="Times New Roman"/>
                <w:i/>
                <w:sz w:val="20"/>
                <w:szCs w:val="20"/>
                <w:lang w:eastAsia="lv-LV"/>
              </w:rPr>
              <w:t>valdes priekšsēdētāja:</w:t>
            </w:r>
          </w:p>
          <w:p w:rsidR="003A6116" w:rsidRPr="007305D8" w:rsidRDefault="003A6116" w:rsidP="00C22AA6">
            <w:pPr>
              <w:spacing w:after="0" w:line="240" w:lineRule="auto"/>
              <w:rPr>
                <w:rFonts w:ascii="Times New Roman" w:eastAsia="Calibri" w:hAnsi="Times New Roman" w:cs="Times New Roman"/>
                <w:sz w:val="20"/>
                <w:szCs w:val="20"/>
                <w:lang w:eastAsia="lv-LV"/>
              </w:rPr>
            </w:pPr>
          </w:p>
          <w:p w:rsidR="003A6116" w:rsidRPr="007305D8" w:rsidRDefault="003A6116" w:rsidP="00C22AA6">
            <w:pPr>
              <w:spacing w:after="0" w:line="240" w:lineRule="auto"/>
              <w:rPr>
                <w:rFonts w:ascii="Times New Roman" w:eastAsia="Calibri" w:hAnsi="Times New Roman" w:cs="Times New Roman"/>
                <w:sz w:val="20"/>
                <w:szCs w:val="20"/>
                <w:lang w:eastAsia="lv-LV"/>
              </w:rPr>
            </w:pPr>
            <w:r w:rsidRPr="007305D8">
              <w:rPr>
                <w:rFonts w:ascii="Times New Roman" w:eastAsia="Calibri" w:hAnsi="Times New Roman" w:cs="Times New Roman"/>
                <w:sz w:val="20"/>
                <w:szCs w:val="20"/>
                <w:lang w:eastAsia="lv-LV"/>
              </w:rPr>
              <w:t>_____________________________</w:t>
            </w:r>
          </w:p>
          <w:p w:rsidR="003A6116" w:rsidRPr="007305D8" w:rsidRDefault="003A6116" w:rsidP="00C22AA6">
            <w:pPr>
              <w:spacing w:after="0" w:line="240" w:lineRule="auto"/>
              <w:ind w:left="2030"/>
              <w:rPr>
                <w:rFonts w:ascii="Times New Roman" w:eastAsia="Calibri" w:hAnsi="Times New Roman" w:cs="Times New Roman"/>
                <w:sz w:val="20"/>
                <w:szCs w:val="20"/>
                <w:lang w:eastAsia="lv-LV"/>
              </w:rPr>
            </w:pPr>
            <w:r w:rsidRPr="007305D8">
              <w:rPr>
                <w:rFonts w:ascii="Times New Roman" w:eastAsia="Calibri" w:hAnsi="Times New Roman" w:cs="Times New Roman"/>
                <w:sz w:val="20"/>
                <w:szCs w:val="20"/>
                <w:lang w:eastAsia="lv-LV"/>
              </w:rPr>
              <w:t>Anita Vaivode</w:t>
            </w:r>
          </w:p>
          <w:p w:rsidR="003A6116" w:rsidRPr="007305D8" w:rsidRDefault="003A6116" w:rsidP="00C22AA6">
            <w:pPr>
              <w:spacing w:after="0" w:line="240" w:lineRule="auto"/>
              <w:rPr>
                <w:rFonts w:ascii="Times New Roman" w:eastAsia="Calibri" w:hAnsi="Times New Roman" w:cs="Times New Roman"/>
                <w:i/>
                <w:sz w:val="20"/>
                <w:szCs w:val="20"/>
                <w:lang w:eastAsia="lv-LV"/>
              </w:rPr>
            </w:pPr>
            <w:r w:rsidRPr="007305D8">
              <w:rPr>
                <w:rFonts w:ascii="Times New Roman" w:eastAsia="Calibri" w:hAnsi="Times New Roman" w:cs="Times New Roman"/>
                <w:i/>
                <w:sz w:val="20"/>
                <w:szCs w:val="20"/>
                <w:lang w:eastAsia="lv-LV"/>
              </w:rPr>
              <w:t>valdes locekļi:</w:t>
            </w:r>
          </w:p>
          <w:p w:rsidR="003A6116" w:rsidRPr="007305D8" w:rsidRDefault="003A6116" w:rsidP="00C22AA6">
            <w:pPr>
              <w:spacing w:after="0" w:line="240" w:lineRule="auto"/>
              <w:rPr>
                <w:rFonts w:ascii="Times New Roman" w:eastAsia="Calibri" w:hAnsi="Times New Roman" w:cs="Times New Roman"/>
                <w:sz w:val="20"/>
                <w:szCs w:val="20"/>
                <w:lang w:eastAsia="lv-LV"/>
              </w:rPr>
            </w:pPr>
          </w:p>
          <w:p w:rsidR="003A6116" w:rsidRPr="007305D8" w:rsidRDefault="003A6116" w:rsidP="00C22AA6">
            <w:pPr>
              <w:spacing w:after="0" w:line="240" w:lineRule="auto"/>
              <w:rPr>
                <w:rFonts w:ascii="Times New Roman" w:eastAsia="Calibri" w:hAnsi="Times New Roman" w:cs="Times New Roman"/>
                <w:sz w:val="20"/>
                <w:szCs w:val="20"/>
                <w:lang w:eastAsia="lv-LV"/>
              </w:rPr>
            </w:pPr>
            <w:r w:rsidRPr="007305D8">
              <w:rPr>
                <w:rFonts w:ascii="Times New Roman" w:eastAsia="Calibri" w:hAnsi="Times New Roman" w:cs="Times New Roman"/>
                <w:sz w:val="20"/>
                <w:szCs w:val="20"/>
                <w:lang w:eastAsia="lv-LV"/>
              </w:rPr>
              <w:t>_____________________________</w:t>
            </w:r>
          </w:p>
          <w:p w:rsidR="003A6116" w:rsidRPr="007305D8" w:rsidRDefault="003A6116" w:rsidP="00C22AA6">
            <w:pPr>
              <w:spacing w:after="0" w:line="240" w:lineRule="auto"/>
              <w:ind w:left="2030"/>
              <w:rPr>
                <w:rFonts w:ascii="Times New Roman" w:eastAsia="Calibri" w:hAnsi="Times New Roman" w:cs="Times New Roman"/>
                <w:sz w:val="20"/>
                <w:szCs w:val="20"/>
                <w:lang w:eastAsia="lv-LV"/>
              </w:rPr>
            </w:pPr>
            <w:r w:rsidRPr="007305D8">
              <w:rPr>
                <w:rFonts w:ascii="Times New Roman" w:eastAsia="Calibri" w:hAnsi="Times New Roman" w:cs="Times New Roman"/>
                <w:sz w:val="20"/>
                <w:szCs w:val="20"/>
                <w:lang w:eastAsia="lv-LV"/>
              </w:rPr>
              <w:t>Inese Rantiņa</w:t>
            </w:r>
          </w:p>
          <w:p w:rsidR="003A6116" w:rsidRPr="007305D8" w:rsidRDefault="003A6116" w:rsidP="00C22AA6">
            <w:pPr>
              <w:spacing w:after="0" w:line="240" w:lineRule="auto"/>
              <w:rPr>
                <w:rFonts w:ascii="Times New Roman" w:eastAsia="Calibri" w:hAnsi="Times New Roman" w:cs="Times New Roman"/>
                <w:sz w:val="20"/>
                <w:szCs w:val="20"/>
                <w:lang w:eastAsia="lv-LV"/>
              </w:rPr>
            </w:pPr>
          </w:p>
          <w:p w:rsidR="003A6116" w:rsidRPr="007305D8" w:rsidRDefault="003A6116" w:rsidP="00C22AA6">
            <w:pPr>
              <w:spacing w:after="0" w:line="240" w:lineRule="auto"/>
              <w:rPr>
                <w:rFonts w:ascii="Times New Roman" w:eastAsia="Calibri" w:hAnsi="Times New Roman" w:cs="Times New Roman"/>
                <w:sz w:val="20"/>
                <w:szCs w:val="20"/>
                <w:lang w:eastAsia="lv-LV"/>
              </w:rPr>
            </w:pPr>
            <w:r w:rsidRPr="007305D8">
              <w:rPr>
                <w:rFonts w:ascii="Times New Roman" w:eastAsia="Calibri" w:hAnsi="Times New Roman" w:cs="Times New Roman"/>
                <w:sz w:val="20"/>
                <w:szCs w:val="20"/>
                <w:lang w:eastAsia="lv-LV"/>
              </w:rPr>
              <w:t>_____________________________</w:t>
            </w:r>
          </w:p>
          <w:p w:rsidR="003A6116" w:rsidRPr="007305D8" w:rsidRDefault="003A6116" w:rsidP="00C22AA6">
            <w:pPr>
              <w:spacing w:after="0" w:line="240" w:lineRule="auto"/>
              <w:ind w:left="1966"/>
              <w:rPr>
                <w:rFonts w:ascii="Times New Roman" w:eastAsia="Calibri" w:hAnsi="Times New Roman" w:cs="Times New Roman"/>
                <w:sz w:val="20"/>
                <w:szCs w:val="20"/>
                <w:lang w:eastAsia="lv-LV"/>
              </w:rPr>
            </w:pPr>
            <w:r w:rsidRPr="007305D8">
              <w:rPr>
                <w:rFonts w:ascii="Times New Roman" w:eastAsia="Calibri" w:hAnsi="Times New Roman" w:cs="Times New Roman"/>
                <w:sz w:val="20"/>
                <w:szCs w:val="20"/>
                <w:lang w:eastAsia="lv-LV"/>
              </w:rPr>
              <w:t xml:space="preserve"> Modris Ciems</w:t>
            </w:r>
          </w:p>
        </w:tc>
        <w:tc>
          <w:tcPr>
            <w:tcW w:w="3827" w:type="dxa"/>
            <w:shd w:val="clear" w:color="auto" w:fill="auto"/>
            <w:tcMar>
              <w:top w:w="0" w:type="dxa"/>
              <w:left w:w="108" w:type="dxa"/>
              <w:bottom w:w="0" w:type="dxa"/>
              <w:right w:w="108" w:type="dxa"/>
            </w:tcMar>
          </w:tcPr>
          <w:p w:rsidR="003A6116" w:rsidRPr="007305D8" w:rsidRDefault="003A6116" w:rsidP="00C22AA6">
            <w:pPr>
              <w:tabs>
                <w:tab w:val="left" w:pos="567"/>
              </w:tabs>
              <w:spacing w:after="0" w:line="240" w:lineRule="auto"/>
              <w:jc w:val="right"/>
              <w:rPr>
                <w:rFonts w:ascii="Times New Roman" w:eastAsia="Calibri" w:hAnsi="Times New Roman" w:cs="Times New Roman"/>
                <w:sz w:val="20"/>
                <w:szCs w:val="20"/>
                <w:lang w:eastAsia="lv-LV"/>
              </w:rPr>
            </w:pPr>
            <w:r w:rsidRPr="007305D8">
              <w:rPr>
                <w:rFonts w:ascii="Times New Roman" w:eastAsia="Calibri" w:hAnsi="Times New Roman" w:cs="Times New Roman"/>
                <w:sz w:val="20"/>
                <w:szCs w:val="20"/>
                <w:lang w:eastAsia="lv-LV"/>
              </w:rPr>
              <w:t xml:space="preserve">  </w:t>
            </w:r>
          </w:p>
          <w:p w:rsidR="003A6116" w:rsidRPr="007305D8" w:rsidRDefault="003A6116" w:rsidP="00C22AA6">
            <w:pPr>
              <w:tabs>
                <w:tab w:val="left" w:pos="567"/>
              </w:tabs>
              <w:spacing w:after="0" w:line="240" w:lineRule="auto"/>
              <w:jc w:val="right"/>
              <w:rPr>
                <w:rFonts w:ascii="Times New Roman" w:eastAsia="Calibri" w:hAnsi="Times New Roman" w:cs="Times New Roman"/>
                <w:sz w:val="20"/>
                <w:szCs w:val="20"/>
                <w:lang w:eastAsia="lv-LV"/>
              </w:rPr>
            </w:pPr>
          </w:p>
          <w:p w:rsidR="003A6116" w:rsidRPr="007305D8" w:rsidRDefault="003A6116" w:rsidP="00C22AA6">
            <w:pPr>
              <w:tabs>
                <w:tab w:val="left" w:pos="567"/>
              </w:tabs>
              <w:spacing w:after="0" w:line="240" w:lineRule="auto"/>
              <w:jc w:val="right"/>
              <w:rPr>
                <w:rFonts w:ascii="Times New Roman" w:eastAsia="Calibri" w:hAnsi="Times New Roman" w:cs="Times New Roman"/>
                <w:sz w:val="20"/>
                <w:szCs w:val="20"/>
                <w:lang w:eastAsia="lv-LV"/>
              </w:rPr>
            </w:pPr>
          </w:p>
          <w:p w:rsidR="003A6116" w:rsidRPr="007305D8" w:rsidRDefault="003A6116" w:rsidP="00C22AA6">
            <w:pPr>
              <w:spacing w:after="0" w:line="240" w:lineRule="auto"/>
              <w:ind w:left="622"/>
              <w:rPr>
                <w:rFonts w:ascii="Times New Roman" w:eastAsia="Calibri" w:hAnsi="Times New Roman" w:cs="Times New Roman"/>
                <w:sz w:val="20"/>
                <w:szCs w:val="20"/>
                <w:lang w:eastAsia="lv-LV"/>
              </w:rPr>
            </w:pPr>
            <w:r w:rsidRPr="007305D8">
              <w:rPr>
                <w:rFonts w:ascii="Times New Roman" w:eastAsia="Calibri" w:hAnsi="Times New Roman" w:cs="Times New Roman"/>
                <w:sz w:val="20"/>
                <w:szCs w:val="20"/>
                <w:lang w:eastAsia="lv-LV"/>
              </w:rPr>
              <w:t xml:space="preserve">______________________                    </w:t>
            </w:r>
          </w:p>
          <w:p w:rsidR="003A6116" w:rsidRPr="007305D8" w:rsidRDefault="003A6116" w:rsidP="00C22AA6">
            <w:pPr>
              <w:tabs>
                <w:tab w:val="left" w:pos="567"/>
              </w:tabs>
              <w:spacing w:after="0" w:line="240" w:lineRule="auto"/>
              <w:rPr>
                <w:rFonts w:ascii="Times New Roman" w:eastAsia="Calibri" w:hAnsi="Times New Roman" w:cs="Times New Roman"/>
                <w:sz w:val="20"/>
                <w:szCs w:val="20"/>
                <w:lang w:eastAsia="lv-LV"/>
              </w:rPr>
            </w:pPr>
            <w:r w:rsidRPr="007305D8">
              <w:rPr>
                <w:rFonts w:ascii="Times New Roman" w:eastAsia="Calibri" w:hAnsi="Times New Roman" w:cs="Times New Roman"/>
                <w:sz w:val="20"/>
                <w:szCs w:val="20"/>
                <w:lang w:eastAsia="lv-LV"/>
              </w:rPr>
              <w:t xml:space="preserve">   </w:t>
            </w:r>
          </w:p>
          <w:p w:rsidR="003A6116" w:rsidRPr="007305D8" w:rsidRDefault="003A6116" w:rsidP="00C22AA6">
            <w:pPr>
              <w:tabs>
                <w:tab w:val="left" w:pos="567"/>
              </w:tabs>
              <w:spacing w:after="0" w:line="240" w:lineRule="auto"/>
              <w:rPr>
                <w:rFonts w:ascii="Times New Roman" w:eastAsia="Calibri" w:hAnsi="Times New Roman" w:cs="Times New Roman"/>
                <w:sz w:val="20"/>
                <w:szCs w:val="20"/>
                <w:lang w:eastAsia="lv-LV"/>
              </w:rPr>
            </w:pPr>
          </w:p>
        </w:tc>
      </w:tr>
    </w:tbl>
    <w:p w:rsidR="003A6116" w:rsidRPr="007305D8" w:rsidRDefault="003A6116" w:rsidP="003A6116">
      <w:pPr>
        <w:spacing w:after="0"/>
        <w:rPr>
          <w:rFonts w:ascii="Times New Roman" w:hAnsi="Times New Roman" w:cs="Times New Roman"/>
          <w:sz w:val="23"/>
          <w:szCs w:val="23"/>
        </w:rPr>
      </w:pPr>
    </w:p>
    <w:sectPr w:rsidR="003A6116" w:rsidRPr="007305D8" w:rsidSect="003B5043">
      <w:pgSz w:w="16838" w:h="11906" w:orient="landscape" w:code="9"/>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B77" w:rsidRDefault="00C32B77" w:rsidP="007305D8">
      <w:pPr>
        <w:spacing w:after="0" w:line="240" w:lineRule="auto"/>
      </w:pPr>
      <w:r>
        <w:separator/>
      </w:r>
    </w:p>
  </w:endnote>
  <w:endnote w:type="continuationSeparator" w:id="0">
    <w:p w:rsidR="00C32B77" w:rsidRDefault="00C32B77" w:rsidP="0073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066128"/>
      <w:docPartObj>
        <w:docPartGallery w:val="Page Numbers (Bottom of Page)"/>
        <w:docPartUnique/>
      </w:docPartObj>
    </w:sdtPr>
    <w:sdtEndPr>
      <w:rPr>
        <w:rFonts w:ascii="Times New Roman" w:hAnsi="Times New Roman" w:cs="Times New Roman"/>
        <w:sz w:val="18"/>
        <w:szCs w:val="18"/>
      </w:rPr>
    </w:sdtEndPr>
    <w:sdtContent>
      <w:p w:rsidR="007305D8" w:rsidRPr="007305D8" w:rsidRDefault="007305D8" w:rsidP="007305D8">
        <w:pPr>
          <w:pStyle w:val="Kjene"/>
          <w:jc w:val="center"/>
          <w:rPr>
            <w:rFonts w:ascii="Times New Roman" w:hAnsi="Times New Roman" w:cs="Times New Roman"/>
            <w:sz w:val="18"/>
            <w:szCs w:val="18"/>
          </w:rPr>
        </w:pPr>
        <w:r w:rsidRPr="007305D8">
          <w:rPr>
            <w:rFonts w:ascii="Times New Roman" w:hAnsi="Times New Roman" w:cs="Times New Roman"/>
            <w:sz w:val="18"/>
            <w:szCs w:val="18"/>
          </w:rPr>
          <w:fldChar w:fldCharType="begin"/>
        </w:r>
        <w:r w:rsidRPr="007305D8">
          <w:rPr>
            <w:rFonts w:ascii="Times New Roman" w:hAnsi="Times New Roman" w:cs="Times New Roman"/>
            <w:sz w:val="18"/>
            <w:szCs w:val="18"/>
          </w:rPr>
          <w:instrText>PAGE   \* MERGEFORMAT</w:instrText>
        </w:r>
        <w:r w:rsidRPr="007305D8">
          <w:rPr>
            <w:rFonts w:ascii="Times New Roman" w:hAnsi="Times New Roman" w:cs="Times New Roman"/>
            <w:sz w:val="18"/>
            <w:szCs w:val="18"/>
          </w:rPr>
          <w:fldChar w:fldCharType="separate"/>
        </w:r>
        <w:r w:rsidR="00804292">
          <w:rPr>
            <w:rFonts w:ascii="Times New Roman" w:hAnsi="Times New Roman" w:cs="Times New Roman"/>
            <w:noProof/>
            <w:sz w:val="18"/>
            <w:szCs w:val="18"/>
          </w:rPr>
          <w:t>6</w:t>
        </w:r>
        <w:r w:rsidRPr="007305D8">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B77" w:rsidRDefault="00C32B77" w:rsidP="007305D8">
      <w:pPr>
        <w:spacing w:after="0" w:line="240" w:lineRule="auto"/>
      </w:pPr>
      <w:r>
        <w:separator/>
      </w:r>
    </w:p>
  </w:footnote>
  <w:footnote w:type="continuationSeparator" w:id="0">
    <w:p w:rsidR="00C32B77" w:rsidRDefault="00C32B77" w:rsidP="00730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3D11"/>
    <w:multiLevelType w:val="multilevel"/>
    <w:tmpl w:val="47CCCA10"/>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 w15:restartNumberingAfterBreak="0">
    <w:nsid w:val="08253313"/>
    <w:multiLevelType w:val="hybridMultilevel"/>
    <w:tmpl w:val="4F6681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7B22D2F"/>
    <w:multiLevelType w:val="multilevel"/>
    <w:tmpl w:val="F56CC786"/>
    <w:lvl w:ilvl="0">
      <w:start w:val="1"/>
      <w:numFmt w:val="decimal"/>
      <w:lvlText w:val="%1."/>
      <w:lvlJc w:val="left"/>
      <w:pPr>
        <w:ind w:left="720" w:hanging="360"/>
      </w:pPr>
    </w:lvl>
    <w:lvl w:ilvl="1">
      <w:start w:val="1"/>
      <w:numFmt w:val="decimal"/>
      <w:lvlText w:val="%1.%2."/>
      <w:lvlJc w:val="left"/>
      <w:pPr>
        <w:ind w:left="562" w:hanging="420"/>
      </w:pPr>
      <w:rPr>
        <w:b w:val="0"/>
      </w:rPr>
    </w:lvl>
    <w:lvl w:ilvl="2">
      <w:start w:val="1"/>
      <w:numFmt w:val="decimal"/>
      <w:lvlText w:val="%1.%2.%3."/>
      <w:lvlJc w:val="left"/>
      <w:pPr>
        <w:ind w:left="1997"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CFE6494"/>
    <w:multiLevelType w:val="multilevel"/>
    <w:tmpl w:val="D2CA13B4"/>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263910F4"/>
    <w:multiLevelType w:val="multilevel"/>
    <w:tmpl w:val="062637CA"/>
    <w:styleLink w:val="List0"/>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5" w15:restartNumberingAfterBreak="0">
    <w:nsid w:val="33A86CD6"/>
    <w:multiLevelType w:val="multilevel"/>
    <w:tmpl w:val="079C3C96"/>
    <w:lvl w:ilvl="0">
      <w:start w:val="1"/>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b w:val="0"/>
        <w:i w:val="0"/>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6" w15:restartNumberingAfterBreak="0">
    <w:nsid w:val="399422FF"/>
    <w:multiLevelType w:val="multilevel"/>
    <w:tmpl w:val="886862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CD6923"/>
    <w:multiLevelType w:val="multilevel"/>
    <w:tmpl w:val="DD1AD0B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FCB567F"/>
    <w:multiLevelType w:val="multilevel"/>
    <w:tmpl w:val="1E3E7C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8D4316"/>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0" w15:restartNumberingAfterBreak="0">
    <w:nsid w:val="6ACC5394"/>
    <w:multiLevelType w:val="hybridMultilevel"/>
    <w:tmpl w:val="FD3A6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427466B"/>
    <w:multiLevelType w:val="hybridMultilevel"/>
    <w:tmpl w:val="8BA6D4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11"/>
  </w:num>
  <w:num w:numId="5">
    <w:abstractNumId w:val="7"/>
  </w:num>
  <w:num w:numId="6">
    <w:abstractNumId w:val="8"/>
  </w:num>
  <w:num w:numId="7">
    <w:abstractNumId w:val="3"/>
  </w:num>
  <w:num w:numId="8">
    <w:abstractNumId w:val="6"/>
  </w:num>
  <w:num w:numId="9">
    <w:abstractNumId w:val="10"/>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D8"/>
    <w:rsid w:val="003A6116"/>
    <w:rsid w:val="003B5043"/>
    <w:rsid w:val="003D4C7C"/>
    <w:rsid w:val="004E56B4"/>
    <w:rsid w:val="00627D77"/>
    <w:rsid w:val="007305D8"/>
    <w:rsid w:val="00754CCE"/>
    <w:rsid w:val="00804292"/>
    <w:rsid w:val="00864CE2"/>
    <w:rsid w:val="00995C5D"/>
    <w:rsid w:val="009C401F"/>
    <w:rsid w:val="00AD340A"/>
    <w:rsid w:val="00C32B77"/>
    <w:rsid w:val="00F10A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E20C21F"/>
  <w15:chartTrackingRefBased/>
  <w15:docId w15:val="{D645AF48-AB7C-40CB-BA64-484A69A8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305D8"/>
    <w:pPr>
      <w:spacing w:after="200" w:line="276" w:lineRule="auto"/>
    </w:pPr>
    <w:rPr>
      <w:rFonts w:asciiTheme="minorHAnsi" w:hAnsiTheme="minorHAns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H&amp;P List Paragraph,2,Colorful List - Accent 12,Syle 1,Normal bullet 2,Bullet list,Saistīto dokumentu saraksts"/>
    <w:basedOn w:val="Parasts"/>
    <w:link w:val="SarakstarindkopaRakstz"/>
    <w:uiPriority w:val="99"/>
    <w:qFormat/>
    <w:rsid w:val="007305D8"/>
    <w:pPr>
      <w:ind w:left="720"/>
      <w:contextualSpacing/>
    </w:pPr>
  </w:style>
  <w:style w:type="character" w:customStyle="1" w:styleId="SarakstarindkopaRakstz">
    <w:name w:val="Saraksta rindkopa Rakstz."/>
    <w:aliases w:val="Strip Rakstz.,H&amp;P List Paragraph Rakstz.,2 Rakstz.,Colorful List - Accent 12 Rakstz.,Syle 1 Rakstz.,Normal bullet 2 Rakstz.,Bullet list Rakstz.,Saistīto dokumentu saraksts Rakstz."/>
    <w:link w:val="Sarakstarindkopa"/>
    <w:uiPriority w:val="99"/>
    <w:qFormat/>
    <w:rsid w:val="007305D8"/>
    <w:rPr>
      <w:rFonts w:asciiTheme="minorHAnsi" w:hAnsiTheme="minorHAnsi"/>
      <w:sz w:val="22"/>
      <w:szCs w:val="22"/>
    </w:rPr>
  </w:style>
  <w:style w:type="character" w:styleId="Hipersaite">
    <w:name w:val="Hyperlink"/>
    <w:uiPriority w:val="99"/>
    <w:rsid w:val="007305D8"/>
    <w:rPr>
      <w:color w:val="0000FF"/>
      <w:u w:val="single"/>
    </w:rPr>
  </w:style>
  <w:style w:type="paragraph" w:styleId="Galvene">
    <w:name w:val="header"/>
    <w:basedOn w:val="Parasts"/>
    <w:link w:val="GalveneRakstz"/>
    <w:uiPriority w:val="99"/>
    <w:unhideWhenUsed/>
    <w:rsid w:val="007305D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305D8"/>
    <w:rPr>
      <w:rFonts w:asciiTheme="minorHAnsi" w:hAnsiTheme="minorHAnsi"/>
      <w:sz w:val="22"/>
      <w:szCs w:val="22"/>
    </w:rPr>
  </w:style>
  <w:style w:type="paragraph" w:styleId="Kjene">
    <w:name w:val="footer"/>
    <w:basedOn w:val="Parasts"/>
    <w:link w:val="KjeneRakstz"/>
    <w:uiPriority w:val="99"/>
    <w:unhideWhenUsed/>
    <w:rsid w:val="007305D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305D8"/>
    <w:rPr>
      <w:rFonts w:asciiTheme="minorHAnsi" w:hAnsiTheme="minorHAnsi"/>
      <w:sz w:val="22"/>
      <w:szCs w:val="22"/>
    </w:rPr>
  </w:style>
  <w:style w:type="table" w:styleId="Reatabula">
    <w:name w:val="Table Grid"/>
    <w:basedOn w:val="Parastatabula"/>
    <w:uiPriority w:val="59"/>
    <w:rsid w:val="003B5043"/>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3B5043"/>
    <w:pPr>
      <w:spacing w:after="0" w:line="240" w:lineRule="auto"/>
    </w:pPr>
    <w:rPr>
      <w:szCs w:val="22"/>
    </w:rPr>
  </w:style>
  <w:style w:type="numbering" w:customStyle="1" w:styleId="List0">
    <w:name w:val="List 0"/>
    <w:basedOn w:val="Bezsaraksta"/>
    <w:rsid w:val="003B504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s@tos.lv" TargetMode="External"/><Relationship Id="rId3" Type="http://schemas.openxmlformats.org/officeDocument/2006/relationships/settings" Target="settings.xml"/><Relationship Id="rId7" Type="http://schemas.openxmlformats.org/officeDocument/2006/relationships/hyperlink" Target="mailto:larisa.grena@to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10041</Words>
  <Characters>5724</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Vīksna</dc:creator>
  <cp:keywords/>
  <dc:description/>
  <cp:lastModifiedBy>Vineta Vīksna</cp:lastModifiedBy>
  <cp:revision>3</cp:revision>
  <dcterms:created xsi:type="dcterms:W3CDTF">2019-05-28T12:24:00Z</dcterms:created>
  <dcterms:modified xsi:type="dcterms:W3CDTF">2019-05-28T12:24:00Z</dcterms:modified>
</cp:coreProperties>
</file>