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0B" w:rsidRPr="00C27EEE" w:rsidRDefault="00714E32" w:rsidP="009E3E0B">
      <w:pPr>
        <w:pStyle w:val="Virsraksts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Līgums Nr. 01 – 29/ 77</w:t>
      </w:r>
    </w:p>
    <w:p w:rsidR="009E3E0B" w:rsidRPr="00C27EEE" w:rsidRDefault="009E3E0B" w:rsidP="009E3E0B">
      <w:pPr>
        <w:pStyle w:val="Parastais"/>
        <w:jc w:val="both"/>
      </w:pPr>
      <w:r w:rsidRPr="00C27EEE">
        <w:t>Rīgā</w:t>
      </w:r>
      <w:r>
        <w:t>,</w:t>
      </w:r>
      <w:r w:rsidRPr="00C27EEE">
        <w:t xml:space="preserve">                                                                                                </w:t>
      </w:r>
      <w:r>
        <w:t>2019</w:t>
      </w:r>
      <w:r w:rsidRPr="00C27EEE">
        <w:t xml:space="preserve">. gada </w:t>
      </w:r>
      <w:r w:rsidR="003A6FC7">
        <w:t>27. februārī</w:t>
      </w:r>
    </w:p>
    <w:p w:rsidR="009E3E0B" w:rsidRPr="00C27EEE" w:rsidRDefault="009E3E0B" w:rsidP="009E3E0B">
      <w:pPr>
        <w:pStyle w:val="Parastais"/>
        <w:jc w:val="both"/>
      </w:pPr>
    </w:p>
    <w:p w:rsidR="009E3E0B" w:rsidRPr="00C27EEE" w:rsidRDefault="009E3E0B" w:rsidP="009E3E0B">
      <w:pPr>
        <w:widowControl w:val="0"/>
        <w:suppressAutoHyphens/>
        <w:autoSpaceDN w:val="0"/>
        <w:ind w:firstLine="720"/>
        <w:jc w:val="both"/>
        <w:textAlignment w:val="baseline"/>
        <w:rPr>
          <w:rFonts w:eastAsia="Arial Unicode MS"/>
          <w:kern w:val="3"/>
          <w:sz w:val="24"/>
          <w:szCs w:val="24"/>
          <w:lang w:eastAsia="ar-SA"/>
        </w:rPr>
      </w:pPr>
      <w:r w:rsidRPr="00C27EEE">
        <w:rPr>
          <w:rFonts w:eastAsia="Arial Unicode MS"/>
          <w:kern w:val="3"/>
          <w:sz w:val="24"/>
          <w:szCs w:val="24"/>
          <w:lang w:eastAsia="ar-SA"/>
        </w:rPr>
        <w:t xml:space="preserve">Valsts sabiedrība ar ierobežotu atbildību </w:t>
      </w:r>
      <w:r w:rsidRPr="00C27EEE">
        <w:rPr>
          <w:rFonts w:eastAsia="Arial Unicode MS"/>
          <w:b/>
          <w:bCs/>
          <w:i/>
          <w:iCs/>
          <w:kern w:val="3"/>
          <w:sz w:val="24"/>
          <w:szCs w:val="24"/>
          <w:lang w:eastAsia="ar-SA"/>
        </w:rPr>
        <w:t>“Traumatoloģijas un ortopēdijas slimnīca”</w:t>
      </w:r>
      <w:r w:rsidRPr="00C27EEE">
        <w:rPr>
          <w:rFonts w:eastAsia="Arial Unicode MS"/>
          <w:kern w:val="3"/>
          <w:sz w:val="24"/>
          <w:szCs w:val="24"/>
          <w:lang w:eastAsia="ar-SA"/>
        </w:rPr>
        <w:t xml:space="preserve">, reģistrācijas Nr. 40003410729, turpmāk saukta </w:t>
      </w:r>
      <w:r>
        <w:rPr>
          <w:rFonts w:eastAsia="Arial Unicode MS"/>
          <w:kern w:val="3"/>
          <w:sz w:val="24"/>
          <w:szCs w:val="24"/>
          <w:lang w:eastAsia="ar-SA"/>
        </w:rPr>
        <w:t>–</w:t>
      </w:r>
      <w:r w:rsidRPr="00C27EEE">
        <w:rPr>
          <w:rFonts w:eastAsia="Arial Unicode MS"/>
          <w:kern w:val="3"/>
          <w:sz w:val="24"/>
          <w:szCs w:val="24"/>
          <w:lang w:eastAsia="ar-SA"/>
        </w:rPr>
        <w:t xml:space="preserve"> </w:t>
      </w:r>
      <w:r>
        <w:rPr>
          <w:rFonts w:eastAsia="Arial Unicode MS"/>
          <w:kern w:val="3"/>
          <w:sz w:val="24"/>
          <w:szCs w:val="24"/>
          <w:lang w:eastAsia="ar-SA"/>
        </w:rPr>
        <w:t>PIRCĒJS</w:t>
      </w:r>
      <w:r w:rsidRPr="00C27EEE">
        <w:rPr>
          <w:rFonts w:eastAsia="Arial Unicode MS"/>
          <w:kern w:val="3"/>
          <w:sz w:val="24"/>
          <w:szCs w:val="24"/>
          <w:lang w:eastAsia="ar-SA"/>
        </w:rPr>
        <w:t xml:space="preserve">, tās valdes priekšsēdētājas Anitas Vaivodes un valdes locekļu Ineses Rantiņas un Modra Ciema personā, kuras darbojas pamatojoties uz Statūtiem, no vienas puses, turpmāk tekstā  - PASŪTĪTĀJS, un </w:t>
      </w:r>
    </w:p>
    <w:p w:rsidR="009E3E0B" w:rsidRPr="00C27EEE" w:rsidRDefault="001A668F" w:rsidP="009E3E0B">
      <w:pPr>
        <w:pStyle w:val="Parastais"/>
        <w:jc w:val="both"/>
      </w:pPr>
      <w:r w:rsidRPr="001A668F">
        <w:rPr>
          <w:b/>
          <w:i/>
        </w:rPr>
        <w:t>SIA “</w:t>
      </w:r>
      <w:proofErr w:type="spellStart"/>
      <w:r w:rsidRPr="001A668F">
        <w:rPr>
          <w:b/>
          <w:i/>
        </w:rPr>
        <w:t>Medmiks</w:t>
      </w:r>
      <w:proofErr w:type="spellEnd"/>
      <w:r w:rsidRPr="001A668F">
        <w:rPr>
          <w:b/>
          <w:i/>
        </w:rPr>
        <w:t>”</w:t>
      </w:r>
      <w:r w:rsidR="009E3E0B" w:rsidRPr="00C27EEE">
        <w:t xml:space="preserve">, turpmāk </w:t>
      </w:r>
      <w:r w:rsidR="009E3E0B">
        <w:t>–</w:t>
      </w:r>
      <w:r w:rsidR="009E3E0B" w:rsidRPr="00C27EEE">
        <w:t xml:space="preserve"> </w:t>
      </w:r>
      <w:r w:rsidR="009E3E0B">
        <w:rPr>
          <w:caps/>
        </w:rPr>
        <w:t>PĀRDEVĒJS</w:t>
      </w:r>
      <w:r w:rsidR="009E3E0B" w:rsidRPr="00C27EEE">
        <w:t xml:space="preserve">, tās ____________________ personā, kurš rīkojas uz statūtu pamata, no otras puses, abi kopā turpmāk </w:t>
      </w:r>
      <w:r w:rsidR="009E3E0B" w:rsidRPr="00C27EEE">
        <w:rPr>
          <w:caps/>
        </w:rPr>
        <w:t>Līdzēji</w:t>
      </w:r>
      <w:r w:rsidR="009E3E0B" w:rsidRPr="00C27EEE">
        <w:t xml:space="preserve">, pastāvot pilnīgai vienprātībai, bez viltus, maldiem un spaidiem, saskaņā ar likumu "Publisko iepirkumu likums" un iepirkuma procedūru </w:t>
      </w:r>
      <w:r w:rsidR="009E3E0B">
        <w:rPr>
          <w:b/>
        </w:rPr>
        <w:t>“Medicīnisko veidlapu maketēšana, izgatavošana, pavairošana un piegāde”</w:t>
      </w:r>
      <w:r w:rsidR="009E3E0B" w:rsidRPr="00C27EEE">
        <w:rPr>
          <w:b/>
        </w:rPr>
        <w:t>,</w:t>
      </w:r>
      <w:r w:rsidR="009E3E0B" w:rsidRPr="00C27EEE">
        <w:t xml:space="preserve"> (identifikācijas Nr. </w:t>
      </w:r>
      <w:r w:rsidR="009E3E0B">
        <w:t>VSIA TOS 2019/3MP</w:t>
      </w:r>
      <w:r w:rsidR="009E3E0B" w:rsidRPr="00C27EEE">
        <w:t>), noslēdza šādu iepirkuma līgumu, turpmāk - Līgums:</w:t>
      </w:r>
    </w:p>
    <w:p w:rsidR="009E3E0B" w:rsidRPr="00C27EEE" w:rsidRDefault="009E3E0B" w:rsidP="009E3E0B">
      <w:pPr>
        <w:widowControl w:val="0"/>
        <w:suppressAutoHyphens/>
        <w:jc w:val="both"/>
        <w:rPr>
          <w:rFonts w:eastAsia="Arial Unicode MS"/>
          <w:kern w:val="1"/>
          <w:sz w:val="24"/>
          <w:szCs w:val="24"/>
          <w:lang w:eastAsia="ar-SA"/>
        </w:rPr>
      </w:pPr>
    </w:p>
    <w:p w:rsidR="009E3E0B" w:rsidRPr="00C27EEE" w:rsidRDefault="009E3E0B" w:rsidP="009E3E0B">
      <w:pPr>
        <w:widowControl w:val="0"/>
        <w:numPr>
          <w:ilvl w:val="0"/>
          <w:numId w:val="1"/>
        </w:numPr>
        <w:suppressAutoHyphens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  <w:r w:rsidRPr="00C27EEE">
        <w:rPr>
          <w:rFonts w:eastAsia="Arial Unicode MS"/>
          <w:b/>
          <w:kern w:val="1"/>
          <w:sz w:val="24"/>
          <w:szCs w:val="24"/>
          <w:lang w:eastAsia="ar-SA"/>
        </w:rPr>
        <w:t>LĪGUMA PRIEKŠMETS</w:t>
      </w:r>
    </w:p>
    <w:p w:rsidR="009E3E0B" w:rsidRPr="001F24C6" w:rsidRDefault="009E3E0B" w:rsidP="009E3E0B">
      <w:pPr>
        <w:keepNext/>
        <w:widowControl w:val="0"/>
        <w:numPr>
          <w:ilvl w:val="1"/>
          <w:numId w:val="3"/>
        </w:numPr>
        <w:tabs>
          <w:tab w:val="left" w:pos="792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>PIRCĒJs</w:t>
      </w:r>
      <w:r w:rsidRPr="001F24C6">
        <w:rPr>
          <w:rFonts w:eastAsia="Arial Unicode MS"/>
          <w:sz w:val="24"/>
          <w:szCs w:val="24"/>
          <w:lang w:eastAsia="ar-SA"/>
        </w:rPr>
        <w:t xml:space="preserve"> </w:t>
      </w:r>
      <w:proofErr w:type="spellStart"/>
      <w:r w:rsidRPr="001F24C6">
        <w:rPr>
          <w:rFonts w:eastAsia="Arial Unicode MS"/>
          <w:sz w:val="24"/>
          <w:szCs w:val="24"/>
          <w:lang w:eastAsia="ar-SA"/>
        </w:rPr>
        <w:t>pasūta</w:t>
      </w:r>
      <w:proofErr w:type="spellEnd"/>
      <w:r w:rsidRPr="001F24C6">
        <w:rPr>
          <w:rFonts w:eastAsia="Arial Unicode MS"/>
          <w:sz w:val="24"/>
          <w:szCs w:val="24"/>
          <w:lang w:eastAsia="ar-SA"/>
        </w:rPr>
        <w:t xml:space="preserve">, bet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PĀRDEVĒJS</w:t>
      </w:r>
      <w:r w:rsidRPr="001F24C6">
        <w:rPr>
          <w:rFonts w:eastAsia="Arial Unicode MS"/>
          <w:sz w:val="24"/>
          <w:szCs w:val="24"/>
          <w:lang w:eastAsia="ar-SA"/>
        </w:rPr>
        <w:t xml:space="preserve"> veic medicīnisko veidlapu (turpmāk tekstā – PRECE) maketēšanu, izgatavošanu, pavairošanu un piegādi saskaņā ar tehnisko specifikāciju un finanšu piedāvājumu (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>Pielikums Nr.1</w:t>
      </w:r>
      <w:r w:rsidRPr="001F24C6">
        <w:rPr>
          <w:rFonts w:eastAsia="Arial Unicode MS"/>
          <w:sz w:val="24"/>
          <w:szCs w:val="24"/>
          <w:lang w:eastAsia="ar-SA"/>
        </w:rPr>
        <w:t>), kas ir šī līguma neatņemama sastāvdaļa.</w:t>
      </w:r>
    </w:p>
    <w:p w:rsidR="009E3E0B" w:rsidRPr="001F24C6" w:rsidRDefault="009E3E0B" w:rsidP="009E3E0B">
      <w:pPr>
        <w:keepNext/>
        <w:widowControl w:val="0"/>
        <w:numPr>
          <w:ilvl w:val="1"/>
          <w:numId w:val="3"/>
        </w:numPr>
        <w:tabs>
          <w:tab w:val="left" w:pos="792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>PĀRDEVĒJS un PIRCĒJS vienojas, ka līgumā norādītais PREČU apjoms ir plānotais piegādājamais apjoms un, ka PIRCĒJS, ņemot vērā objektīvus apstākļus, var iegādāties PRECES atbilstoši reālajai nepieciešamībai (</w:t>
      </w:r>
      <w:proofErr w:type="spellStart"/>
      <w:r w:rsidRPr="001F24C6">
        <w:rPr>
          <w:rFonts w:eastAsia="Arial Unicode MS"/>
          <w:sz w:val="24"/>
          <w:szCs w:val="24"/>
          <w:lang w:eastAsia="ar-SA"/>
        </w:rPr>
        <w:t>t.s.k</w:t>
      </w:r>
      <w:proofErr w:type="spellEnd"/>
      <w:r w:rsidRPr="001F24C6">
        <w:rPr>
          <w:rFonts w:eastAsia="Arial Unicode MS"/>
          <w:sz w:val="24"/>
          <w:szCs w:val="24"/>
          <w:lang w:eastAsia="ar-SA"/>
        </w:rPr>
        <w:t xml:space="preserve"> pasūtīt Pielikumā Nr. 1 neiekļautas veidlapas), arī par nepilnu apjomu.</w:t>
      </w:r>
    </w:p>
    <w:p w:rsidR="009E3E0B" w:rsidRPr="005F5330" w:rsidRDefault="009E3E0B" w:rsidP="009E3E0B">
      <w:pPr>
        <w:keepNext/>
        <w:widowControl w:val="0"/>
        <w:numPr>
          <w:ilvl w:val="1"/>
          <w:numId w:val="3"/>
        </w:numPr>
        <w:tabs>
          <w:tab w:val="left" w:pos="792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PĀRDEVĒJS atbild par piegādātās </w:t>
      </w: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kvalitāti un sedz </w:t>
      </w:r>
      <w:r w:rsidRPr="001F24C6">
        <w:rPr>
          <w:rFonts w:eastAsia="Arial Unicode MS"/>
          <w:caps/>
          <w:sz w:val="24"/>
          <w:szCs w:val="24"/>
          <w:lang w:eastAsia="ar-SA"/>
        </w:rPr>
        <w:t>PIRCĒJam</w:t>
      </w:r>
      <w:r w:rsidRPr="001F24C6">
        <w:rPr>
          <w:rFonts w:eastAsia="Arial Unicode MS"/>
          <w:sz w:val="24"/>
          <w:szCs w:val="24"/>
          <w:lang w:eastAsia="ar-SA"/>
        </w:rPr>
        <w:t xml:space="preserve"> visus pierādītos ar </w:t>
      </w: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neatbilstību kvalitātei saistītos zaudējumus.</w:t>
      </w:r>
    </w:p>
    <w:p w:rsidR="009E3E0B" w:rsidRPr="001F24C6" w:rsidRDefault="009E3E0B" w:rsidP="009E3E0B">
      <w:pPr>
        <w:keepNext/>
        <w:widowControl w:val="0"/>
        <w:tabs>
          <w:tab w:val="left" w:pos="792"/>
        </w:tabs>
        <w:suppressAutoHyphens/>
        <w:ind w:left="792"/>
        <w:jc w:val="both"/>
      </w:pPr>
    </w:p>
    <w:p w:rsidR="009E3E0B" w:rsidRPr="001F24C6" w:rsidRDefault="009E3E0B" w:rsidP="009E3E0B">
      <w:pPr>
        <w:keepNext/>
        <w:widowControl w:val="0"/>
        <w:tabs>
          <w:tab w:val="left" w:pos="7920"/>
        </w:tabs>
        <w:suppressAutoHyphens/>
        <w:jc w:val="center"/>
      </w:pPr>
      <w:r w:rsidRPr="001F24C6">
        <w:rPr>
          <w:rFonts w:eastAsia="Arial Unicode MS"/>
          <w:b/>
          <w:sz w:val="24"/>
          <w:szCs w:val="24"/>
          <w:lang w:eastAsia="ar-SA"/>
        </w:rPr>
        <w:t>2. PUŠU SAISTĪBAS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shd w:val="clear" w:color="auto" w:fill="FFFFFF"/>
        <w:tabs>
          <w:tab w:val="left" w:pos="746"/>
          <w:tab w:val="left" w:pos="7174"/>
        </w:tabs>
        <w:suppressAutoHyphens/>
        <w:ind w:right="13"/>
        <w:jc w:val="both"/>
      </w:pPr>
      <w:r w:rsidRPr="001F24C6">
        <w:rPr>
          <w:rFonts w:eastAsia="Arial Unicode MS"/>
          <w:color w:val="000000"/>
          <w:spacing w:val="2"/>
          <w:sz w:val="24"/>
          <w:szCs w:val="24"/>
          <w:lang w:eastAsia="ar-SA"/>
        </w:rPr>
        <w:t>PĀRDEVĒJS apņemas veikt PRECES maketēšanu, izgatavošanu un piegādi</w:t>
      </w:r>
      <w:r w:rsidRPr="001F24C6">
        <w:rPr>
          <w:rFonts w:eastAsia="Arial Unicode MS"/>
          <w:color w:val="000000"/>
          <w:spacing w:val="7"/>
          <w:sz w:val="24"/>
          <w:szCs w:val="24"/>
          <w:lang w:eastAsia="ar-SA"/>
        </w:rPr>
        <w:t xml:space="preserve"> </w:t>
      </w:r>
      <w:r w:rsidRPr="001F24C6">
        <w:rPr>
          <w:rFonts w:eastAsia="Arial Unicode MS"/>
          <w:color w:val="000000"/>
          <w:spacing w:val="4"/>
          <w:sz w:val="24"/>
          <w:szCs w:val="24"/>
          <w:lang w:eastAsia="ar-SA"/>
        </w:rPr>
        <w:t>pēc PIRCĒJA pasūtījuma saņemšanas 5 (piecu) dar</w:t>
      </w:r>
      <w:bookmarkStart w:id="0" w:name="_GoBack"/>
      <w:bookmarkEnd w:id="0"/>
      <w:r w:rsidRPr="001F24C6">
        <w:rPr>
          <w:rFonts w:eastAsia="Arial Unicode MS"/>
          <w:color w:val="000000"/>
          <w:spacing w:val="4"/>
          <w:sz w:val="24"/>
          <w:szCs w:val="24"/>
          <w:lang w:eastAsia="ar-SA"/>
        </w:rPr>
        <w:t>ba dienu laikā.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shd w:val="clear" w:color="auto" w:fill="FFFFFF"/>
        <w:tabs>
          <w:tab w:val="left" w:pos="746"/>
          <w:tab w:val="left" w:pos="7174"/>
        </w:tabs>
        <w:suppressAutoHyphens/>
        <w:ind w:right="13"/>
        <w:jc w:val="both"/>
      </w:pPr>
      <w:r w:rsidRPr="001F24C6">
        <w:rPr>
          <w:rFonts w:eastAsia="Arial Unicode MS"/>
          <w:color w:val="000000"/>
          <w:sz w:val="24"/>
          <w:szCs w:val="24"/>
          <w:lang w:eastAsia="ar-SA"/>
        </w:rPr>
        <w:t>PĀRDEVĒJS nav atbildīgs par publicēto materiālu saturu.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shd w:val="clear" w:color="auto" w:fill="FFFFFF"/>
        <w:tabs>
          <w:tab w:val="left" w:pos="746"/>
          <w:tab w:val="left" w:pos="7174"/>
        </w:tabs>
        <w:suppressAutoHyphens/>
        <w:ind w:right="13"/>
        <w:jc w:val="both"/>
      </w:pPr>
      <w:r w:rsidRPr="001F24C6">
        <w:rPr>
          <w:rFonts w:eastAsia="Arial Unicode MS"/>
          <w:color w:val="000000"/>
          <w:spacing w:val="4"/>
          <w:sz w:val="24"/>
          <w:szCs w:val="24"/>
          <w:lang w:eastAsia="ar-SA"/>
        </w:rPr>
        <w:t>PĀRDEVĒJS nodrošina veidlapu izgatavošanai izmantoto materiālu (maketu, klišeju u.c.) glabāšanu tā, lai tiem šī Līguma darbības laikā nepiekļūtu nepiederošas personas.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shd w:val="clear" w:color="auto" w:fill="FFFFFF"/>
        <w:tabs>
          <w:tab w:val="left" w:pos="746"/>
          <w:tab w:val="left" w:pos="7174"/>
        </w:tabs>
        <w:suppressAutoHyphens/>
        <w:ind w:right="13"/>
        <w:jc w:val="both"/>
      </w:pPr>
      <w:r w:rsidRPr="001F24C6">
        <w:rPr>
          <w:rFonts w:eastAsia="Arial Unicode MS"/>
          <w:color w:val="000000"/>
          <w:spacing w:val="11"/>
          <w:sz w:val="24"/>
          <w:szCs w:val="24"/>
          <w:lang w:eastAsia="ar-SA"/>
        </w:rPr>
        <w:t xml:space="preserve">Pēc PUŠU saistību pilnīgas izpildes PĀRDEVĒJS ar nodošanas - </w:t>
      </w:r>
      <w:r w:rsidRPr="001F24C6">
        <w:rPr>
          <w:rFonts w:eastAsia="Arial Unicode MS"/>
          <w:color w:val="000000"/>
          <w:spacing w:val="5"/>
          <w:sz w:val="24"/>
          <w:szCs w:val="24"/>
          <w:lang w:eastAsia="ar-SA"/>
        </w:rPr>
        <w:t xml:space="preserve">pieņemšanas aktu </w:t>
      </w:r>
      <w:r w:rsidRPr="001F24C6">
        <w:rPr>
          <w:rFonts w:eastAsia="Arial Unicode MS"/>
          <w:color w:val="000000"/>
          <w:spacing w:val="2"/>
          <w:sz w:val="24"/>
          <w:szCs w:val="24"/>
          <w:lang w:eastAsia="ar-SA"/>
        </w:rPr>
        <w:t>nodod PIRCĒJAM</w:t>
      </w:r>
      <w:r w:rsidRPr="001F24C6">
        <w:rPr>
          <w:rFonts w:eastAsia="Arial Unicode MS"/>
          <w:color w:val="000000"/>
          <w:spacing w:val="5"/>
          <w:sz w:val="24"/>
          <w:szCs w:val="24"/>
          <w:lang w:eastAsia="ar-SA"/>
        </w:rPr>
        <w:t xml:space="preserve"> veidlapu izgatavošanai izmantoto materiālu oriģinālus</w:t>
      </w:r>
      <w:r w:rsidRPr="001F24C6">
        <w:rPr>
          <w:rFonts w:eastAsia="Arial Unicode MS"/>
          <w:color w:val="000000"/>
          <w:spacing w:val="2"/>
          <w:sz w:val="24"/>
          <w:szCs w:val="24"/>
          <w:lang w:eastAsia="ar-SA"/>
        </w:rPr>
        <w:t>. Visas pārējās izgatavošanai nepieciešamo materiālu kopijas PĀRDEVĒJ</w:t>
      </w:r>
      <w:r w:rsidRPr="001F24C6">
        <w:rPr>
          <w:rFonts w:eastAsia="Arial Unicode MS"/>
          <w:color w:val="000000"/>
          <w:sz w:val="24"/>
          <w:szCs w:val="24"/>
          <w:lang w:eastAsia="ar-SA"/>
        </w:rPr>
        <w:t>S iznīcina.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shd w:val="clear" w:color="auto" w:fill="FFFFFF"/>
        <w:tabs>
          <w:tab w:val="left" w:pos="746"/>
          <w:tab w:val="left" w:pos="7174"/>
        </w:tabs>
        <w:suppressAutoHyphens/>
        <w:ind w:right="13"/>
        <w:jc w:val="both"/>
      </w:pPr>
      <w:r w:rsidRPr="001F24C6">
        <w:rPr>
          <w:rFonts w:eastAsia="Arial Unicode MS"/>
          <w:color w:val="000000"/>
          <w:sz w:val="24"/>
          <w:szCs w:val="24"/>
          <w:lang w:eastAsia="ar-SA"/>
        </w:rPr>
        <w:t xml:space="preserve"> </w:t>
      </w:r>
      <w:r w:rsidRPr="001F24C6">
        <w:rPr>
          <w:rFonts w:eastAsia="Arial Unicode MS"/>
          <w:color w:val="000000"/>
          <w:spacing w:val="4"/>
          <w:sz w:val="24"/>
          <w:szCs w:val="24"/>
          <w:lang w:eastAsia="ar-SA"/>
        </w:rPr>
        <w:t xml:space="preserve">PIRCĒJS ir tiesīgs iesniegt pretenzijas par PRECES kvalitāti 3 </w:t>
      </w:r>
      <w:r w:rsidRPr="001F24C6">
        <w:rPr>
          <w:rFonts w:eastAsia="Arial Unicode MS"/>
          <w:color w:val="000000"/>
          <w:spacing w:val="6"/>
          <w:sz w:val="24"/>
          <w:szCs w:val="24"/>
          <w:lang w:eastAsia="ar-SA"/>
        </w:rPr>
        <w:t xml:space="preserve">(trīs) darba dienu laikā no PRECES saņemšanas. PĀRDEVĒJA vainas dēļ </w:t>
      </w:r>
      <w:r w:rsidRPr="001F24C6">
        <w:rPr>
          <w:rFonts w:eastAsia="Arial Unicode MS"/>
          <w:color w:val="000000"/>
          <w:spacing w:val="3"/>
          <w:sz w:val="24"/>
          <w:szCs w:val="24"/>
          <w:lang w:eastAsia="ar-SA"/>
        </w:rPr>
        <w:t xml:space="preserve">pieļautie trūkumi novēršami uz PĀRDEVĒJA rēķina PUŠU savstarpēji saskaņotos </w:t>
      </w:r>
      <w:r w:rsidRPr="001F24C6">
        <w:rPr>
          <w:rFonts w:eastAsia="Arial Unicode MS"/>
          <w:color w:val="000000"/>
          <w:spacing w:val="10"/>
          <w:sz w:val="24"/>
          <w:szCs w:val="24"/>
          <w:lang w:eastAsia="ar-SA"/>
        </w:rPr>
        <w:t xml:space="preserve">termiņos. 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shd w:val="clear" w:color="auto" w:fill="FFFFFF"/>
        <w:tabs>
          <w:tab w:val="left" w:pos="746"/>
          <w:tab w:val="left" w:pos="7174"/>
        </w:tabs>
        <w:suppressAutoHyphens/>
        <w:ind w:right="13"/>
        <w:jc w:val="both"/>
      </w:pPr>
      <w:r w:rsidRPr="001F24C6">
        <w:rPr>
          <w:rFonts w:eastAsia="Arial Unicode MS"/>
          <w:color w:val="000000"/>
          <w:sz w:val="24"/>
          <w:szCs w:val="24"/>
          <w:lang w:eastAsia="ar-SA"/>
        </w:rPr>
        <w:t xml:space="preserve"> PIRCĒJA pilnvarotā persona, līdz katra mēneša 15. datumam veic PREČU pasūtījumu, elektroniski nosūtot „Veidlapu pasūtījumu”. 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shd w:val="clear" w:color="auto" w:fill="FFFFFF"/>
        <w:tabs>
          <w:tab w:val="left" w:pos="746"/>
          <w:tab w:val="left" w:pos="7174"/>
        </w:tabs>
        <w:suppressAutoHyphens/>
        <w:ind w:right="13"/>
        <w:jc w:val="both"/>
      </w:pPr>
      <w:r w:rsidRPr="001F24C6">
        <w:rPr>
          <w:rFonts w:eastAsia="Arial Unicode MS"/>
          <w:color w:val="000000"/>
          <w:sz w:val="24"/>
          <w:szCs w:val="24"/>
          <w:lang w:eastAsia="ar-SA"/>
        </w:rPr>
        <w:t xml:space="preserve">Par PRECES patvaļīgu izgatavošanu PĀRDEVĒJS ir atbildīgs saskaņā ar </w:t>
      </w:r>
      <w:r w:rsidRPr="001F24C6">
        <w:rPr>
          <w:rFonts w:eastAsia="Arial Unicode MS"/>
          <w:color w:val="000000"/>
          <w:spacing w:val="-2"/>
          <w:sz w:val="24"/>
          <w:szCs w:val="24"/>
          <w:lang w:eastAsia="ar-SA"/>
        </w:rPr>
        <w:t>Latvijas Republikas normatīvajiem aktiem.</w:t>
      </w:r>
    </w:p>
    <w:p w:rsidR="009E3E0B" w:rsidRPr="005F5330" w:rsidRDefault="009E3E0B" w:rsidP="009E3E0B">
      <w:pPr>
        <w:keepNext/>
        <w:widowControl w:val="0"/>
        <w:numPr>
          <w:ilvl w:val="1"/>
          <w:numId w:val="4"/>
        </w:numPr>
        <w:shd w:val="clear" w:color="auto" w:fill="FFFFFF"/>
        <w:tabs>
          <w:tab w:val="left" w:pos="746"/>
          <w:tab w:val="left" w:pos="7174"/>
        </w:tabs>
        <w:suppressAutoHyphens/>
        <w:ind w:right="13"/>
        <w:jc w:val="both"/>
      </w:pPr>
      <w:r w:rsidRPr="001F24C6">
        <w:rPr>
          <w:rFonts w:eastAsia="Arial Unicode MS"/>
          <w:color w:val="000000"/>
          <w:spacing w:val="-5"/>
          <w:sz w:val="24"/>
          <w:szCs w:val="24"/>
          <w:lang w:eastAsia="ar-SA"/>
        </w:rPr>
        <w:t xml:space="preserve"> </w:t>
      </w:r>
      <w:r w:rsidRPr="001F24C6">
        <w:rPr>
          <w:rFonts w:eastAsia="Arial Unicode MS"/>
          <w:color w:val="000000"/>
          <w:spacing w:val="1"/>
          <w:sz w:val="24"/>
          <w:szCs w:val="24"/>
          <w:lang w:eastAsia="ar-SA"/>
        </w:rPr>
        <w:t xml:space="preserve">PIRCĒJS apņemas pilnvarot savu pārstāvi, kurš būtu tiesīgs veikt līgumā paredzētās darbības, pārstāvēt PIRCĒJA intereses, noformēt pasūtījumu, </w:t>
      </w:r>
      <w:r w:rsidRPr="001F24C6">
        <w:rPr>
          <w:rFonts w:eastAsia="Arial Unicode MS"/>
          <w:color w:val="000000"/>
          <w:sz w:val="24"/>
          <w:szCs w:val="24"/>
          <w:lang w:eastAsia="ar-SA"/>
        </w:rPr>
        <w:t xml:space="preserve">risināt sarunas par pasūtījumu izpildi un saņemt rēķinus par paveiktajiem darbiem. </w:t>
      </w:r>
    </w:p>
    <w:p w:rsidR="009E3E0B" w:rsidRPr="001F24C6" w:rsidRDefault="009E3E0B" w:rsidP="009E3E0B">
      <w:pPr>
        <w:keepNext/>
        <w:widowControl w:val="0"/>
        <w:shd w:val="clear" w:color="auto" w:fill="FFFFFF"/>
        <w:tabs>
          <w:tab w:val="left" w:pos="746"/>
          <w:tab w:val="left" w:pos="7174"/>
        </w:tabs>
        <w:suppressAutoHyphens/>
        <w:ind w:left="746" w:right="13"/>
        <w:jc w:val="both"/>
      </w:pPr>
    </w:p>
    <w:p w:rsidR="009E3E0B" w:rsidRPr="001F24C6" w:rsidRDefault="009E3E0B" w:rsidP="009E3E0B">
      <w:pPr>
        <w:keepNext/>
        <w:widowControl w:val="0"/>
        <w:numPr>
          <w:ilvl w:val="0"/>
          <w:numId w:val="4"/>
        </w:numPr>
        <w:tabs>
          <w:tab w:val="left" w:pos="360"/>
        </w:tabs>
        <w:suppressAutoHyphens/>
        <w:jc w:val="center"/>
      </w:pPr>
      <w:r w:rsidRPr="001F24C6">
        <w:rPr>
          <w:rFonts w:eastAsia="Times New Roman"/>
          <w:b/>
          <w:bCs/>
          <w:sz w:val="24"/>
          <w:szCs w:val="28"/>
          <w:lang w:eastAsia="ar-SA"/>
        </w:rPr>
        <w:t>LĪGUMA SUMMA UN SAMAKSAS KĀRTĪBA</w:t>
      </w:r>
    </w:p>
    <w:p w:rsidR="009E3E0B" w:rsidRPr="001F24C6" w:rsidRDefault="009E3E0B" w:rsidP="001A668F">
      <w:pPr>
        <w:keepNext/>
        <w:widowControl w:val="0"/>
        <w:numPr>
          <w:ilvl w:val="1"/>
          <w:numId w:val="4"/>
        </w:numPr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Līguma summa ir </w:t>
      </w:r>
      <w:r w:rsidRPr="001F24C6">
        <w:rPr>
          <w:rFonts w:eastAsia="Arial Unicode MS"/>
          <w:b/>
          <w:sz w:val="24"/>
          <w:szCs w:val="24"/>
          <w:lang w:eastAsia="ar-SA"/>
        </w:rPr>
        <w:t xml:space="preserve">EUR </w:t>
      </w:r>
      <w:r w:rsidR="001A668F" w:rsidRPr="001A668F">
        <w:rPr>
          <w:rFonts w:eastAsia="Arial Unicode MS"/>
          <w:b/>
          <w:sz w:val="24"/>
          <w:szCs w:val="24"/>
          <w:lang w:eastAsia="ar-SA"/>
        </w:rPr>
        <w:t xml:space="preserve">9472,45 </w:t>
      </w:r>
      <w:r w:rsidRPr="001F24C6">
        <w:rPr>
          <w:rFonts w:eastAsia="Arial Unicode MS"/>
          <w:i/>
          <w:sz w:val="24"/>
          <w:szCs w:val="24"/>
          <w:lang w:eastAsia="ar-SA"/>
        </w:rPr>
        <w:t>(</w:t>
      </w:r>
      <w:r w:rsidR="001A668F">
        <w:rPr>
          <w:rFonts w:eastAsia="Arial Unicode MS"/>
          <w:i/>
          <w:sz w:val="24"/>
          <w:szCs w:val="24"/>
          <w:lang w:eastAsia="ar-SA"/>
        </w:rPr>
        <w:t xml:space="preserve">deviņi tūkstoši četri simti septiņdesmit divi </w:t>
      </w:r>
      <w:proofErr w:type="spellStart"/>
      <w:r w:rsidR="001A668F">
        <w:rPr>
          <w:rFonts w:eastAsia="Arial Unicode MS"/>
          <w:i/>
          <w:sz w:val="24"/>
          <w:szCs w:val="24"/>
          <w:lang w:eastAsia="ar-SA"/>
        </w:rPr>
        <w:t>euro</w:t>
      </w:r>
      <w:proofErr w:type="spellEnd"/>
      <w:r w:rsidR="001A668F">
        <w:rPr>
          <w:rFonts w:eastAsia="Arial Unicode MS"/>
          <w:i/>
          <w:sz w:val="24"/>
          <w:szCs w:val="24"/>
          <w:lang w:eastAsia="ar-SA"/>
        </w:rPr>
        <w:t xml:space="preserve"> 45 </w:t>
      </w:r>
      <w:proofErr w:type="spellStart"/>
      <w:r w:rsidRPr="001F24C6">
        <w:rPr>
          <w:rFonts w:eastAsia="Arial Unicode MS"/>
          <w:i/>
          <w:sz w:val="24"/>
          <w:szCs w:val="24"/>
          <w:lang w:eastAsia="ar-SA"/>
        </w:rPr>
        <w:t>euro</w:t>
      </w:r>
      <w:proofErr w:type="spellEnd"/>
      <w:r w:rsidRPr="001F24C6">
        <w:rPr>
          <w:rFonts w:eastAsia="Arial Unicode MS"/>
          <w:i/>
          <w:sz w:val="24"/>
          <w:szCs w:val="24"/>
          <w:lang w:eastAsia="ar-SA"/>
        </w:rPr>
        <w:t xml:space="preserve"> centi</w:t>
      </w:r>
      <w:r w:rsidRPr="001F24C6">
        <w:rPr>
          <w:rFonts w:eastAsia="Arial Unicode MS"/>
          <w:sz w:val="24"/>
          <w:szCs w:val="24"/>
          <w:lang w:eastAsia="ar-SA"/>
        </w:rPr>
        <w:t>) bez PVN. Pievienotās vērtības nodoklis nav Līguma priekšmeta daļa, tas tiek maksāts atbilstoši attiecīgajā maksāšanas brīdī normatīvajos aktos noteiktajam.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cenā ir iekļauti transportēšanas izdevumi, maketēšana, nodokļi, nodevas, kā arī citi izdevumi, kas rodas PĀRDEVĒJAM sakarā ar </w:t>
      </w: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pavairošanu un piegādi </w:t>
      </w:r>
      <w:r w:rsidRPr="001F24C6">
        <w:rPr>
          <w:rFonts w:eastAsia="Arial Unicode MS"/>
          <w:caps/>
          <w:sz w:val="24"/>
          <w:szCs w:val="24"/>
          <w:lang w:eastAsia="ar-SA"/>
        </w:rPr>
        <w:t>PIRCĒJam</w:t>
      </w:r>
      <w:r w:rsidRPr="001F24C6">
        <w:rPr>
          <w:rFonts w:eastAsia="Arial Unicode MS"/>
          <w:sz w:val="24"/>
          <w:szCs w:val="24"/>
          <w:lang w:eastAsia="ar-SA"/>
        </w:rPr>
        <w:t>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PIRCĒJS apmaksā PĀRDEVĒJA saražoto un piegādāto PRECI 30 (trīsdesmit) darba </w:t>
      </w:r>
      <w:r w:rsidRPr="001F24C6">
        <w:rPr>
          <w:rFonts w:eastAsia="Arial Unicode MS"/>
          <w:sz w:val="24"/>
          <w:szCs w:val="24"/>
          <w:lang w:eastAsia="ar-SA"/>
        </w:rPr>
        <w:lastRenderedPageBreak/>
        <w:t xml:space="preserve">dienu laikā, pēc PRECES saņemšanas, atbilstoši PĀRDEVĒJA iesniegtajai preču pavadzīmei - rēķinam, atbilstoši šī LĪGUMA </w:t>
      </w:r>
      <w:r w:rsidRPr="001F24C6">
        <w:rPr>
          <w:rFonts w:eastAsia="Arial Unicode MS"/>
          <w:b/>
          <w:sz w:val="24"/>
          <w:szCs w:val="24"/>
          <w:lang w:eastAsia="ar-SA"/>
        </w:rPr>
        <w:t>1.pielikumā</w:t>
      </w:r>
      <w:r w:rsidRPr="001F24C6">
        <w:rPr>
          <w:rFonts w:eastAsia="Arial Unicode MS"/>
          <w:sz w:val="24"/>
          <w:szCs w:val="24"/>
          <w:lang w:eastAsia="ar-SA"/>
        </w:rPr>
        <w:t xml:space="preserve"> norādītajiem izcenojumiem.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Visi papildus izdevumi, kuri var rasties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PĀRDEVĒJam</w:t>
      </w:r>
      <w:r w:rsidRPr="001F24C6">
        <w:rPr>
          <w:rFonts w:eastAsia="Arial Unicode MS"/>
          <w:sz w:val="24"/>
          <w:szCs w:val="24"/>
          <w:lang w:eastAsia="ar-SA"/>
        </w:rPr>
        <w:t xml:space="preserve">, saskaņā ar šo Līgumu, iepriekš rakstiski jāsaskaņo ar </w:t>
      </w:r>
      <w:r w:rsidRPr="001F24C6">
        <w:rPr>
          <w:rFonts w:eastAsia="Arial Unicode MS"/>
          <w:caps/>
          <w:sz w:val="24"/>
          <w:szCs w:val="24"/>
          <w:lang w:eastAsia="ar-SA"/>
        </w:rPr>
        <w:t>PIRCĒJu</w:t>
      </w:r>
      <w:r w:rsidRPr="001F24C6">
        <w:rPr>
          <w:rFonts w:eastAsia="Arial Unicode MS"/>
          <w:sz w:val="24"/>
          <w:szCs w:val="24"/>
          <w:lang w:eastAsia="ar-SA"/>
        </w:rPr>
        <w:t xml:space="preserve">. Gadījumā, ja papildus izdevumi netika iepriekš rakstiski saskaņoti ar </w:t>
      </w:r>
      <w:r w:rsidRPr="001F24C6">
        <w:rPr>
          <w:rFonts w:eastAsia="Arial Unicode MS"/>
          <w:caps/>
          <w:sz w:val="24"/>
          <w:szCs w:val="24"/>
          <w:lang w:eastAsia="ar-SA"/>
        </w:rPr>
        <w:t>PIRCĒJu</w:t>
      </w:r>
      <w:r w:rsidRPr="001F24C6">
        <w:rPr>
          <w:rFonts w:eastAsia="Arial Unicode MS"/>
          <w:sz w:val="24"/>
          <w:szCs w:val="24"/>
          <w:lang w:eastAsia="ar-SA"/>
        </w:rPr>
        <w:t xml:space="preserve">, tie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PĀRDEVĒJam</w:t>
      </w:r>
      <w:r w:rsidRPr="001F24C6">
        <w:rPr>
          <w:rFonts w:eastAsia="Arial Unicode MS"/>
          <w:sz w:val="24"/>
          <w:szCs w:val="24"/>
          <w:lang w:eastAsia="ar-SA"/>
        </w:rPr>
        <w:t xml:space="preserve"> netiek atlīdzināti.</w:t>
      </w:r>
    </w:p>
    <w:p w:rsidR="009E3E0B" w:rsidRPr="005F5330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Par </w:t>
      </w: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apmaksas dienu tiek uzskatīta diena, kad </w:t>
      </w:r>
      <w:r w:rsidRPr="001F24C6">
        <w:rPr>
          <w:rFonts w:eastAsia="Arial Unicode MS"/>
          <w:caps/>
          <w:sz w:val="24"/>
          <w:szCs w:val="24"/>
          <w:lang w:eastAsia="ar-SA"/>
        </w:rPr>
        <w:t>PIRCĒJs</w:t>
      </w:r>
      <w:r w:rsidRPr="001F24C6">
        <w:rPr>
          <w:rFonts w:eastAsia="Arial Unicode MS"/>
          <w:sz w:val="24"/>
          <w:szCs w:val="24"/>
          <w:lang w:eastAsia="ar-SA"/>
        </w:rPr>
        <w:t xml:space="preserve"> ir pārskaitījis naudu uz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PĀRDEVĒJa</w:t>
      </w:r>
      <w:r w:rsidRPr="001F24C6">
        <w:rPr>
          <w:rFonts w:eastAsia="Arial Unicode MS"/>
          <w:sz w:val="24"/>
          <w:szCs w:val="24"/>
          <w:lang w:eastAsia="ar-SA"/>
        </w:rPr>
        <w:t xml:space="preserve"> bankas kontu, ko apliecina attiecīgais maksājuma uzdevums. </w:t>
      </w:r>
    </w:p>
    <w:p w:rsidR="009E3E0B" w:rsidRPr="001F24C6" w:rsidRDefault="009E3E0B" w:rsidP="009E3E0B">
      <w:pPr>
        <w:keepNext/>
        <w:widowControl w:val="0"/>
        <w:tabs>
          <w:tab w:val="left" w:pos="746"/>
        </w:tabs>
        <w:suppressAutoHyphens/>
        <w:ind w:left="746"/>
        <w:jc w:val="both"/>
      </w:pPr>
    </w:p>
    <w:p w:rsidR="009E3E0B" w:rsidRPr="001F24C6" w:rsidRDefault="009E3E0B" w:rsidP="009E3E0B">
      <w:pPr>
        <w:keepNext/>
        <w:widowControl w:val="0"/>
        <w:numPr>
          <w:ilvl w:val="0"/>
          <w:numId w:val="4"/>
        </w:numPr>
        <w:tabs>
          <w:tab w:val="left" w:pos="360"/>
        </w:tabs>
        <w:suppressAutoHyphens/>
        <w:jc w:val="center"/>
      </w:pPr>
      <w:r w:rsidRPr="001F24C6">
        <w:rPr>
          <w:rFonts w:eastAsia="Times New Roman"/>
          <w:b/>
          <w:bCs/>
          <w:sz w:val="24"/>
          <w:szCs w:val="28"/>
          <w:lang w:eastAsia="ar-SA"/>
        </w:rPr>
        <w:t xml:space="preserve">LĪGUMA IZPILDES TERMIŅŠ, VIETA UN NOSACĪJUMI 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 xml:space="preserve">PĀRDEVĒJs </w:t>
      </w:r>
      <w:r w:rsidRPr="001F24C6">
        <w:rPr>
          <w:rFonts w:eastAsia="Arial Unicode MS"/>
          <w:sz w:val="24"/>
          <w:szCs w:val="24"/>
          <w:lang w:eastAsia="ar-SA"/>
        </w:rPr>
        <w:t xml:space="preserve">piegādā </w:t>
      </w:r>
      <w:r w:rsidRPr="001F24C6">
        <w:rPr>
          <w:rFonts w:eastAsia="Arial Unicode MS"/>
          <w:caps/>
          <w:sz w:val="24"/>
          <w:szCs w:val="24"/>
          <w:lang w:eastAsia="ar-SA"/>
        </w:rPr>
        <w:t>PIRCĒJam</w:t>
      </w:r>
      <w:r w:rsidRPr="001F24C6">
        <w:rPr>
          <w:rFonts w:eastAsia="Arial Unicode MS"/>
          <w:sz w:val="24"/>
          <w:szCs w:val="24"/>
          <w:lang w:eastAsia="ar-SA"/>
        </w:rPr>
        <w:t xml:space="preserve"> </w:t>
      </w:r>
      <w:r w:rsidRPr="001F24C6">
        <w:rPr>
          <w:rFonts w:eastAsia="Arial Unicode MS"/>
          <w:caps/>
          <w:sz w:val="24"/>
          <w:szCs w:val="24"/>
          <w:lang w:eastAsia="ar-SA"/>
        </w:rPr>
        <w:t>preci</w:t>
      </w:r>
      <w:r w:rsidRPr="001F24C6">
        <w:rPr>
          <w:rFonts w:eastAsia="Arial Unicode MS"/>
          <w:sz w:val="24"/>
          <w:szCs w:val="24"/>
          <w:lang w:eastAsia="ar-SA"/>
        </w:rPr>
        <w:t xml:space="preserve"> </w:t>
      </w:r>
      <w:r w:rsidRPr="001F24C6">
        <w:rPr>
          <w:rFonts w:eastAsia="Arial Unicode MS"/>
          <w:b/>
          <w:sz w:val="24"/>
          <w:szCs w:val="24"/>
          <w:lang w:eastAsia="ar-SA"/>
        </w:rPr>
        <w:t>ar savu transportu</w:t>
      </w:r>
      <w:r w:rsidRPr="001F24C6">
        <w:rPr>
          <w:rFonts w:eastAsia="Arial Unicode MS"/>
          <w:sz w:val="24"/>
          <w:szCs w:val="24"/>
          <w:lang w:eastAsia="ar-SA"/>
        </w:rPr>
        <w:t xml:space="preserve"> uz </w:t>
      </w:r>
      <w:r w:rsidRPr="001F24C6">
        <w:rPr>
          <w:rFonts w:eastAsia="Arial Unicode MS"/>
          <w:caps/>
          <w:sz w:val="24"/>
          <w:szCs w:val="24"/>
          <w:lang w:eastAsia="ar-SA"/>
        </w:rPr>
        <w:t>PIRCĒJa</w:t>
      </w:r>
      <w:r w:rsidRPr="001F24C6">
        <w:rPr>
          <w:rFonts w:eastAsia="Arial Unicode MS"/>
          <w:sz w:val="24"/>
          <w:szCs w:val="24"/>
          <w:lang w:eastAsia="ar-SA"/>
        </w:rPr>
        <w:t xml:space="preserve"> norādīto adresi: VSIA “Traumatoloģijas un ortopēdijas slimnīca”, Duntes ielā 22, Rīgā, un sedz visus ar to saistītos izdevumus.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>Prece</w:t>
      </w:r>
      <w:r w:rsidRPr="001F24C6">
        <w:rPr>
          <w:rFonts w:eastAsia="Arial Unicode MS"/>
          <w:sz w:val="24"/>
          <w:szCs w:val="24"/>
          <w:lang w:eastAsia="ar-SA"/>
        </w:rPr>
        <w:t xml:space="preserve"> uzskatāma nodota </w:t>
      </w:r>
      <w:r w:rsidRPr="001F24C6">
        <w:rPr>
          <w:rFonts w:eastAsia="Arial Unicode MS"/>
          <w:caps/>
          <w:sz w:val="24"/>
          <w:szCs w:val="24"/>
          <w:lang w:eastAsia="ar-SA"/>
        </w:rPr>
        <w:t>PIRCĒJam</w:t>
      </w:r>
      <w:r w:rsidRPr="001F24C6">
        <w:rPr>
          <w:rFonts w:eastAsia="Arial Unicode MS"/>
          <w:sz w:val="24"/>
          <w:szCs w:val="24"/>
          <w:lang w:eastAsia="ar-SA"/>
        </w:rPr>
        <w:t xml:space="preserve"> no </w:t>
      </w:r>
      <w:r w:rsidRPr="001F24C6">
        <w:rPr>
          <w:rFonts w:eastAsia="Arial Unicode MS"/>
          <w:caps/>
          <w:sz w:val="24"/>
          <w:szCs w:val="24"/>
          <w:lang w:eastAsia="ar-SA"/>
        </w:rPr>
        <w:t>preču</w:t>
      </w:r>
      <w:r w:rsidRPr="001F24C6">
        <w:rPr>
          <w:rFonts w:eastAsia="Arial Unicode MS"/>
          <w:sz w:val="24"/>
          <w:szCs w:val="24"/>
          <w:lang w:eastAsia="ar-SA"/>
        </w:rPr>
        <w:t xml:space="preserve"> pavadzīmes - rēķina iesniegšanas un parakstīšanas dienas. </w:t>
      </w:r>
      <w:r w:rsidRPr="001F24C6">
        <w:rPr>
          <w:rFonts w:eastAsia="Arial Unicode MS"/>
          <w:caps/>
          <w:sz w:val="24"/>
          <w:szCs w:val="24"/>
          <w:lang w:eastAsia="ar-SA"/>
        </w:rPr>
        <w:t>Preču</w:t>
      </w:r>
      <w:r w:rsidRPr="001F24C6">
        <w:rPr>
          <w:rFonts w:eastAsia="Arial Unicode MS"/>
          <w:sz w:val="24"/>
          <w:szCs w:val="24"/>
          <w:lang w:eastAsia="ar-SA"/>
        </w:rPr>
        <w:t xml:space="preserve"> pavadzīmi - rēķinu un pieņemšanas - nodošanas aktu no </w:t>
      </w:r>
      <w:r w:rsidRPr="001F24C6">
        <w:rPr>
          <w:rFonts w:eastAsia="Arial Unicode MS"/>
          <w:caps/>
          <w:sz w:val="24"/>
          <w:szCs w:val="24"/>
          <w:lang w:eastAsia="ar-SA"/>
        </w:rPr>
        <w:t>PIRCĒJa</w:t>
      </w:r>
      <w:r w:rsidRPr="001F24C6">
        <w:rPr>
          <w:rFonts w:eastAsia="Arial Unicode MS"/>
          <w:sz w:val="24"/>
          <w:szCs w:val="24"/>
          <w:lang w:eastAsia="ar-SA"/>
        </w:rPr>
        <w:t xml:space="preserve"> puses paraksta </w:t>
      </w:r>
      <w:r w:rsidRPr="001F24C6">
        <w:rPr>
          <w:rFonts w:eastAsia="Arial Unicode MS"/>
          <w:b/>
          <w:bCs/>
          <w:caps/>
          <w:sz w:val="24"/>
          <w:szCs w:val="24"/>
          <w:lang w:eastAsia="ar-SA"/>
        </w:rPr>
        <w:t>PIRCĒJa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 xml:space="preserve"> pilnvarotā persona</w:t>
      </w:r>
      <w:r w:rsidRPr="001F24C6">
        <w:rPr>
          <w:rFonts w:eastAsia="Arial Unicode MS"/>
          <w:sz w:val="24"/>
          <w:szCs w:val="24"/>
          <w:lang w:eastAsia="ar-SA"/>
        </w:rPr>
        <w:t>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>Saņemot pasūtījumu, PIRCĒJA pilnvarotās personas pārbauda piegādāto preču atbilstību pasūtījumam un PREČU pavadzīmei – rēķinam, kā arī izdara atzīmi uz rēķina par PREČU pieņemšanu.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Ja </w:t>
      </w:r>
      <w:r w:rsidRPr="001F24C6">
        <w:rPr>
          <w:rFonts w:eastAsia="Arial Unicode MS"/>
          <w:caps/>
          <w:sz w:val="24"/>
          <w:szCs w:val="24"/>
          <w:lang w:eastAsia="ar-SA"/>
        </w:rPr>
        <w:t>PIRCĒJs</w:t>
      </w:r>
      <w:r w:rsidRPr="001F24C6">
        <w:rPr>
          <w:rFonts w:eastAsia="Arial Unicode MS"/>
          <w:sz w:val="24"/>
          <w:szCs w:val="24"/>
          <w:lang w:eastAsia="ar-SA"/>
        </w:rPr>
        <w:t xml:space="preserve"> kāda iemesla dēļ atsakās parakstīt </w:t>
      </w:r>
      <w:r w:rsidRPr="001F24C6">
        <w:rPr>
          <w:rFonts w:eastAsia="Arial Unicode MS"/>
          <w:caps/>
          <w:sz w:val="24"/>
          <w:szCs w:val="24"/>
          <w:lang w:eastAsia="ar-SA"/>
        </w:rPr>
        <w:t>preču</w:t>
      </w:r>
      <w:r w:rsidRPr="001F24C6">
        <w:rPr>
          <w:rFonts w:eastAsia="Arial Unicode MS"/>
          <w:sz w:val="24"/>
          <w:szCs w:val="24"/>
          <w:lang w:eastAsia="ar-SA"/>
        </w:rPr>
        <w:t xml:space="preserve"> pavadzīmes - rēķinu un pieņemšanas - nodošanas aktu par saņemto </w:t>
      </w:r>
      <w:r w:rsidRPr="001F24C6">
        <w:rPr>
          <w:rFonts w:eastAsia="Arial Unicode MS"/>
          <w:caps/>
          <w:sz w:val="24"/>
          <w:szCs w:val="24"/>
          <w:lang w:eastAsia="ar-SA"/>
        </w:rPr>
        <w:t>preci</w:t>
      </w:r>
      <w:r w:rsidRPr="001F24C6">
        <w:rPr>
          <w:rFonts w:eastAsia="Arial Unicode MS"/>
          <w:sz w:val="24"/>
          <w:szCs w:val="24"/>
          <w:lang w:eastAsia="ar-SA"/>
        </w:rPr>
        <w:t xml:space="preserve">, viņa pienākums ir rakstiski informēt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PĀRDEVĒJu</w:t>
      </w:r>
      <w:r w:rsidRPr="001F24C6">
        <w:rPr>
          <w:rFonts w:eastAsia="Arial Unicode MS"/>
          <w:sz w:val="24"/>
          <w:szCs w:val="24"/>
          <w:lang w:eastAsia="ar-SA"/>
        </w:rPr>
        <w:t xml:space="preserve"> par atteikuma iemesliem 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>3 (trīs) darba dienu</w:t>
      </w:r>
      <w:r w:rsidRPr="001F24C6">
        <w:rPr>
          <w:rFonts w:eastAsia="Arial Unicode MS"/>
          <w:sz w:val="24"/>
          <w:szCs w:val="24"/>
          <w:lang w:eastAsia="ar-SA"/>
        </w:rPr>
        <w:t xml:space="preserve"> laikā no </w:t>
      </w:r>
      <w:r w:rsidRPr="001F24C6">
        <w:rPr>
          <w:rFonts w:eastAsia="Arial Unicode MS"/>
          <w:caps/>
          <w:sz w:val="24"/>
          <w:szCs w:val="24"/>
          <w:lang w:eastAsia="ar-SA"/>
        </w:rPr>
        <w:t>preču</w:t>
      </w:r>
      <w:r w:rsidRPr="001F24C6">
        <w:rPr>
          <w:rFonts w:eastAsia="Arial Unicode MS"/>
          <w:sz w:val="24"/>
          <w:szCs w:val="24"/>
          <w:lang w:eastAsia="ar-SA"/>
        </w:rPr>
        <w:t xml:space="preserve"> pavadzīmes - rēķina saņemšanas dienas.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b/>
          <w:bCs/>
          <w:sz w:val="24"/>
          <w:szCs w:val="24"/>
          <w:u w:val="single"/>
          <w:lang w:eastAsia="ar-SA"/>
        </w:rPr>
        <w:t xml:space="preserve">PIRCĒJA pretenzijas par </w:t>
      </w:r>
      <w:r w:rsidRPr="001F24C6">
        <w:rPr>
          <w:rFonts w:eastAsia="Arial Unicode MS"/>
          <w:b/>
          <w:bCs/>
          <w:caps/>
          <w:sz w:val="24"/>
          <w:szCs w:val="24"/>
          <w:u w:val="single"/>
          <w:lang w:eastAsia="ar-SA"/>
        </w:rPr>
        <w:t>preces</w:t>
      </w:r>
      <w:r w:rsidRPr="001F24C6">
        <w:rPr>
          <w:rFonts w:eastAsia="Arial Unicode MS"/>
          <w:b/>
          <w:bCs/>
          <w:sz w:val="24"/>
          <w:szCs w:val="24"/>
          <w:u w:val="single"/>
          <w:lang w:eastAsia="ar-SA"/>
        </w:rPr>
        <w:t xml:space="preserve"> daudzumu un kvalitāti</w:t>
      </w:r>
      <w:r w:rsidRPr="001F24C6">
        <w:rPr>
          <w:rFonts w:eastAsia="Arial Unicode MS"/>
          <w:sz w:val="24"/>
          <w:szCs w:val="24"/>
          <w:lang w:eastAsia="ar-SA"/>
        </w:rPr>
        <w:t>:</w:t>
      </w:r>
    </w:p>
    <w:p w:rsidR="009E3E0B" w:rsidRPr="001F24C6" w:rsidRDefault="009E3E0B" w:rsidP="009E3E0B">
      <w:pPr>
        <w:keepNext/>
        <w:widowControl w:val="0"/>
        <w:numPr>
          <w:ilvl w:val="2"/>
          <w:numId w:val="4"/>
        </w:numPr>
        <w:tabs>
          <w:tab w:val="left" w:pos="1492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ja, pieņemot </w:t>
      </w:r>
      <w:r w:rsidRPr="001F24C6">
        <w:rPr>
          <w:rFonts w:eastAsia="Arial Unicode MS"/>
          <w:caps/>
          <w:sz w:val="24"/>
          <w:szCs w:val="24"/>
          <w:lang w:eastAsia="ar-SA"/>
        </w:rPr>
        <w:t>preci</w:t>
      </w:r>
      <w:r w:rsidRPr="001F24C6">
        <w:rPr>
          <w:rFonts w:eastAsia="Arial Unicode MS"/>
          <w:sz w:val="24"/>
          <w:szCs w:val="24"/>
          <w:lang w:eastAsia="ar-SA"/>
        </w:rPr>
        <w:t xml:space="preserve">, </w:t>
      </w:r>
      <w:r w:rsidRPr="001F24C6">
        <w:rPr>
          <w:rFonts w:eastAsia="Arial Unicode MS"/>
          <w:caps/>
          <w:sz w:val="24"/>
          <w:szCs w:val="24"/>
          <w:lang w:eastAsia="ar-SA"/>
        </w:rPr>
        <w:t>PIRCĒJs</w:t>
      </w:r>
      <w:r w:rsidRPr="001F24C6">
        <w:rPr>
          <w:rFonts w:eastAsia="Arial Unicode MS"/>
          <w:sz w:val="24"/>
          <w:szCs w:val="24"/>
          <w:lang w:eastAsia="ar-SA"/>
        </w:rPr>
        <w:t xml:space="preserve"> atklāj neatbilstību Līguma nosacījumiem un </w:t>
      </w:r>
      <w:r w:rsidRPr="001F24C6">
        <w:rPr>
          <w:rFonts w:eastAsia="Arial Unicode MS"/>
          <w:caps/>
          <w:sz w:val="24"/>
          <w:szCs w:val="24"/>
          <w:lang w:eastAsia="ar-SA"/>
        </w:rPr>
        <w:t>preču</w:t>
      </w:r>
      <w:r w:rsidRPr="001F24C6">
        <w:rPr>
          <w:rFonts w:eastAsia="Arial Unicode MS"/>
          <w:sz w:val="24"/>
          <w:szCs w:val="24"/>
          <w:lang w:eastAsia="ar-SA"/>
        </w:rPr>
        <w:t xml:space="preserve"> pavadzīmēm - rēķiniem</w:t>
      </w:r>
      <w:r w:rsidRPr="001F24C6">
        <w:rPr>
          <w:rFonts w:eastAsia="Arial Unicode MS"/>
          <w:caps/>
          <w:sz w:val="24"/>
          <w:szCs w:val="24"/>
          <w:lang w:eastAsia="ar-SA"/>
        </w:rPr>
        <w:t xml:space="preserve">, </w:t>
      </w:r>
      <w:r w:rsidRPr="001F24C6">
        <w:rPr>
          <w:rFonts w:eastAsia="Arial Unicode MS"/>
          <w:sz w:val="24"/>
          <w:szCs w:val="24"/>
          <w:lang w:eastAsia="ar-SA"/>
        </w:rPr>
        <w:t xml:space="preserve">kā arī atklāj, ka PRECE bojāta, </w:t>
      </w:r>
      <w:r w:rsidRPr="001F24C6">
        <w:rPr>
          <w:rFonts w:eastAsia="Arial Unicode MS"/>
          <w:caps/>
          <w:sz w:val="24"/>
          <w:szCs w:val="24"/>
          <w:lang w:eastAsia="ar-SA"/>
        </w:rPr>
        <w:t>PIRCĒJs</w:t>
      </w:r>
      <w:r w:rsidRPr="001F24C6">
        <w:rPr>
          <w:rFonts w:eastAsia="Arial Unicode MS"/>
          <w:sz w:val="24"/>
          <w:szCs w:val="24"/>
          <w:lang w:eastAsia="ar-SA"/>
        </w:rPr>
        <w:t xml:space="preserve"> par konstatēto neatbilstību 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>3 (trīs) darba dienu</w:t>
      </w:r>
      <w:r w:rsidRPr="001F24C6">
        <w:rPr>
          <w:rFonts w:eastAsia="Arial Unicode MS"/>
          <w:sz w:val="24"/>
          <w:szCs w:val="24"/>
          <w:lang w:eastAsia="ar-SA"/>
        </w:rPr>
        <w:t xml:space="preserve"> laikā noformē un </w:t>
      </w:r>
      <w:proofErr w:type="spellStart"/>
      <w:r w:rsidRPr="001F24C6">
        <w:rPr>
          <w:rFonts w:eastAsia="Arial Unicode MS"/>
          <w:sz w:val="24"/>
          <w:szCs w:val="24"/>
          <w:lang w:eastAsia="ar-SA"/>
        </w:rPr>
        <w:t>nosūta</w:t>
      </w:r>
      <w:proofErr w:type="spellEnd"/>
      <w:r w:rsidRPr="001F24C6">
        <w:rPr>
          <w:rFonts w:eastAsia="Arial Unicode MS"/>
          <w:sz w:val="24"/>
          <w:szCs w:val="24"/>
          <w:lang w:eastAsia="ar-SA"/>
        </w:rPr>
        <w:t xml:space="preserve">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PĀRDEVĒJam</w:t>
      </w:r>
      <w:r w:rsidRPr="001F24C6">
        <w:rPr>
          <w:rFonts w:eastAsia="Arial Unicode MS"/>
          <w:sz w:val="24"/>
          <w:szCs w:val="24"/>
          <w:lang w:eastAsia="ar-SA"/>
        </w:rPr>
        <w:t xml:space="preserve"> attiecīgu aktu;</w:t>
      </w:r>
    </w:p>
    <w:p w:rsidR="009E3E0B" w:rsidRPr="005F5330" w:rsidRDefault="009E3E0B" w:rsidP="009E3E0B">
      <w:pPr>
        <w:keepNext/>
        <w:widowControl w:val="0"/>
        <w:numPr>
          <w:ilvl w:val="2"/>
          <w:numId w:val="4"/>
        </w:numPr>
        <w:tabs>
          <w:tab w:val="left" w:pos="1492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>PĀRDEVĒJs</w:t>
      </w:r>
      <w:r w:rsidRPr="001F24C6">
        <w:rPr>
          <w:rFonts w:eastAsia="Arial Unicode MS"/>
          <w:sz w:val="24"/>
          <w:szCs w:val="24"/>
          <w:lang w:eastAsia="ar-SA"/>
        </w:rPr>
        <w:t xml:space="preserve"> </w:t>
      </w:r>
      <w:r w:rsidRPr="001F24C6">
        <w:rPr>
          <w:rFonts w:eastAsia="Arial Unicode MS"/>
          <w:b/>
          <w:sz w:val="24"/>
          <w:szCs w:val="24"/>
          <w:lang w:eastAsia="ar-SA"/>
        </w:rPr>
        <w:t>5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 xml:space="preserve"> (piecu) darba dienu</w:t>
      </w:r>
      <w:r w:rsidRPr="001F24C6">
        <w:rPr>
          <w:rFonts w:eastAsia="Arial Unicode MS"/>
          <w:sz w:val="24"/>
          <w:szCs w:val="24"/>
          <w:lang w:eastAsia="ar-SA"/>
        </w:rPr>
        <w:t xml:space="preserve"> laikā pēc </w:t>
      </w:r>
      <w:r w:rsidRPr="001F24C6">
        <w:rPr>
          <w:rFonts w:eastAsia="Arial Unicode MS"/>
          <w:caps/>
          <w:sz w:val="24"/>
          <w:szCs w:val="24"/>
          <w:lang w:eastAsia="ar-SA"/>
        </w:rPr>
        <w:t>PIRCĒJa</w:t>
      </w:r>
      <w:r w:rsidRPr="001F24C6">
        <w:rPr>
          <w:rFonts w:eastAsia="Arial Unicode MS"/>
          <w:sz w:val="24"/>
          <w:szCs w:val="24"/>
          <w:lang w:eastAsia="ar-SA"/>
        </w:rPr>
        <w:t xml:space="preserve"> pretenzijas saņemšanas dienas aizvieto bojātās vai neatbilstošās </w:t>
      </w: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ar jaunām </w:t>
      </w:r>
      <w:r w:rsidRPr="001F24C6">
        <w:rPr>
          <w:rFonts w:eastAsia="Arial Unicode MS"/>
          <w:caps/>
          <w:sz w:val="24"/>
          <w:szCs w:val="24"/>
          <w:lang w:eastAsia="ar-SA"/>
        </w:rPr>
        <w:t>precēm</w:t>
      </w:r>
      <w:r w:rsidRPr="001F24C6">
        <w:rPr>
          <w:rFonts w:eastAsia="Arial Unicode MS"/>
          <w:sz w:val="24"/>
          <w:szCs w:val="24"/>
          <w:lang w:eastAsia="ar-SA"/>
        </w:rPr>
        <w:t xml:space="preserve"> uz sava rēķina.</w:t>
      </w:r>
    </w:p>
    <w:p w:rsidR="009E3E0B" w:rsidRPr="001F24C6" w:rsidRDefault="009E3E0B" w:rsidP="009E3E0B">
      <w:pPr>
        <w:keepNext/>
        <w:widowControl w:val="0"/>
        <w:tabs>
          <w:tab w:val="left" w:pos="1492"/>
        </w:tabs>
        <w:suppressAutoHyphens/>
        <w:ind w:left="1492"/>
        <w:jc w:val="both"/>
      </w:pPr>
    </w:p>
    <w:p w:rsidR="009E3E0B" w:rsidRPr="001F24C6" w:rsidRDefault="009E3E0B" w:rsidP="009E3E0B">
      <w:pPr>
        <w:keepNext/>
        <w:widowControl w:val="0"/>
        <w:numPr>
          <w:ilvl w:val="0"/>
          <w:numId w:val="4"/>
        </w:numPr>
        <w:tabs>
          <w:tab w:val="left" w:pos="360"/>
        </w:tabs>
        <w:suppressAutoHyphens/>
        <w:jc w:val="center"/>
      </w:pPr>
      <w:r w:rsidRPr="001F24C6">
        <w:rPr>
          <w:rFonts w:eastAsia="Times New Roman"/>
          <w:b/>
          <w:bCs/>
          <w:sz w:val="24"/>
          <w:szCs w:val="28"/>
          <w:lang w:eastAsia="ar-SA"/>
        </w:rPr>
        <w:t xml:space="preserve">LĪDZĒJU ATBILDĪBA 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b/>
          <w:sz w:val="24"/>
          <w:szCs w:val="24"/>
          <w:lang w:eastAsia="ar-SA"/>
        </w:rPr>
        <w:t>Līgums stājas spēkā ar LĪGUMA parakstīšanas dienu un darbojas 24 mēnešus.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Par </w:t>
      </w: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nesavlaicīgu piegādi tiek noteikts 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>līgumsods 0,1% apmērā</w:t>
      </w:r>
      <w:r w:rsidRPr="001F24C6">
        <w:rPr>
          <w:rFonts w:eastAsia="Arial Unicode MS"/>
          <w:sz w:val="24"/>
          <w:szCs w:val="24"/>
          <w:lang w:eastAsia="ar-SA"/>
        </w:rPr>
        <w:t xml:space="preserve"> no laikā nepiegādātās </w:t>
      </w: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vērtības par katru nokavēto piegādes dienu.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Par piegādātās </w:t>
      </w:r>
      <w:r w:rsidRPr="001F24C6">
        <w:rPr>
          <w:rFonts w:eastAsia="Arial Unicode MS"/>
          <w:caps/>
          <w:sz w:val="24"/>
          <w:szCs w:val="24"/>
          <w:lang w:eastAsia="ar-SA"/>
        </w:rPr>
        <w:t>preces</w:t>
      </w:r>
      <w:r w:rsidRPr="001F24C6">
        <w:rPr>
          <w:rFonts w:eastAsia="Arial Unicode MS"/>
          <w:sz w:val="24"/>
          <w:szCs w:val="24"/>
          <w:lang w:eastAsia="ar-SA"/>
        </w:rPr>
        <w:t xml:space="preserve"> nesavlaicīgu apmaksu tiek noteikts 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>līgumsods 0,1% apmērā</w:t>
      </w:r>
      <w:r w:rsidRPr="001F24C6">
        <w:rPr>
          <w:rFonts w:eastAsia="Arial Unicode MS"/>
          <w:sz w:val="24"/>
          <w:szCs w:val="24"/>
          <w:lang w:eastAsia="ar-SA"/>
        </w:rPr>
        <w:t xml:space="preserve"> par katru maksājuma dienu.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Ieturamais līgumsods </w:t>
      </w:r>
      <w:r w:rsidRPr="001F24C6">
        <w:rPr>
          <w:rFonts w:eastAsia="Arial Unicode MS"/>
          <w:caps/>
          <w:sz w:val="24"/>
          <w:szCs w:val="24"/>
          <w:lang w:eastAsia="ar-SA"/>
        </w:rPr>
        <w:t>Līdzējiem</w:t>
      </w:r>
      <w:r w:rsidRPr="001F24C6">
        <w:rPr>
          <w:rFonts w:eastAsia="Arial Unicode MS"/>
          <w:sz w:val="24"/>
          <w:szCs w:val="24"/>
          <w:lang w:eastAsia="ar-SA"/>
        </w:rPr>
        <w:t xml:space="preserve"> nevar būt lielākā par 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>10 (desmit)</w:t>
      </w:r>
      <w:r w:rsidRPr="001F24C6">
        <w:rPr>
          <w:rFonts w:eastAsia="Arial Unicode MS"/>
          <w:sz w:val="24"/>
          <w:szCs w:val="24"/>
          <w:lang w:eastAsia="ar-SA"/>
        </w:rPr>
        <w:t>% no līguma summas.</w:t>
      </w:r>
    </w:p>
    <w:p w:rsidR="009E3E0B" w:rsidRPr="005F5330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Līgumsoda samaksa neatbrīvo </w:t>
      </w:r>
      <w:r w:rsidRPr="001F24C6">
        <w:rPr>
          <w:rFonts w:eastAsia="Arial Unicode MS"/>
          <w:caps/>
          <w:sz w:val="24"/>
          <w:szCs w:val="24"/>
          <w:lang w:eastAsia="ar-SA"/>
        </w:rPr>
        <w:t>Līdzējus</w:t>
      </w:r>
      <w:r w:rsidRPr="001F24C6">
        <w:rPr>
          <w:rFonts w:eastAsia="Arial Unicode MS"/>
          <w:sz w:val="24"/>
          <w:szCs w:val="24"/>
          <w:lang w:eastAsia="ar-SA"/>
        </w:rPr>
        <w:t xml:space="preserve"> no Līguma izpildes.</w:t>
      </w:r>
    </w:p>
    <w:p w:rsidR="009E3E0B" w:rsidRPr="001F24C6" w:rsidRDefault="009E3E0B" w:rsidP="009E3E0B">
      <w:pPr>
        <w:keepNext/>
        <w:widowControl w:val="0"/>
        <w:tabs>
          <w:tab w:val="left" w:pos="746"/>
        </w:tabs>
        <w:suppressAutoHyphens/>
        <w:ind w:left="746"/>
        <w:jc w:val="both"/>
      </w:pPr>
    </w:p>
    <w:p w:rsidR="009E3E0B" w:rsidRPr="001F24C6" w:rsidRDefault="009E3E0B" w:rsidP="009E3E0B">
      <w:pPr>
        <w:keepNext/>
        <w:widowControl w:val="0"/>
        <w:numPr>
          <w:ilvl w:val="0"/>
          <w:numId w:val="4"/>
        </w:numPr>
        <w:tabs>
          <w:tab w:val="left" w:pos="360"/>
        </w:tabs>
        <w:suppressAutoHyphens/>
        <w:jc w:val="center"/>
      </w:pPr>
      <w:r w:rsidRPr="001F24C6">
        <w:rPr>
          <w:rFonts w:eastAsia="Times New Roman"/>
          <w:b/>
          <w:bCs/>
          <w:sz w:val="24"/>
          <w:szCs w:val="28"/>
          <w:lang w:eastAsia="ar-SA"/>
        </w:rPr>
        <w:t>LĪGUMA GROZĪŠANAS KĀRTĪBA UN KĀRTĪBA, KĀDĀ PIEĻAUJAMA ATKĀPŠANĀS NO LĪGUMA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>PIRCĒJam</w:t>
      </w:r>
      <w:r w:rsidRPr="001F24C6">
        <w:rPr>
          <w:rFonts w:eastAsia="Arial Unicode MS"/>
          <w:sz w:val="24"/>
          <w:szCs w:val="24"/>
          <w:lang w:eastAsia="ar-SA"/>
        </w:rPr>
        <w:t xml:space="preserve"> ir tiesības nekavējoties pārtraukt Līgumu: </w:t>
      </w:r>
    </w:p>
    <w:p w:rsidR="009E3E0B" w:rsidRPr="001F24C6" w:rsidRDefault="009E3E0B" w:rsidP="009E3E0B">
      <w:pPr>
        <w:keepNext/>
        <w:widowControl w:val="0"/>
        <w:numPr>
          <w:ilvl w:val="2"/>
          <w:numId w:val="4"/>
        </w:numPr>
        <w:tabs>
          <w:tab w:val="left" w:pos="1492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ja ir notikusi </w:t>
      </w:r>
      <w:r w:rsidRPr="001F24C6">
        <w:rPr>
          <w:rFonts w:eastAsia="Arial Unicode MS"/>
          <w:caps/>
          <w:sz w:val="24"/>
          <w:szCs w:val="24"/>
          <w:lang w:eastAsia="ar-SA"/>
        </w:rPr>
        <w:t xml:space="preserve">IZPIDĪTĀJA </w:t>
      </w:r>
      <w:r w:rsidRPr="001F24C6">
        <w:rPr>
          <w:rFonts w:eastAsia="Arial Unicode MS"/>
          <w:sz w:val="24"/>
          <w:szCs w:val="24"/>
          <w:lang w:eastAsia="ar-SA"/>
        </w:rPr>
        <w:t xml:space="preserve">labprātīga vai piespiedu likvidācija; </w:t>
      </w:r>
    </w:p>
    <w:p w:rsidR="009E3E0B" w:rsidRPr="001F24C6" w:rsidRDefault="009E3E0B" w:rsidP="009E3E0B">
      <w:pPr>
        <w:keepNext/>
        <w:widowControl w:val="0"/>
        <w:numPr>
          <w:ilvl w:val="2"/>
          <w:numId w:val="4"/>
        </w:numPr>
        <w:tabs>
          <w:tab w:val="left" w:pos="1492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ja pret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PĀRDEVĒJU</w:t>
      </w:r>
      <w:r w:rsidRPr="001F24C6">
        <w:rPr>
          <w:rFonts w:eastAsia="Arial Unicode MS"/>
          <w:sz w:val="24"/>
          <w:szCs w:val="24"/>
          <w:lang w:eastAsia="ar-SA"/>
        </w:rPr>
        <w:t xml:space="preserve"> ir uzsākta maksātnespējas vai bankrota procedūra, vai tā darbība ir apturēta.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>PĀRDEVĒJAM</w:t>
      </w:r>
      <w:r w:rsidRPr="001F24C6">
        <w:rPr>
          <w:rFonts w:eastAsia="Arial Unicode MS"/>
          <w:sz w:val="24"/>
          <w:szCs w:val="24"/>
          <w:lang w:eastAsia="ar-SA"/>
        </w:rPr>
        <w:t xml:space="preserve"> ir tiesības pārtraukt Līgumu, savlaicīgi paziņojot par to </w:t>
      </w:r>
      <w:r w:rsidRPr="001F24C6">
        <w:rPr>
          <w:rFonts w:eastAsia="Arial Unicode MS"/>
          <w:caps/>
          <w:sz w:val="24"/>
          <w:szCs w:val="24"/>
          <w:lang w:eastAsia="ar-SA"/>
        </w:rPr>
        <w:t>PIRCĒJam</w:t>
      </w:r>
      <w:r w:rsidRPr="001F24C6">
        <w:rPr>
          <w:rFonts w:eastAsia="Arial Unicode MS"/>
          <w:sz w:val="24"/>
          <w:szCs w:val="24"/>
          <w:lang w:eastAsia="ar-SA"/>
        </w:rPr>
        <w:t xml:space="preserve">, ja </w:t>
      </w:r>
      <w:r w:rsidRPr="001F24C6">
        <w:rPr>
          <w:rFonts w:eastAsia="Arial Unicode MS"/>
          <w:caps/>
          <w:sz w:val="24"/>
          <w:szCs w:val="24"/>
          <w:lang w:eastAsia="ar-SA"/>
        </w:rPr>
        <w:t>PIRCĒJs</w:t>
      </w:r>
      <w:r w:rsidRPr="001F24C6">
        <w:rPr>
          <w:rFonts w:eastAsia="Arial Unicode MS"/>
          <w:sz w:val="24"/>
          <w:szCs w:val="24"/>
          <w:lang w:eastAsia="ar-SA"/>
        </w:rPr>
        <w:t xml:space="preserve"> pēc atkārtotiem rakstveida atgādinājumiem pastāvīgi nepilda savas saistības.</w:t>
      </w:r>
    </w:p>
    <w:p w:rsidR="009E3E0B" w:rsidRPr="005F5330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Līguma pārtraukšanas gadījumā </w:t>
      </w:r>
      <w:r w:rsidRPr="001F24C6">
        <w:rPr>
          <w:rFonts w:eastAsia="Arial Unicode MS"/>
          <w:caps/>
          <w:sz w:val="24"/>
          <w:szCs w:val="24"/>
          <w:lang w:eastAsia="ar-SA"/>
        </w:rPr>
        <w:t>PIRCĒJs</w:t>
      </w:r>
      <w:r w:rsidRPr="001F24C6">
        <w:rPr>
          <w:rFonts w:eastAsia="Arial Unicode MS"/>
          <w:sz w:val="24"/>
          <w:szCs w:val="24"/>
          <w:lang w:eastAsia="ar-SA"/>
        </w:rPr>
        <w:t xml:space="preserve"> samaksā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PĀRDEVĒJAM</w:t>
      </w:r>
      <w:r w:rsidRPr="001F24C6">
        <w:rPr>
          <w:rFonts w:eastAsia="Arial Unicode MS"/>
          <w:sz w:val="24"/>
          <w:szCs w:val="24"/>
          <w:lang w:eastAsia="ar-SA"/>
        </w:rPr>
        <w:t xml:space="preserve"> par faktiski veiktajām preču piegādēm. </w:t>
      </w:r>
    </w:p>
    <w:p w:rsidR="009E3E0B" w:rsidRPr="001F24C6" w:rsidRDefault="009E3E0B" w:rsidP="009E3E0B">
      <w:pPr>
        <w:keepNext/>
        <w:widowControl w:val="0"/>
        <w:tabs>
          <w:tab w:val="left" w:pos="746"/>
        </w:tabs>
        <w:suppressAutoHyphens/>
        <w:ind w:left="746"/>
        <w:jc w:val="both"/>
      </w:pPr>
    </w:p>
    <w:p w:rsidR="009E3E0B" w:rsidRPr="001F24C6" w:rsidRDefault="009E3E0B" w:rsidP="009E3E0B">
      <w:pPr>
        <w:keepNext/>
        <w:widowControl w:val="0"/>
        <w:numPr>
          <w:ilvl w:val="0"/>
          <w:numId w:val="4"/>
        </w:numPr>
        <w:tabs>
          <w:tab w:val="left" w:pos="360"/>
        </w:tabs>
        <w:suppressAutoHyphens/>
        <w:jc w:val="center"/>
      </w:pPr>
      <w:r w:rsidRPr="001F24C6">
        <w:rPr>
          <w:rFonts w:eastAsia="Arial Unicode MS"/>
          <w:b/>
          <w:bCs/>
          <w:caps/>
          <w:sz w:val="24"/>
          <w:szCs w:val="24"/>
          <w:lang w:eastAsia="ar-SA"/>
        </w:rPr>
        <w:t>Nepārvarama vara</w:t>
      </w:r>
    </w:p>
    <w:p w:rsidR="009E3E0B" w:rsidRPr="005F5330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Abas līgumslēdzējas </w:t>
      </w:r>
      <w:r w:rsidRPr="001F24C6">
        <w:rPr>
          <w:rFonts w:eastAsia="Arial Unicode MS"/>
          <w:caps/>
          <w:sz w:val="24"/>
          <w:szCs w:val="24"/>
          <w:lang w:eastAsia="ar-SA"/>
        </w:rPr>
        <w:t>puses</w:t>
      </w:r>
      <w:r w:rsidRPr="001F24C6">
        <w:rPr>
          <w:rFonts w:eastAsia="Arial Unicode MS"/>
          <w:sz w:val="24"/>
          <w:szCs w:val="24"/>
          <w:lang w:eastAsia="ar-SA"/>
        </w:rPr>
        <w:t xml:space="preserve"> nav atbildīgas par šajā līgumā noteikto saistību neizpildi vai daļēju izpildi, gadījumā, ja tas ir noticis neparedzamas varas ietekmē, piemēram, </w:t>
      </w:r>
      <w:r w:rsidRPr="001F24C6">
        <w:rPr>
          <w:rFonts w:eastAsia="Arial Unicode MS"/>
          <w:sz w:val="24"/>
          <w:szCs w:val="24"/>
          <w:lang w:eastAsia="ar-SA"/>
        </w:rPr>
        <w:lastRenderedPageBreak/>
        <w:t xml:space="preserve">likumdošanas izmaiņas, ugunsgrēks, dabas katastrofas, masu nekārtības, banku bankroti vai citi gadījumi. </w:t>
      </w:r>
      <w:r w:rsidRPr="001F24C6">
        <w:rPr>
          <w:rFonts w:eastAsia="Arial Unicode MS"/>
          <w:caps/>
          <w:sz w:val="24"/>
          <w:szCs w:val="24"/>
          <w:lang w:eastAsia="ar-SA"/>
        </w:rPr>
        <w:t>Puse</w:t>
      </w:r>
      <w:r w:rsidRPr="001F24C6">
        <w:rPr>
          <w:rFonts w:eastAsia="Arial Unicode MS"/>
          <w:sz w:val="24"/>
          <w:szCs w:val="24"/>
          <w:lang w:eastAsia="ar-SA"/>
        </w:rPr>
        <w:t xml:space="preserve">, kas iepriekšminēto apstākļu dēļ nespēj pildīt savus pienākumus informē otru </w:t>
      </w:r>
      <w:r w:rsidRPr="001F24C6">
        <w:rPr>
          <w:rFonts w:eastAsia="Arial Unicode MS"/>
          <w:caps/>
          <w:sz w:val="24"/>
          <w:szCs w:val="24"/>
          <w:lang w:eastAsia="ar-SA"/>
        </w:rPr>
        <w:t>pusi</w:t>
      </w:r>
      <w:r w:rsidRPr="001F24C6">
        <w:rPr>
          <w:rFonts w:eastAsia="Arial Unicode MS"/>
          <w:sz w:val="24"/>
          <w:szCs w:val="24"/>
          <w:lang w:eastAsia="ar-SA"/>
        </w:rPr>
        <w:t xml:space="preserve"> par šiem apstākļiem 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>5 darba dienu</w:t>
      </w:r>
      <w:r w:rsidRPr="001F24C6">
        <w:rPr>
          <w:rFonts w:eastAsia="Arial Unicode MS"/>
          <w:sz w:val="24"/>
          <w:szCs w:val="24"/>
          <w:lang w:eastAsia="ar-SA"/>
        </w:rPr>
        <w:t xml:space="preserve"> laikā pēc apstākļu iestāšanās un norāda konkrētos apstākļus.</w:t>
      </w:r>
    </w:p>
    <w:p w:rsidR="009E3E0B" w:rsidRPr="001F24C6" w:rsidRDefault="009E3E0B" w:rsidP="009E3E0B">
      <w:pPr>
        <w:keepNext/>
        <w:widowControl w:val="0"/>
        <w:tabs>
          <w:tab w:val="left" w:pos="746"/>
        </w:tabs>
        <w:suppressAutoHyphens/>
        <w:ind w:left="746"/>
        <w:jc w:val="both"/>
      </w:pPr>
    </w:p>
    <w:p w:rsidR="009E3E0B" w:rsidRPr="001F24C6" w:rsidRDefault="009E3E0B" w:rsidP="009E3E0B">
      <w:pPr>
        <w:keepNext/>
        <w:widowControl w:val="0"/>
        <w:numPr>
          <w:ilvl w:val="0"/>
          <w:numId w:val="4"/>
        </w:numPr>
        <w:tabs>
          <w:tab w:val="left" w:pos="360"/>
        </w:tabs>
        <w:suppressAutoHyphens/>
        <w:jc w:val="center"/>
      </w:pPr>
      <w:r w:rsidRPr="001F24C6">
        <w:rPr>
          <w:rFonts w:eastAsia="Arial Unicode MS"/>
          <w:b/>
          <w:bCs/>
          <w:caps/>
          <w:sz w:val="24"/>
          <w:szCs w:val="24"/>
          <w:lang w:eastAsia="ar-SA"/>
        </w:rPr>
        <w:t>Pārējie nosacījumi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Līgumā vai tā pielikumos ietvertie nosacījumi var tikt grozīti vai papildināti tikai abiem līdzējiem, vai to pilnvarotiem pārstāvjiem parakstot papildus vienošanās protokolu. </w:t>
      </w:r>
      <w:r w:rsidRPr="001F24C6">
        <w:rPr>
          <w:rFonts w:eastAsia="Arial Unicode MS"/>
          <w:caps/>
          <w:sz w:val="24"/>
          <w:szCs w:val="24"/>
          <w:lang w:eastAsia="ar-SA"/>
        </w:rPr>
        <w:t>Līdzēju</w:t>
      </w:r>
      <w:r w:rsidRPr="001F24C6">
        <w:rPr>
          <w:rFonts w:eastAsia="Arial Unicode MS"/>
          <w:sz w:val="24"/>
          <w:szCs w:val="24"/>
          <w:lang w:eastAsia="ar-SA"/>
        </w:rPr>
        <w:t xml:space="preserve"> (</w:t>
      </w:r>
      <w:r w:rsidRPr="001F24C6">
        <w:rPr>
          <w:rFonts w:eastAsia="Arial Unicode MS"/>
          <w:caps/>
          <w:sz w:val="24"/>
          <w:szCs w:val="24"/>
          <w:lang w:eastAsia="ar-SA"/>
        </w:rPr>
        <w:t>puses</w:t>
      </w:r>
      <w:r w:rsidRPr="001F24C6">
        <w:rPr>
          <w:rFonts w:eastAsia="Arial Unicode MS"/>
          <w:sz w:val="24"/>
          <w:szCs w:val="24"/>
          <w:lang w:eastAsia="ar-SA"/>
        </w:rPr>
        <w:t xml:space="preserve">) saziņa sakarā ar šī Līguma izpildi notiek </w:t>
      </w:r>
      <w:proofErr w:type="spellStart"/>
      <w:r w:rsidRPr="001F24C6">
        <w:rPr>
          <w:rFonts w:eastAsia="Arial Unicode MS"/>
          <w:sz w:val="24"/>
          <w:szCs w:val="24"/>
          <w:lang w:eastAsia="ar-SA"/>
        </w:rPr>
        <w:t>rakstveidā</w:t>
      </w:r>
      <w:proofErr w:type="spellEnd"/>
      <w:r w:rsidRPr="001F24C6">
        <w:rPr>
          <w:rFonts w:eastAsia="Arial Unicode MS"/>
          <w:sz w:val="24"/>
          <w:szCs w:val="24"/>
          <w:lang w:eastAsia="ar-SA"/>
        </w:rPr>
        <w:t>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Par jautājumiem, kuri nav atrunāti šajā Līgumā, </w:t>
      </w:r>
      <w:r w:rsidRPr="001F24C6">
        <w:rPr>
          <w:rFonts w:eastAsia="Arial Unicode MS"/>
          <w:caps/>
          <w:sz w:val="24"/>
          <w:szCs w:val="24"/>
          <w:lang w:eastAsia="ar-SA"/>
        </w:rPr>
        <w:t>Līdzēji</w:t>
      </w:r>
      <w:r w:rsidRPr="001F24C6">
        <w:rPr>
          <w:rFonts w:eastAsia="Arial Unicode MS"/>
          <w:sz w:val="24"/>
          <w:szCs w:val="24"/>
          <w:lang w:eastAsia="ar-SA"/>
        </w:rPr>
        <w:t xml:space="preserve"> vadās, saskaņā ar LR normatīvajiem aktiem.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>Līdzēju</w:t>
      </w:r>
      <w:r w:rsidRPr="001F24C6">
        <w:rPr>
          <w:rFonts w:eastAsia="Arial Unicode MS"/>
          <w:sz w:val="24"/>
          <w:szCs w:val="24"/>
          <w:lang w:eastAsia="ar-SA"/>
        </w:rPr>
        <w:t xml:space="preserve"> (</w:t>
      </w:r>
      <w:r w:rsidRPr="001F24C6">
        <w:rPr>
          <w:rFonts w:eastAsia="Arial Unicode MS"/>
          <w:caps/>
          <w:sz w:val="24"/>
          <w:szCs w:val="24"/>
          <w:lang w:eastAsia="ar-SA"/>
        </w:rPr>
        <w:t>pušu</w:t>
      </w:r>
      <w:r w:rsidRPr="001F24C6">
        <w:rPr>
          <w:rFonts w:eastAsia="Arial Unicode MS"/>
          <w:sz w:val="24"/>
          <w:szCs w:val="24"/>
          <w:lang w:eastAsia="ar-SA"/>
        </w:rPr>
        <w:t xml:space="preserve">) domstarpības, kas saistītas ar Līguma izpildi, tiek risinātas vienošanās ceļā. Vienošanās tiek noformēta tikai rakstiski. Gadījumā, ja </w:t>
      </w:r>
      <w:r w:rsidRPr="001F24C6">
        <w:rPr>
          <w:rFonts w:eastAsia="Arial Unicode MS"/>
          <w:caps/>
          <w:sz w:val="24"/>
          <w:szCs w:val="24"/>
          <w:lang w:eastAsia="ar-SA"/>
        </w:rPr>
        <w:t>Līdzēji</w:t>
      </w:r>
      <w:r w:rsidRPr="001F24C6">
        <w:rPr>
          <w:rFonts w:eastAsia="Arial Unicode MS"/>
          <w:sz w:val="24"/>
          <w:szCs w:val="24"/>
          <w:lang w:eastAsia="ar-SA"/>
        </w:rPr>
        <w:t xml:space="preserve"> (</w:t>
      </w:r>
      <w:r w:rsidRPr="001F24C6">
        <w:rPr>
          <w:rFonts w:eastAsia="Arial Unicode MS"/>
          <w:caps/>
          <w:sz w:val="24"/>
          <w:szCs w:val="24"/>
          <w:lang w:eastAsia="ar-SA"/>
        </w:rPr>
        <w:t>puses</w:t>
      </w:r>
      <w:r w:rsidRPr="001F24C6">
        <w:rPr>
          <w:rFonts w:eastAsia="Arial Unicode MS"/>
          <w:sz w:val="24"/>
          <w:szCs w:val="24"/>
          <w:lang w:eastAsia="ar-SA"/>
        </w:rPr>
        <w:t>) nevienojas, tad strīdu nodod izskatīšanai tiesā LR normatīvajos aktos paredzētajā kārtībā.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Ja Līguma darbības laikā notiek </w:t>
      </w:r>
      <w:r w:rsidRPr="001F24C6">
        <w:rPr>
          <w:rFonts w:eastAsia="Arial Unicode MS"/>
          <w:caps/>
          <w:sz w:val="24"/>
          <w:szCs w:val="24"/>
          <w:lang w:eastAsia="ar-SA"/>
        </w:rPr>
        <w:t>Līdzēju</w:t>
      </w:r>
      <w:r w:rsidRPr="001F24C6">
        <w:rPr>
          <w:rFonts w:eastAsia="Arial Unicode MS"/>
          <w:sz w:val="24"/>
          <w:szCs w:val="24"/>
          <w:lang w:eastAsia="ar-SA"/>
        </w:rPr>
        <w:t xml:space="preserve"> (</w:t>
      </w:r>
      <w:r w:rsidRPr="001F24C6">
        <w:rPr>
          <w:rFonts w:eastAsia="Arial Unicode MS"/>
          <w:caps/>
          <w:sz w:val="24"/>
          <w:szCs w:val="24"/>
          <w:lang w:eastAsia="ar-SA"/>
        </w:rPr>
        <w:t>pušu</w:t>
      </w:r>
      <w:r w:rsidRPr="001F24C6">
        <w:rPr>
          <w:rFonts w:eastAsia="Arial Unicode MS"/>
          <w:sz w:val="24"/>
          <w:szCs w:val="24"/>
          <w:lang w:eastAsia="ar-SA"/>
        </w:rPr>
        <w:t>) reorganizācija vai likvidācija, tā tiesības un pienākumus realizē tiesību un saistību pārņēmējs.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caps/>
          <w:sz w:val="24"/>
          <w:szCs w:val="24"/>
          <w:lang w:eastAsia="ar-SA"/>
        </w:rPr>
        <w:t>PĀRDEVĒJs</w:t>
      </w:r>
      <w:r w:rsidRPr="001F24C6">
        <w:rPr>
          <w:rFonts w:eastAsia="Arial Unicode MS"/>
          <w:sz w:val="24"/>
          <w:szCs w:val="24"/>
          <w:lang w:eastAsia="ar-SA"/>
        </w:rPr>
        <w:t xml:space="preserve"> nenodod Līguma saistību izpildi trešajai personai bez </w:t>
      </w:r>
      <w:r w:rsidRPr="001F24C6">
        <w:rPr>
          <w:rFonts w:eastAsia="Arial Unicode MS"/>
          <w:caps/>
          <w:sz w:val="24"/>
          <w:szCs w:val="24"/>
          <w:lang w:eastAsia="ar-SA"/>
        </w:rPr>
        <w:t>PIRCĒJA</w:t>
      </w:r>
      <w:r w:rsidRPr="001F24C6">
        <w:rPr>
          <w:rFonts w:eastAsia="Arial Unicode MS"/>
          <w:sz w:val="24"/>
          <w:szCs w:val="24"/>
          <w:lang w:eastAsia="ar-SA"/>
        </w:rPr>
        <w:t xml:space="preserve"> iepriekšējas piekrišanas.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>Pilnvarotās personas šī Līguma saistību izpildīšanā:</w:t>
      </w:r>
    </w:p>
    <w:p w:rsidR="009E3E0B" w:rsidRPr="001F24C6" w:rsidRDefault="009E3E0B" w:rsidP="009E3E0B">
      <w:pPr>
        <w:keepNext/>
        <w:widowControl w:val="0"/>
        <w:numPr>
          <w:ilvl w:val="2"/>
          <w:numId w:val="4"/>
        </w:numPr>
        <w:tabs>
          <w:tab w:val="left" w:pos="1492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No </w:t>
      </w:r>
      <w:r w:rsidRPr="001F24C6">
        <w:rPr>
          <w:rFonts w:eastAsia="Arial Unicode MS"/>
          <w:caps/>
          <w:sz w:val="24"/>
          <w:szCs w:val="24"/>
          <w:lang w:eastAsia="ar-SA"/>
        </w:rPr>
        <w:t>PIRCĒJA</w:t>
      </w:r>
      <w:r w:rsidRPr="001F24C6">
        <w:rPr>
          <w:rFonts w:eastAsia="Arial Unicode MS"/>
          <w:sz w:val="24"/>
          <w:szCs w:val="24"/>
          <w:lang w:eastAsia="ar-SA"/>
        </w:rPr>
        <w:t xml:space="preserve"> puses: kvalitātes vadības sistēmas vadītāja Gunita Neikšāne, tālr. </w:t>
      </w:r>
      <w:r w:rsidR="00E63733">
        <w:rPr>
          <w:rFonts w:eastAsia="Arial Unicode MS"/>
          <w:sz w:val="24"/>
          <w:szCs w:val="24"/>
          <w:lang w:eastAsia="ar-SA"/>
        </w:rPr>
        <w:t>---</w:t>
      </w:r>
      <w:r w:rsidRPr="001F24C6">
        <w:rPr>
          <w:rFonts w:eastAsia="Arial Unicode MS"/>
          <w:sz w:val="24"/>
          <w:szCs w:val="24"/>
          <w:lang w:eastAsia="ar-SA"/>
        </w:rPr>
        <w:t xml:space="preserve">, fakss </w:t>
      </w:r>
      <w:r w:rsidR="00E63733">
        <w:rPr>
          <w:rFonts w:eastAsia="Arial Unicode MS"/>
          <w:sz w:val="24"/>
          <w:szCs w:val="24"/>
          <w:lang w:eastAsia="ar-SA"/>
        </w:rPr>
        <w:t>---</w:t>
      </w:r>
      <w:r w:rsidRPr="001F24C6">
        <w:rPr>
          <w:rFonts w:eastAsia="Arial Unicode MS"/>
          <w:sz w:val="24"/>
          <w:szCs w:val="24"/>
          <w:lang w:eastAsia="ar-SA"/>
        </w:rPr>
        <w:t xml:space="preserve">, e-pasts: </w:t>
      </w:r>
      <w:hyperlink r:id="rId5" w:tgtFrame="_top">
        <w:r w:rsidR="00E63733">
          <w:rPr>
            <w:rFonts w:eastAsia="Arial Unicode MS"/>
            <w:color w:val="0000FF"/>
            <w:sz w:val="24"/>
            <w:szCs w:val="24"/>
            <w:u w:val="single"/>
            <w:lang w:eastAsia="ar-SA"/>
          </w:rPr>
          <w:t>---</w:t>
        </w:r>
      </w:hyperlink>
      <w:r w:rsidRPr="001F24C6">
        <w:rPr>
          <w:rFonts w:eastAsia="Arial Unicode MS"/>
          <w:sz w:val="24"/>
          <w:szCs w:val="24"/>
          <w:lang w:eastAsia="ar-SA"/>
        </w:rPr>
        <w:t xml:space="preserve"> (PRECES pasūtīšana) un medicīnas preču noliktavas pārzine Larisa Grena tālr. </w:t>
      </w:r>
      <w:r w:rsidR="00E63733">
        <w:rPr>
          <w:rFonts w:eastAsia="Arial Unicode MS"/>
          <w:sz w:val="24"/>
          <w:szCs w:val="24"/>
          <w:lang w:eastAsia="ar-SA"/>
        </w:rPr>
        <w:t>---</w:t>
      </w:r>
      <w:r w:rsidRPr="001F24C6">
        <w:rPr>
          <w:rFonts w:eastAsia="Arial Unicode MS"/>
          <w:sz w:val="24"/>
          <w:szCs w:val="24"/>
          <w:lang w:eastAsia="ar-SA"/>
        </w:rPr>
        <w:t xml:space="preserve">, fakss </w:t>
      </w:r>
      <w:r w:rsidR="00E63733">
        <w:rPr>
          <w:rFonts w:eastAsia="Arial Unicode MS"/>
          <w:sz w:val="24"/>
          <w:szCs w:val="24"/>
          <w:lang w:eastAsia="ar-SA"/>
        </w:rPr>
        <w:t>-----</w:t>
      </w:r>
      <w:r w:rsidRPr="001F24C6">
        <w:rPr>
          <w:rFonts w:eastAsia="Arial Unicode MS"/>
          <w:sz w:val="24"/>
          <w:szCs w:val="24"/>
          <w:lang w:eastAsia="ar-SA"/>
        </w:rPr>
        <w:t xml:space="preserve"> (PRECES pieņemšana).</w:t>
      </w:r>
    </w:p>
    <w:p w:rsidR="009E3E0B" w:rsidRPr="001F24C6" w:rsidRDefault="009E3E0B" w:rsidP="009E3E0B">
      <w:pPr>
        <w:keepNext/>
        <w:widowControl w:val="0"/>
        <w:numPr>
          <w:ilvl w:val="2"/>
          <w:numId w:val="4"/>
        </w:numPr>
        <w:tabs>
          <w:tab w:val="left" w:pos="1492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No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PĀRDEVĒJA</w:t>
      </w:r>
      <w:r w:rsidRPr="001F24C6">
        <w:rPr>
          <w:rFonts w:eastAsia="Arial Unicode MS"/>
          <w:sz w:val="24"/>
          <w:szCs w:val="24"/>
          <w:lang w:eastAsia="ar-SA"/>
        </w:rPr>
        <w:t xml:space="preserve"> puses: _______________________.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Juridiskas puses vai bankas rekvizītu maiņas gadījuma, </w:t>
      </w:r>
      <w:r w:rsidRPr="001F24C6">
        <w:rPr>
          <w:rFonts w:eastAsia="Arial Unicode MS"/>
          <w:caps/>
          <w:sz w:val="24"/>
          <w:szCs w:val="24"/>
          <w:lang w:eastAsia="ar-SA"/>
        </w:rPr>
        <w:t>Līdzēju</w:t>
      </w:r>
      <w:r w:rsidRPr="001F24C6">
        <w:rPr>
          <w:rFonts w:eastAsia="Arial Unicode MS"/>
          <w:sz w:val="24"/>
          <w:szCs w:val="24"/>
          <w:lang w:eastAsia="ar-SA"/>
        </w:rPr>
        <w:t xml:space="preserve"> pienākums ir </w:t>
      </w:r>
      <w:r w:rsidRPr="001F24C6">
        <w:rPr>
          <w:rFonts w:eastAsia="Arial Unicode MS"/>
          <w:b/>
          <w:bCs/>
          <w:sz w:val="24"/>
          <w:szCs w:val="24"/>
          <w:lang w:eastAsia="ar-SA"/>
        </w:rPr>
        <w:t>7 (septiņu)</w:t>
      </w:r>
      <w:r w:rsidRPr="001F24C6">
        <w:rPr>
          <w:rFonts w:eastAsia="Arial Unicode MS"/>
          <w:sz w:val="24"/>
          <w:szCs w:val="24"/>
          <w:lang w:eastAsia="ar-SA"/>
        </w:rPr>
        <w:t xml:space="preserve"> darba dienu laikā paziņot par to otram </w:t>
      </w:r>
      <w:r w:rsidRPr="001F24C6">
        <w:rPr>
          <w:rFonts w:eastAsia="Arial Unicode MS"/>
          <w:caps/>
          <w:sz w:val="24"/>
          <w:szCs w:val="24"/>
          <w:lang w:eastAsia="ar-SA"/>
        </w:rPr>
        <w:t>Līdzējam</w:t>
      </w:r>
      <w:r w:rsidRPr="001F24C6">
        <w:rPr>
          <w:rFonts w:eastAsia="Arial Unicode MS"/>
          <w:sz w:val="24"/>
          <w:szCs w:val="24"/>
          <w:lang w:eastAsia="ar-SA"/>
        </w:rPr>
        <w:t>.</w:t>
      </w:r>
    </w:p>
    <w:p w:rsidR="009E3E0B" w:rsidRPr="001F24C6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>Līgums sastādīts latviešu valodā divos eksemplāros uz ___ lapām. Līgums sastāv no līguma teksta uz 4 lapām un 1 pielikuma uz ___lapām, kas ir šī Līguma neatņemama sastāvdaļa.</w:t>
      </w:r>
    </w:p>
    <w:p w:rsidR="009E3E0B" w:rsidRPr="005F5330" w:rsidRDefault="009E3E0B" w:rsidP="009E3E0B">
      <w:pPr>
        <w:keepNext/>
        <w:widowControl w:val="0"/>
        <w:numPr>
          <w:ilvl w:val="1"/>
          <w:numId w:val="4"/>
        </w:numPr>
        <w:tabs>
          <w:tab w:val="left" w:pos="746"/>
        </w:tabs>
        <w:suppressAutoHyphens/>
        <w:jc w:val="both"/>
      </w:pPr>
      <w:r w:rsidRPr="001F24C6">
        <w:rPr>
          <w:rFonts w:eastAsia="Arial Unicode MS"/>
          <w:sz w:val="24"/>
          <w:szCs w:val="24"/>
          <w:lang w:eastAsia="ar-SA"/>
        </w:rPr>
        <w:t xml:space="preserve">Līguma viens eksemplārs atrodas pie </w:t>
      </w:r>
      <w:r w:rsidRPr="001F24C6">
        <w:rPr>
          <w:rFonts w:eastAsia="Arial Unicode MS"/>
          <w:caps/>
          <w:sz w:val="24"/>
          <w:szCs w:val="24"/>
          <w:lang w:eastAsia="ar-SA"/>
        </w:rPr>
        <w:t>PIRCĒJA</w:t>
      </w:r>
      <w:r w:rsidRPr="001F24C6">
        <w:rPr>
          <w:rFonts w:eastAsia="Arial Unicode MS"/>
          <w:sz w:val="24"/>
          <w:szCs w:val="24"/>
          <w:lang w:eastAsia="ar-SA"/>
        </w:rPr>
        <w:t xml:space="preserve">, bet otrs pie </w:t>
      </w:r>
      <w:r w:rsidRPr="001F24C6">
        <w:rPr>
          <w:rFonts w:eastAsia="Arial Unicode MS"/>
          <w:caps/>
          <w:sz w:val="24"/>
          <w:szCs w:val="24"/>
          <w:lang w:eastAsia="ar-SA"/>
        </w:rPr>
        <w:t>PĀRDEVĒJA;</w:t>
      </w:r>
      <w:r w:rsidRPr="001F24C6">
        <w:rPr>
          <w:rFonts w:eastAsia="Arial Unicode MS"/>
          <w:sz w:val="24"/>
          <w:szCs w:val="24"/>
          <w:lang w:eastAsia="ar-SA"/>
        </w:rPr>
        <w:t xml:space="preserve"> abiem eksemplāriem ir vienāds juridiskais spēks.</w:t>
      </w:r>
    </w:p>
    <w:p w:rsidR="009E3E0B" w:rsidRPr="001F24C6" w:rsidRDefault="009E3E0B" w:rsidP="009E3E0B">
      <w:pPr>
        <w:keepNext/>
        <w:widowControl w:val="0"/>
        <w:tabs>
          <w:tab w:val="left" w:pos="746"/>
        </w:tabs>
        <w:suppressAutoHyphens/>
        <w:ind w:left="746"/>
        <w:jc w:val="both"/>
      </w:pPr>
    </w:p>
    <w:p w:rsidR="009E3E0B" w:rsidRPr="00F25DFE" w:rsidRDefault="009E3E0B" w:rsidP="009E3E0B">
      <w:pPr>
        <w:widowControl w:val="0"/>
        <w:numPr>
          <w:ilvl w:val="0"/>
          <w:numId w:val="2"/>
        </w:numPr>
        <w:suppressAutoHyphens/>
        <w:jc w:val="center"/>
        <w:rPr>
          <w:rFonts w:eastAsia="Arial Unicode MS"/>
          <w:b/>
          <w:kern w:val="1"/>
          <w:sz w:val="24"/>
          <w:szCs w:val="24"/>
          <w:lang w:eastAsia="ar-SA"/>
        </w:rPr>
      </w:pPr>
      <w:r w:rsidRPr="00F25DFE">
        <w:rPr>
          <w:rFonts w:eastAsia="Arial Unicode MS"/>
          <w:b/>
          <w:kern w:val="1"/>
          <w:sz w:val="24"/>
          <w:szCs w:val="24"/>
          <w:lang w:eastAsia="ar-SA"/>
        </w:rPr>
        <w:t>LĪDZĒJU PARAKSTI UN JURIDISKĀS ADRESES</w:t>
      </w:r>
    </w:p>
    <w:tbl>
      <w:tblPr>
        <w:tblW w:w="9945" w:type="dxa"/>
        <w:tblLook w:val="0000" w:firstRow="0" w:lastRow="0" w:firstColumn="0" w:lastColumn="0" w:noHBand="0" w:noVBand="0"/>
      </w:tblPr>
      <w:tblGrid>
        <w:gridCol w:w="728"/>
        <w:gridCol w:w="4483"/>
        <w:gridCol w:w="314"/>
        <w:gridCol w:w="4326"/>
        <w:gridCol w:w="94"/>
      </w:tblGrid>
      <w:tr w:rsidR="009E3E0B" w:rsidRPr="00C27EEE" w:rsidTr="00283992">
        <w:tc>
          <w:tcPr>
            <w:tcW w:w="5211" w:type="dxa"/>
            <w:gridSpan w:val="2"/>
          </w:tcPr>
          <w:p w:rsidR="009E3E0B" w:rsidRPr="00C27EEE" w:rsidRDefault="009E3E0B" w:rsidP="00283992">
            <w:pPr>
              <w:widowControl w:val="0"/>
              <w:suppressAutoHyphens/>
              <w:ind w:left="187"/>
              <w:jc w:val="both"/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</w:pPr>
            <w:r w:rsidRPr="00C27EEE"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PASŪTĪTĀJS</w:t>
            </w:r>
            <w:r w:rsidRPr="00C27EEE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734" w:type="dxa"/>
            <w:gridSpan w:val="3"/>
          </w:tcPr>
          <w:p w:rsidR="009E3E0B" w:rsidRPr="00C27EEE" w:rsidRDefault="001A668F" w:rsidP="00283992">
            <w:pPr>
              <w:widowControl w:val="0"/>
              <w:suppressAutoHyphens/>
              <w:ind w:left="-59"/>
              <w:jc w:val="both"/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</w:pPr>
            <w:r>
              <w:rPr>
                <w:rFonts w:eastAsia="Arial Unicode MS"/>
                <w:b/>
                <w:caps/>
                <w:kern w:val="1"/>
                <w:sz w:val="24"/>
                <w:szCs w:val="24"/>
                <w:lang w:eastAsia="ar-SA"/>
              </w:rPr>
              <w:t>PĀRDEVĒJS</w:t>
            </w:r>
            <w:r w:rsidR="009E3E0B" w:rsidRPr="00C27EEE">
              <w:rPr>
                <w:rFonts w:eastAsia="Arial Unicode MS"/>
                <w:b/>
                <w:bCs/>
                <w:caps/>
                <w:kern w:val="1"/>
                <w:sz w:val="24"/>
                <w:szCs w:val="24"/>
                <w:lang w:eastAsia="ar-SA"/>
              </w:rPr>
              <w:t>:</w:t>
            </w:r>
          </w:p>
        </w:tc>
      </w:tr>
      <w:tr w:rsidR="009E3E0B" w:rsidRPr="00C27EEE" w:rsidTr="00283992">
        <w:tc>
          <w:tcPr>
            <w:tcW w:w="5211" w:type="dxa"/>
            <w:gridSpan w:val="2"/>
          </w:tcPr>
          <w:p w:rsidR="009E3E0B" w:rsidRPr="00C27EEE" w:rsidRDefault="009E3E0B" w:rsidP="002839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Valsts sabiedrība ar ierobežotu atbildību </w:t>
            </w:r>
          </w:p>
          <w:p w:rsidR="009E3E0B" w:rsidRPr="00C27EEE" w:rsidRDefault="009E3E0B" w:rsidP="002839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“</w:t>
            </w:r>
            <w:r w:rsidRPr="00C27EEE">
              <w:rPr>
                <w:rFonts w:eastAsia="Arial Unicode MS"/>
                <w:b/>
                <w:bCs/>
                <w:kern w:val="1"/>
                <w:sz w:val="24"/>
                <w:szCs w:val="24"/>
                <w:lang w:eastAsia="ar-SA"/>
              </w:rPr>
              <w:t>Traumatoloģijas un ortopēdijas slimnīca</w:t>
            </w:r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”</w:t>
            </w:r>
          </w:p>
          <w:p w:rsidR="009E3E0B" w:rsidRPr="00C27EEE" w:rsidRDefault="009E3E0B" w:rsidP="002839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proofErr w:type="spellStart"/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Reģ</w:t>
            </w:r>
            <w:proofErr w:type="spellEnd"/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. Nr. </w:t>
            </w:r>
            <w:smartTag w:uri="schemas-tilde-lv/tildestengine" w:element="phone">
              <w:smartTagPr>
                <w:attr w:name="phone_prefix" w:val="4000"/>
                <w:attr w:name="phone_number" w:val="3410729"/>
              </w:smartTagPr>
              <w:r w:rsidRPr="00C27EEE">
                <w:rPr>
                  <w:rFonts w:eastAsia="Arial Unicode MS"/>
                  <w:kern w:val="1"/>
                  <w:sz w:val="24"/>
                  <w:szCs w:val="24"/>
                  <w:lang w:eastAsia="ar-SA"/>
                </w:rPr>
                <w:t>40003410729</w:t>
              </w:r>
            </w:smartTag>
          </w:p>
          <w:p w:rsidR="009E3E0B" w:rsidRPr="00C27EEE" w:rsidRDefault="009E3E0B" w:rsidP="002839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Duntes iela 22, Rīga, LV-1005</w:t>
            </w:r>
          </w:p>
          <w:p w:rsidR="009E3E0B" w:rsidRPr="00C27EEE" w:rsidRDefault="009E3E0B" w:rsidP="002839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„Swedbank” AS</w:t>
            </w:r>
            <w:r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, </w:t>
            </w:r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Kods: HABALV22</w:t>
            </w:r>
          </w:p>
          <w:p w:rsidR="009E3E0B" w:rsidRPr="00C27EEE" w:rsidRDefault="009E3E0B" w:rsidP="002839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>Konta Nr. LV92HABA0551009437916</w:t>
            </w:r>
          </w:p>
          <w:p w:rsidR="009E3E0B" w:rsidRPr="00C27EEE" w:rsidRDefault="009E3E0B" w:rsidP="00283992">
            <w:pPr>
              <w:widowControl w:val="0"/>
              <w:suppressAutoHyphens/>
              <w:ind w:left="284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Tel.67399300, </w:t>
            </w:r>
            <w:smartTag w:uri="schemas-tilde-lv/tildestengine" w:element="veidnes">
              <w:smartTagPr>
                <w:attr w:name="id" w:val="-1"/>
                <w:attr w:name="baseform" w:val="faks|s"/>
                <w:attr w:name="text" w:val="fakss"/>
              </w:smartTagPr>
              <w:r w:rsidRPr="00C27EEE">
                <w:rPr>
                  <w:rFonts w:eastAsia="Arial Unicode MS"/>
                  <w:kern w:val="1"/>
                  <w:sz w:val="24"/>
                  <w:szCs w:val="24"/>
                  <w:lang w:eastAsia="ar-SA"/>
                </w:rPr>
                <w:t>fakss</w:t>
              </w:r>
            </w:smartTag>
            <w:r w:rsidRPr="00C27EEE">
              <w:rPr>
                <w:rFonts w:eastAsia="Arial Unicode MS"/>
                <w:kern w:val="1"/>
                <w:sz w:val="24"/>
                <w:szCs w:val="24"/>
                <w:lang w:eastAsia="ar-SA"/>
              </w:rPr>
              <w:t xml:space="preserve"> 67392348</w:t>
            </w:r>
          </w:p>
          <w:p w:rsidR="009E3E0B" w:rsidRPr="00C27EEE" w:rsidRDefault="009E3E0B" w:rsidP="00283992">
            <w:pPr>
              <w:widowControl w:val="0"/>
              <w:suppressAutoHyphens/>
              <w:ind w:left="187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  <w:gridSpan w:val="3"/>
          </w:tcPr>
          <w:p w:rsidR="009E3E0B" w:rsidRPr="00C27EEE" w:rsidRDefault="009E3E0B" w:rsidP="00283992">
            <w:pPr>
              <w:widowControl w:val="0"/>
              <w:suppressAutoHyphens/>
              <w:ind w:right="-3762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</w:p>
        </w:tc>
      </w:tr>
      <w:tr w:rsidR="009E3E0B" w:rsidRPr="00C27EEE" w:rsidTr="00283992">
        <w:tblPrEx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728" w:type="dxa"/>
          </w:tcPr>
          <w:p w:rsidR="009E3E0B" w:rsidRPr="00C27EEE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9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0B" w:rsidRPr="00C27EEE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C27EEE">
              <w:rPr>
                <w:sz w:val="24"/>
                <w:szCs w:val="24"/>
              </w:rPr>
              <w:t xml:space="preserve">_____________________                    </w:t>
            </w:r>
          </w:p>
          <w:p w:rsidR="009E3E0B" w:rsidRPr="00C27EEE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C27EEE">
              <w:rPr>
                <w:sz w:val="24"/>
                <w:szCs w:val="24"/>
              </w:rPr>
              <w:t xml:space="preserve">Valdes priekšsēdētāja Anita Vaivode  </w:t>
            </w:r>
          </w:p>
          <w:p w:rsidR="009E3E0B" w:rsidRPr="00C27EEE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  <w:p w:rsidR="009E3E0B" w:rsidRPr="00C27EEE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C27EEE">
              <w:rPr>
                <w:sz w:val="24"/>
                <w:szCs w:val="24"/>
              </w:rPr>
              <w:t>_________________________</w:t>
            </w:r>
          </w:p>
          <w:p w:rsidR="009E3E0B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C27EEE">
              <w:rPr>
                <w:sz w:val="24"/>
                <w:szCs w:val="24"/>
              </w:rPr>
              <w:t>Valdes locekle Inese Rantiņa</w:t>
            </w:r>
          </w:p>
          <w:p w:rsidR="009E3E0B" w:rsidRPr="00C27EEE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</w:p>
          <w:p w:rsidR="009E3E0B" w:rsidRPr="00C27EEE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C27EEE">
              <w:rPr>
                <w:sz w:val="24"/>
                <w:szCs w:val="24"/>
              </w:rPr>
              <w:t>_________________________</w:t>
            </w:r>
          </w:p>
          <w:p w:rsidR="009E3E0B" w:rsidRPr="00C27EEE" w:rsidRDefault="009E3E0B" w:rsidP="00283992">
            <w:pPr>
              <w:tabs>
                <w:tab w:val="left" w:pos="567"/>
              </w:tabs>
              <w:suppressAutoHyphens/>
              <w:autoSpaceDN w:val="0"/>
              <w:textAlignment w:val="baseline"/>
              <w:rPr>
                <w:sz w:val="24"/>
                <w:szCs w:val="24"/>
              </w:rPr>
            </w:pPr>
            <w:r w:rsidRPr="00C27EEE">
              <w:rPr>
                <w:sz w:val="24"/>
                <w:szCs w:val="24"/>
              </w:rPr>
              <w:t>Valdes loceklis Modris Ciems</w:t>
            </w:r>
          </w:p>
        </w:tc>
        <w:tc>
          <w:tcPr>
            <w:tcW w:w="4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3E0B" w:rsidRPr="00C27EEE" w:rsidRDefault="009E3E0B" w:rsidP="00283992">
            <w:pPr>
              <w:widowControl w:val="0"/>
              <w:suppressAutoHyphens/>
              <w:autoSpaceDN w:val="0"/>
              <w:spacing w:after="120"/>
              <w:ind w:left="187"/>
              <w:jc w:val="both"/>
              <w:textAlignment w:val="baseline"/>
              <w:rPr>
                <w:rFonts w:eastAsia="Arial Unicode MS"/>
                <w:kern w:val="3"/>
                <w:sz w:val="24"/>
                <w:szCs w:val="24"/>
                <w:lang w:eastAsia="ar-SA"/>
              </w:rPr>
            </w:pPr>
            <w:r w:rsidRPr="00C27EEE">
              <w:rPr>
                <w:rFonts w:eastAsia="Arial Unicode MS"/>
                <w:kern w:val="3"/>
                <w:sz w:val="24"/>
                <w:szCs w:val="24"/>
                <w:lang w:eastAsia="ar-SA"/>
              </w:rPr>
              <w:t>____</w:t>
            </w:r>
            <w:r>
              <w:rPr>
                <w:rFonts w:eastAsia="Arial Unicode MS"/>
                <w:kern w:val="3"/>
                <w:sz w:val="24"/>
                <w:szCs w:val="24"/>
                <w:lang w:eastAsia="ar-SA"/>
              </w:rPr>
              <w:t xml:space="preserve">________________              </w:t>
            </w:r>
          </w:p>
          <w:p w:rsidR="009E3E0B" w:rsidRPr="00C27EEE" w:rsidRDefault="009E3E0B" w:rsidP="00283992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4" w:type="dxa"/>
          </w:tcPr>
          <w:p w:rsidR="009E3E0B" w:rsidRPr="00C27EEE" w:rsidRDefault="009E3E0B" w:rsidP="00283992">
            <w:pPr>
              <w:widowControl w:val="0"/>
              <w:suppressAutoHyphens/>
              <w:autoSpaceDN w:val="0"/>
              <w:spacing w:after="12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4E56B4" w:rsidRDefault="004E56B4"/>
    <w:sectPr w:rsidR="004E56B4" w:rsidSect="00627D77"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5C15"/>
    <w:multiLevelType w:val="multilevel"/>
    <w:tmpl w:val="8E2E1E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46"/>
        </w:tabs>
        <w:ind w:left="746" w:hanging="360"/>
      </w:pPr>
      <w:rPr>
        <w:b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92"/>
        </w:tabs>
        <w:ind w:left="1492" w:hanging="720"/>
      </w:pPr>
      <w:rPr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78"/>
        </w:tabs>
        <w:ind w:left="187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624"/>
        </w:tabs>
        <w:ind w:left="262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010"/>
        </w:tabs>
        <w:ind w:left="30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756"/>
        </w:tabs>
        <w:ind w:left="375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2"/>
        </w:tabs>
        <w:ind w:left="414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888"/>
        </w:tabs>
        <w:ind w:left="4888" w:hanging="1800"/>
      </w:pPr>
      <w:rPr>
        <w:color w:val="000000"/>
      </w:rPr>
    </w:lvl>
  </w:abstractNum>
  <w:abstractNum w:abstractNumId="1" w15:restartNumberingAfterBreak="0">
    <w:nsid w:val="10D03A46"/>
    <w:multiLevelType w:val="multilevel"/>
    <w:tmpl w:val="DD80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DB42C8B"/>
    <w:multiLevelType w:val="multilevel"/>
    <w:tmpl w:val="0C28C91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766964CE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0B"/>
    <w:rsid w:val="0012068A"/>
    <w:rsid w:val="001A668F"/>
    <w:rsid w:val="003A6FC7"/>
    <w:rsid w:val="003D4C7C"/>
    <w:rsid w:val="004E56B4"/>
    <w:rsid w:val="00627D77"/>
    <w:rsid w:val="00714E32"/>
    <w:rsid w:val="009E3E0B"/>
    <w:rsid w:val="00E6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67BDBC13"/>
  <w15:chartTrackingRefBased/>
  <w15:docId w15:val="{526BE855-76F4-425F-86E0-DC2F6F27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3E0B"/>
    <w:pPr>
      <w:spacing w:after="0" w:line="240" w:lineRule="auto"/>
    </w:pPr>
    <w:rPr>
      <w:rFonts w:eastAsia="Calibri" w:cs="Times New Roman"/>
      <w:sz w:val="20"/>
      <w:szCs w:val="20"/>
      <w:lang w:eastAsia="lv-LV"/>
    </w:rPr>
  </w:style>
  <w:style w:type="paragraph" w:styleId="Virsraksts6">
    <w:name w:val="heading 6"/>
    <w:basedOn w:val="Parastais"/>
    <w:next w:val="Parastais"/>
    <w:link w:val="Virsraksts6Rakstz"/>
    <w:qFormat/>
    <w:rsid w:val="009E3E0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9E3E0B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customStyle="1" w:styleId="Parastais">
    <w:name w:val="Parastais"/>
    <w:qFormat/>
    <w:rsid w:val="009E3E0B"/>
    <w:pPr>
      <w:widowControl w:val="0"/>
      <w:suppressAutoHyphens/>
      <w:spacing w:after="0" w:line="240" w:lineRule="auto"/>
    </w:pPr>
    <w:rPr>
      <w:rFonts w:eastAsia="Arial Unicode MS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nita.neiksane@to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5753</Words>
  <Characters>3280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Vīksna</dc:creator>
  <cp:keywords/>
  <dc:description/>
  <cp:lastModifiedBy>Vineta Vīksna</cp:lastModifiedBy>
  <cp:revision>4</cp:revision>
  <dcterms:created xsi:type="dcterms:W3CDTF">2019-03-01T08:16:00Z</dcterms:created>
  <dcterms:modified xsi:type="dcterms:W3CDTF">2019-03-01T08:26:00Z</dcterms:modified>
</cp:coreProperties>
</file>