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72" w:type="dxa"/>
        <w:tblInd w:w="-920" w:type="dxa"/>
        <w:tblLayout w:type="fixed"/>
        <w:tblLook w:val="0000" w:firstRow="0" w:lastRow="0" w:firstColumn="0" w:lastColumn="0" w:noHBand="0" w:noVBand="0"/>
      </w:tblPr>
      <w:tblGrid>
        <w:gridCol w:w="1794"/>
        <w:gridCol w:w="7590"/>
        <w:gridCol w:w="1288"/>
      </w:tblGrid>
      <w:tr w:rsidR="00E62E7C" w:rsidRPr="00576365" w:rsidTr="0004430F">
        <w:tc>
          <w:tcPr>
            <w:tcW w:w="1794" w:type="dxa"/>
            <w:tcBorders>
              <w:bottom w:val="dashDotStroked" w:sz="24" w:space="0" w:color="000080"/>
            </w:tcBorders>
            <w:tcMar>
              <w:left w:w="0" w:type="dxa"/>
              <w:right w:w="0" w:type="dxa"/>
            </w:tcMar>
          </w:tcPr>
          <w:p w:rsidR="00C90FFD" w:rsidRPr="00576365" w:rsidRDefault="0006752F" w:rsidP="0004430F">
            <w:pPr>
              <w:pStyle w:val="Galvene"/>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05pt;margin-top:-75.35pt;width:78.15pt;height:78.3pt;z-index:251658240;visibility:visible;mso-wrap-edited:f;mso-position-horizontal-relative:text;mso-position-vertical-relative:text">
                  <v:imagedata r:id="rId8" o:title=""/>
                  <w10:wrap type="topAndBottom"/>
                </v:shape>
                <o:OLEObject Type="Embed" ProgID="Word.Picture.8" ShapeID="_x0000_s1026" DrawAspect="Content" ObjectID="_1571553062" r:id="rId9"/>
              </w:object>
            </w:r>
            <w:r w:rsidR="008E4F48" w:rsidRPr="00576365">
              <w:t xml:space="preserve"> </w:t>
            </w:r>
            <w:r w:rsidR="00C90FFD" w:rsidRPr="00576365">
              <w:t xml:space="preserve">  </w:t>
            </w:r>
          </w:p>
        </w:tc>
        <w:tc>
          <w:tcPr>
            <w:tcW w:w="7590" w:type="dxa"/>
            <w:tcBorders>
              <w:bottom w:val="dashDotStroked" w:sz="24" w:space="0" w:color="000080"/>
            </w:tcBorders>
            <w:tcMar>
              <w:left w:w="0" w:type="dxa"/>
              <w:right w:w="0" w:type="dxa"/>
            </w:tcMar>
          </w:tcPr>
          <w:p w:rsidR="00C90FFD" w:rsidRPr="00576365" w:rsidRDefault="00C90FFD" w:rsidP="0004430F"/>
          <w:p w:rsidR="00C90FFD" w:rsidRPr="00576365" w:rsidRDefault="00C90FFD" w:rsidP="0004430F">
            <w:pPr>
              <w:jc w:val="center"/>
              <w:rPr>
                <w:b/>
                <w:bCs/>
              </w:rPr>
            </w:pPr>
            <w:r w:rsidRPr="00576365">
              <w:t>Valsts sabiedrība ar ierobežotu atbildību</w:t>
            </w:r>
          </w:p>
          <w:p w:rsidR="00C90FFD" w:rsidRPr="00576365" w:rsidRDefault="00C90FFD" w:rsidP="0004430F">
            <w:pPr>
              <w:pStyle w:val="Virsraksts1"/>
              <w:jc w:val="center"/>
              <w:rPr>
                <w:color w:val="auto"/>
                <w:sz w:val="20"/>
                <w:szCs w:val="20"/>
              </w:rPr>
            </w:pPr>
            <w:r w:rsidRPr="00576365">
              <w:rPr>
                <w:color w:val="auto"/>
                <w:sz w:val="20"/>
                <w:szCs w:val="20"/>
              </w:rPr>
              <w:t>TRAUMATOLOĢIJAS UN ORTOPĒDIJAS SLIMNĪCA</w:t>
            </w:r>
          </w:p>
          <w:p w:rsidR="00C90FFD" w:rsidRPr="00576365" w:rsidRDefault="00C90FFD" w:rsidP="0004430F">
            <w:pPr>
              <w:ind w:left="33"/>
              <w:jc w:val="center"/>
            </w:pPr>
          </w:p>
          <w:p w:rsidR="00C90FFD" w:rsidRPr="00576365" w:rsidRDefault="00C90FFD" w:rsidP="0004430F">
            <w:pPr>
              <w:ind w:left="33"/>
            </w:pPr>
            <w:r w:rsidRPr="00576365">
              <w:t xml:space="preserve">       Duntes ielā 22, Rīgā, LV - 1005, reģistrācijas Nr.40003410729</w:t>
            </w:r>
          </w:p>
          <w:p w:rsidR="00C90FFD" w:rsidRPr="00576365" w:rsidRDefault="00C90FFD" w:rsidP="0004430F">
            <w:pPr>
              <w:pStyle w:val="Galvene"/>
            </w:pPr>
            <w:r w:rsidRPr="00576365">
              <w:t xml:space="preserve">                                     Tālrunis 67 399 300, fakss 67 392 348, e-pasts: </w:t>
            </w:r>
            <w:hyperlink r:id="rId10" w:history="1">
              <w:r w:rsidRPr="00576365">
                <w:rPr>
                  <w:rStyle w:val="Hipersaite"/>
                  <w:color w:val="auto"/>
                </w:rPr>
                <w:t>tos@tos.lv</w:t>
              </w:r>
            </w:hyperlink>
            <w:r w:rsidRPr="00576365">
              <w:t xml:space="preserve">, </w:t>
            </w:r>
            <w:r w:rsidRPr="00576365">
              <w:rPr>
                <w:u w:val="single"/>
              </w:rPr>
              <w:t>www.tos.lv</w:t>
            </w:r>
          </w:p>
          <w:p w:rsidR="00C90FFD" w:rsidRPr="00576365" w:rsidRDefault="00C90FFD" w:rsidP="0004430F">
            <w:pPr>
              <w:pStyle w:val="Galvene"/>
            </w:pPr>
          </w:p>
        </w:tc>
        <w:tc>
          <w:tcPr>
            <w:tcW w:w="1288" w:type="dxa"/>
            <w:tcBorders>
              <w:bottom w:val="dashDotStroked" w:sz="24" w:space="0" w:color="000080"/>
            </w:tcBorders>
            <w:tcMar>
              <w:left w:w="0" w:type="dxa"/>
              <w:right w:w="0" w:type="dxa"/>
            </w:tcMar>
          </w:tcPr>
          <w:p w:rsidR="00C90FFD" w:rsidRPr="00576365" w:rsidRDefault="00C90FFD" w:rsidP="0004430F">
            <w:pPr>
              <w:pStyle w:val="Galvene"/>
            </w:pPr>
          </w:p>
          <w:p w:rsidR="00C90FFD" w:rsidRPr="00576365" w:rsidRDefault="00C90FFD" w:rsidP="0004430F">
            <w:pPr>
              <w:pStyle w:val="Galvene"/>
            </w:pPr>
          </w:p>
        </w:tc>
      </w:tr>
    </w:tbl>
    <w:p w:rsidR="0020186F" w:rsidRPr="00576365" w:rsidRDefault="0020186F" w:rsidP="0020186F">
      <w:pPr>
        <w:spacing w:line="360" w:lineRule="auto"/>
        <w:ind w:firstLine="720"/>
        <w:jc w:val="center"/>
        <w:rPr>
          <w:b/>
          <w:sz w:val="16"/>
          <w:szCs w:val="16"/>
        </w:rPr>
      </w:pPr>
    </w:p>
    <w:p w:rsidR="006E6CEF" w:rsidRPr="00576365" w:rsidRDefault="00526A5C" w:rsidP="00DC72F8">
      <w:pPr>
        <w:spacing w:line="360" w:lineRule="auto"/>
        <w:ind w:firstLine="720"/>
        <w:jc w:val="center"/>
        <w:rPr>
          <w:b/>
          <w:sz w:val="22"/>
          <w:szCs w:val="22"/>
        </w:rPr>
      </w:pPr>
      <w:r w:rsidRPr="00576365">
        <w:rPr>
          <w:b/>
          <w:sz w:val="22"/>
          <w:szCs w:val="22"/>
        </w:rPr>
        <w:t>VADĪBAS ZIŅOJUMS PAR VSIA „TRAUMATOLOĢIJAS UN ORTOPĒDIJAS SLIMNĪCA” REZULA</w:t>
      </w:r>
      <w:r w:rsidR="00DE01C0" w:rsidRPr="00576365">
        <w:rPr>
          <w:b/>
          <w:sz w:val="22"/>
          <w:szCs w:val="22"/>
        </w:rPr>
        <w:t>TATĪVAJIEM RĀDĪTĀJIEM 2017</w:t>
      </w:r>
      <w:r w:rsidR="00506187" w:rsidRPr="00576365">
        <w:rPr>
          <w:b/>
          <w:sz w:val="22"/>
          <w:szCs w:val="22"/>
        </w:rPr>
        <w:t xml:space="preserve">.GADA JANVĀRĪ </w:t>
      </w:r>
      <w:r w:rsidR="009D1521" w:rsidRPr="00576365">
        <w:rPr>
          <w:b/>
          <w:sz w:val="22"/>
          <w:szCs w:val="22"/>
        </w:rPr>
        <w:t>–</w:t>
      </w:r>
      <w:r w:rsidR="00506187" w:rsidRPr="00576365">
        <w:rPr>
          <w:b/>
          <w:sz w:val="22"/>
          <w:szCs w:val="22"/>
        </w:rPr>
        <w:t xml:space="preserve"> </w:t>
      </w:r>
      <w:r w:rsidR="0057335A">
        <w:rPr>
          <w:b/>
          <w:sz w:val="22"/>
          <w:szCs w:val="22"/>
        </w:rPr>
        <w:t>SEPTEMBRĪ</w:t>
      </w:r>
    </w:p>
    <w:p w:rsidR="004128A7" w:rsidRPr="00576365" w:rsidRDefault="004128A7" w:rsidP="0059136F">
      <w:pPr>
        <w:spacing w:line="360" w:lineRule="auto"/>
        <w:ind w:firstLine="720"/>
        <w:jc w:val="both"/>
        <w:rPr>
          <w:sz w:val="22"/>
          <w:szCs w:val="22"/>
        </w:rPr>
      </w:pPr>
    </w:p>
    <w:p w:rsidR="00885FAC" w:rsidRPr="00B87E28" w:rsidRDefault="00885FAC" w:rsidP="00885FAC">
      <w:pPr>
        <w:spacing w:line="360" w:lineRule="auto"/>
        <w:ind w:firstLine="720"/>
        <w:jc w:val="both"/>
        <w:rPr>
          <w:color w:val="000000" w:themeColor="text1"/>
          <w:sz w:val="22"/>
          <w:szCs w:val="22"/>
        </w:rPr>
      </w:pPr>
      <w:r w:rsidRPr="00B87E28">
        <w:rPr>
          <w:color w:val="000000" w:themeColor="text1"/>
          <w:sz w:val="22"/>
          <w:szCs w:val="22"/>
        </w:rPr>
        <w:t xml:space="preserve">Apkopojot </w:t>
      </w:r>
      <w:r w:rsidR="00B87E28" w:rsidRPr="00B87E28">
        <w:rPr>
          <w:color w:val="000000" w:themeColor="text1"/>
          <w:sz w:val="22"/>
          <w:szCs w:val="22"/>
        </w:rPr>
        <w:t>finanšu</w:t>
      </w:r>
      <w:r w:rsidRPr="00B87E28">
        <w:rPr>
          <w:color w:val="000000" w:themeColor="text1"/>
          <w:sz w:val="22"/>
          <w:szCs w:val="22"/>
        </w:rPr>
        <w:t xml:space="preserve"> un statistikas dat</w:t>
      </w:r>
      <w:r w:rsidR="00DE01C0" w:rsidRPr="00B87E28">
        <w:rPr>
          <w:color w:val="000000" w:themeColor="text1"/>
          <w:sz w:val="22"/>
          <w:szCs w:val="22"/>
        </w:rPr>
        <w:t>us  par 2017</w:t>
      </w:r>
      <w:r w:rsidR="007A19C5" w:rsidRPr="00B87E28">
        <w:rPr>
          <w:color w:val="000000" w:themeColor="text1"/>
          <w:sz w:val="22"/>
          <w:szCs w:val="22"/>
        </w:rPr>
        <w:t xml:space="preserve">.gada janvāra - </w:t>
      </w:r>
      <w:r w:rsidR="0057335A" w:rsidRPr="00B87E28">
        <w:rPr>
          <w:color w:val="000000" w:themeColor="text1"/>
          <w:sz w:val="22"/>
          <w:szCs w:val="22"/>
        </w:rPr>
        <w:t>septembra</w:t>
      </w:r>
      <w:r w:rsidRPr="00B87E28">
        <w:rPr>
          <w:color w:val="000000" w:themeColor="text1"/>
          <w:sz w:val="22"/>
          <w:szCs w:val="22"/>
        </w:rPr>
        <w:t xml:space="preserve"> rezultatīvajiem rādītājiem, atzīmējam, ka </w:t>
      </w:r>
      <w:bookmarkStart w:id="0" w:name="_GoBack"/>
      <w:bookmarkEnd w:id="0"/>
      <w:r w:rsidRPr="00B87E28">
        <w:rPr>
          <w:color w:val="000000" w:themeColor="text1"/>
          <w:sz w:val="22"/>
          <w:szCs w:val="22"/>
        </w:rPr>
        <w:t>VSIA „Traumatoloģijas un ortopēdijas slimnīcas” (turpmāk tekstā – Slimnīca) saimnieciskā un ārstnieciskā darbība kopumā šajā laika periodā  ir bijusi apmierinoša. Neatliekamā palīdzība visa perioda laikā pacientiem tika nodrošināta pilnā apjom</w:t>
      </w:r>
      <w:r w:rsidR="00C70ED4" w:rsidRPr="00B87E28">
        <w:rPr>
          <w:color w:val="000000" w:themeColor="text1"/>
          <w:sz w:val="22"/>
          <w:szCs w:val="22"/>
        </w:rPr>
        <w:t xml:space="preserve">ā un  plānveida palīdzība </w:t>
      </w:r>
      <w:r w:rsidR="00350C91" w:rsidRPr="00B87E28">
        <w:rPr>
          <w:color w:val="000000" w:themeColor="text1"/>
          <w:sz w:val="22"/>
          <w:szCs w:val="22"/>
        </w:rPr>
        <w:t>vadoties no savstarpēji noslēgtajā līgumā</w:t>
      </w:r>
      <w:r w:rsidR="00C70ED4" w:rsidRPr="00B87E28">
        <w:rPr>
          <w:color w:val="000000" w:themeColor="text1"/>
          <w:sz w:val="22"/>
          <w:szCs w:val="22"/>
        </w:rPr>
        <w:t xml:space="preserve"> ar Nacionālo veselības dienestu</w:t>
      </w:r>
      <w:r w:rsidR="00350C91" w:rsidRPr="00B87E28">
        <w:rPr>
          <w:color w:val="000000" w:themeColor="text1"/>
          <w:sz w:val="22"/>
          <w:szCs w:val="22"/>
        </w:rPr>
        <w:t xml:space="preserve"> noteiktajiem apjomiem</w:t>
      </w:r>
      <w:r w:rsidRPr="00B87E28">
        <w:rPr>
          <w:color w:val="000000" w:themeColor="text1"/>
          <w:sz w:val="22"/>
          <w:szCs w:val="22"/>
        </w:rPr>
        <w:t xml:space="preserve">. </w:t>
      </w:r>
    </w:p>
    <w:p w:rsidR="00885FAC" w:rsidRPr="005D2E34" w:rsidRDefault="00885FAC" w:rsidP="00F24F87">
      <w:pPr>
        <w:spacing w:line="360" w:lineRule="auto"/>
        <w:ind w:firstLine="720"/>
        <w:jc w:val="both"/>
        <w:rPr>
          <w:sz w:val="22"/>
          <w:szCs w:val="22"/>
        </w:rPr>
      </w:pPr>
      <w:r w:rsidRPr="005D2E34">
        <w:rPr>
          <w:sz w:val="22"/>
          <w:szCs w:val="22"/>
        </w:rPr>
        <w:t>Kop</w:t>
      </w:r>
      <w:r w:rsidR="00DE01C0" w:rsidRPr="005D2E34">
        <w:rPr>
          <w:sz w:val="22"/>
          <w:szCs w:val="22"/>
        </w:rPr>
        <w:t>ējie budžeta tāmes ieņēmumi 2017</w:t>
      </w:r>
      <w:r w:rsidRPr="005D2E34">
        <w:rPr>
          <w:sz w:val="22"/>
          <w:szCs w:val="22"/>
        </w:rPr>
        <w:t xml:space="preserve">.gada janvārī – </w:t>
      </w:r>
      <w:r w:rsidR="003C5A83" w:rsidRPr="005D2E34">
        <w:rPr>
          <w:sz w:val="22"/>
          <w:szCs w:val="22"/>
        </w:rPr>
        <w:t>septembrī</w:t>
      </w:r>
      <w:r w:rsidR="000C7D34" w:rsidRPr="005D2E34">
        <w:rPr>
          <w:sz w:val="22"/>
          <w:szCs w:val="22"/>
        </w:rPr>
        <w:t xml:space="preserve"> ir izp</w:t>
      </w:r>
      <w:r w:rsidR="00950986" w:rsidRPr="005D2E34">
        <w:rPr>
          <w:sz w:val="22"/>
          <w:szCs w:val="22"/>
        </w:rPr>
        <w:t>ildīti</w:t>
      </w:r>
      <w:r w:rsidR="005D2E34" w:rsidRPr="005D2E34">
        <w:rPr>
          <w:sz w:val="22"/>
          <w:szCs w:val="22"/>
        </w:rPr>
        <w:t xml:space="preserve"> 10 216 325 </w:t>
      </w:r>
      <w:r w:rsidRPr="005D2E34">
        <w:rPr>
          <w:sz w:val="22"/>
          <w:szCs w:val="22"/>
        </w:rPr>
        <w:t xml:space="preserve">EUR apmērā, kas ir par </w:t>
      </w:r>
      <w:r w:rsidR="005D2E34" w:rsidRPr="005D2E34">
        <w:rPr>
          <w:sz w:val="22"/>
          <w:szCs w:val="22"/>
        </w:rPr>
        <w:t>121 531</w:t>
      </w:r>
      <w:r w:rsidRPr="005D2E34">
        <w:rPr>
          <w:sz w:val="22"/>
          <w:szCs w:val="22"/>
        </w:rPr>
        <w:t xml:space="preserve">  EUR </w:t>
      </w:r>
      <w:r w:rsidR="005D2E34" w:rsidRPr="005D2E34">
        <w:rPr>
          <w:sz w:val="22"/>
          <w:szCs w:val="22"/>
        </w:rPr>
        <w:t>vairāk</w:t>
      </w:r>
      <w:r w:rsidRPr="005D2E34">
        <w:rPr>
          <w:sz w:val="22"/>
          <w:szCs w:val="22"/>
        </w:rPr>
        <w:t xml:space="preserve"> kā sākotnēji plānots, savukārt, kopējie izdevumi sastāda </w:t>
      </w:r>
      <w:r w:rsidR="005D2E34" w:rsidRPr="005D2E34">
        <w:rPr>
          <w:sz w:val="22"/>
          <w:szCs w:val="22"/>
        </w:rPr>
        <w:t>10 121 950</w:t>
      </w:r>
      <w:r w:rsidR="00950986" w:rsidRPr="005D2E34">
        <w:rPr>
          <w:sz w:val="22"/>
          <w:szCs w:val="22"/>
        </w:rPr>
        <w:t xml:space="preserve"> EUR  un ir par  </w:t>
      </w:r>
      <w:r w:rsidR="005D2E34" w:rsidRPr="005D2E34">
        <w:rPr>
          <w:sz w:val="22"/>
          <w:szCs w:val="22"/>
        </w:rPr>
        <w:t>27 624</w:t>
      </w:r>
      <w:r w:rsidRPr="005D2E34">
        <w:rPr>
          <w:sz w:val="22"/>
          <w:szCs w:val="22"/>
        </w:rPr>
        <w:t xml:space="preserve"> EUR </w:t>
      </w:r>
      <w:r w:rsidR="005D2E34" w:rsidRPr="005D2E34">
        <w:rPr>
          <w:sz w:val="22"/>
          <w:szCs w:val="22"/>
        </w:rPr>
        <w:t>vairāk</w:t>
      </w:r>
      <w:r w:rsidRPr="005D2E34">
        <w:rPr>
          <w:sz w:val="22"/>
          <w:szCs w:val="22"/>
        </w:rPr>
        <w:t xml:space="preserve"> kā sākotn</w:t>
      </w:r>
      <w:r w:rsidR="000C7D34" w:rsidRPr="005D2E34">
        <w:rPr>
          <w:sz w:val="22"/>
          <w:szCs w:val="22"/>
        </w:rPr>
        <w:t>ēji plānots. Slimnīcas peļņa</w:t>
      </w:r>
      <w:r w:rsidR="00DE01C0" w:rsidRPr="005D2E34">
        <w:rPr>
          <w:sz w:val="22"/>
          <w:szCs w:val="22"/>
        </w:rPr>
        <w:t xml:space="preserve"> 2017</w:t>
      </w:r>
      <w:r w:rsidRPr="005D2E34">
        <w:rPr>
          <w:sz w:val="22"/>
          <w:szCs w:val="22"/>
        </w:rPr>
        <w:t>.gada janvār</w:t>
      </w:r>
      <w:r w:rsidR="00745C9F" w:rsidRPr="005D2E34">
        <w:rPr>
          <w:sz w:val="22"/>
          <w:szCs w:val="22"/>
        </w:rPr>
        <w:t xml:space="preserve">ī – </w:t>
      </w:r>
      <w:r w:rsidR="003C5A83" w:rsidRPr="005D2E34">
        <w:rPr>
          <w:sz w:val="22"/>
          <w:szCs w:val="22"/>
        </w:rPr>
        <w:t>septembrī</w:t>
      </w:r>
      <w:r w:rsidR="00950986" w:rsidRPr="005D2E34">
        <w:rPr>
          <w:sz w:val="22"/>
          <w:szCs w:val="22"/>
        </w:rPr>
        <w:t xml:space="preserve"> ir  </w:t>
      </w:r>
      <w:r w:rsidR="005D2E34" w:rsidRPr="005D2E34">
        <w:rPr>
          <w:sz w:val="22"/>
          <w:szCs w:val="22"/>
        </w:rPr>
        <w:t>94 375</w:t>
      </w:r>
      <w:r w:rsidR="000C7D34" w:rsidRPr="005D2E34">
        <w:rPr>
          <w:sz w:val="22"/>
          <w:szCs w:val="22"/>
        </w:rPr>
        <w:t xml:space="preserve"> EUR, kas ir p</w:t>
      </w:r>
      <w:r w:rsidR="00950986" w:rsidRPr="005D2E34">
        <w:rPr>
          <w:sz w:val="22"/>
          <w:szCs w:val="22"/>
        </w:rPr>
        <w:t xml:space="preserve">ar </w:t>
      </w:r>
      <w:r w:rsidR="005D2E34" w:rsidRPr="005D2E34">
        <w:rPr>
          <w:sz w:val="22"/>
          <w:szCs w:val="22"/>
        </w:rPr>
        <w:t xml:space="preserve">93 907 </w:t>
      </w:r>
      <w:r w:rsidR="000C7D34" w:rsidRPr="005D2E34">
        <w:rPr>
          <w:sz w:val="22"/>
          <w:szCs w:val="22"/>
        </w:rPr>
        <w:t>EUR</w:t>
      </w:r>
      <w:r w:rsidR="00950986" w:rsidRPr="005D2E34">
        <w:rPr>
          <w:sz w:val="22"/>
          <w:szCs w:val="22"/>
        </w:rPr>
        <w:t xml:space="preserve"> vairāk</w:t>
      </w:r>
      <w:r w:rsidR="000C7D34" w:rsidRPr="005D2E34">
        <w:rPr>
          <w:sz w:val="22"/>
          <w:szCs w:val="22"/>
        </w:rPr>
        <w:t xml:space="preserve"> kā sākotnēji plānots.</w:t>
      </w:r>
    </w:p>
    <w:p w:rsidR="00191F1D" w:rsidRPr="00B87E28" w:rsidRDefault="00885FAC" w:rsidP="008D2A81">
      <w:pPr>
        <w:pStyle w:val="Sarakstarindkopa"/>
        <w:spacing w:line="360" w:lineRule="auto"/>
        <w:ind w:left="0" w:firstLine="720"/>
        <w:jc w:val="both"/>
        <w:rPr>
          <w:color w:val="000000" w:themeColor="text1"/>
          <w:sz w:val="22"/>
          <w:szCs w:val="22"/>
        </w:rPr>
      </w:pPr>
      <w:r w:rsidRPr="00B87E28">
        <w:rPr>
          <w:color w:val="000000" w:themeColor="text1"/>
          <w:sz w:val="22"/>
          <w:szCs w:val="22"/>
        </w:rPr>
        <w:t>Lai gūtu priekšst</w:t>
      </w:r>
      <w:r w:rsidR="00DE01C0" w:rsidRPr="00B87E28">
        <w:rPr>
          <w:color w:val="000000" w:themeColor="text1"/>
          <w:sz w:val="22"/>
          <w:szCs w:val="22"/>
        </w:rPr>
        <w:t>atu par 2017</w:t>
      </w:r>
      <w:r w:rsidR="007A19C5" w:rsidRPr="00B87E28">
        <w:rPr>
          <w:color w:val="000000" w:themeColor="text1"/>
          <w:sz w:val="22"/>
          <w:szCs w:val="22"/>
        </w:rPr>
        <w:t xml:space="preserve">.gada janvārī – </w:t>
      </w:r>
      <w:r w:rsidR="003C5A83" w:rsidRPr="00B87E28">
        <w:rPr>
          <w:color w:val="000000" w:themeColor="text1"/>
          <w:sz w:val="22"/>
          <w:szCs w:val="22"/>
        </w:rPr>
        <w:t>septembrī</w:t>
      </w:r>
      <w:r w:rsidRPr="00B87E28">
        <w:rPr>
          <w:color w:val="000000" w:themeColor="text1"/>
          <w:sz w:val="22"/>
          <w:szCs w:val="22"/>
        </w:rPr>
        <w:t xml:space="preserve"> sniegtajiem medicīnas pakalpojumu apjomiem un to statistikas datiem, kā arī veiktajām aktivitātēm Slimnīcas saimnieciskās darbības nodrošināšanā, apkopojumu lūdzam skatīt zemāk pievienotajās tabulās un tekstā.</w:t>
      </w:r>
    </w:p>
    <w:p w:rsidR="00191F1D" w:rsidRPr="00576365" w:rsidRDefault="00191F1D" w:rsidP="00E81CCB">
      <w:pPr>
        <w:jc w:val="both"/>
        <w:rPr>
          <w:b/>
          <w:bCs/>
          <w:u w:val="single"/>
        </w:rPr>
      </w:pPr>
      <w:bookmarkStart w:id="1" w:name="_Hlk495304117"/>
    </w:p>
    <w:p w:rsidR="004A6B64" w:rsidRPr="00B87E28" w:rsidRDefault="004A6B64" w:rsidP="00E81CCB">
      <w:pPr>
        <w:jc w:val="both"/>
        <w:rPr>
          <w:b/>
          <w:bCs/>
          <w:color w:val="000000" w:themeColor="text1"/>
          <w:u w:val="single"/>
        </w:rPr>
      </w:pPr>
    </w:p>
    <w:p w:rsidR="00E81CCB" w:rsidRPr="00B87E28" w:rsidRDefault="00E81CCB" w:rsidP="00E81CCB">
      <w:pPr>
        <w:jc w:val="both"/>
        <w:rPr>
          <w:b/>
          <w:i/>
          <w:noProof/>
          <w:color w:val="000000" w:themeColor="text1"/>
        </w:rPr>
      </w:pPr>
      <w:r w:rsidRPr="00B87E28">
        <w:rPr>
          <w:b/>
          <w:bCs/>
          <w:color w:val="000000" w:themeColor="text1"/>
          <w:u w:val="single"/>
        </w:rPr>
        <w:t>Stacionāro pacientu skaits sadalījumā: maksas pacienti un valsts apmaksājamie pacienti</w:t>
      </w:r>
    </w:p>
    <w:p w:rsidR="007476F5" w:rsidRPr="00B87E28" w:rsidRDefault="007476F5" w:rsidP="007476F5">
      <w:pPr>
        <w:jc w:val="both"/>
        <w:rPr>
          <w:b/>
          <w:i/>
          <w:noProof/>
          <w:color w:val="000000" w:themeColor="text1"/>
        </w:rPr>
      </w:pPr>
    </w:p>
    <w:tbl>
      <w:tblPr>
        <w:tblW w:w="8472" w:type="dxa"/>
        <w:tblLayout w:type="fixed"/>
        <w:tblLook w:val="00A0" w:firstRow="1" w:lastRow="0" w:firstColumn="1" w:lastColumn="0" w:noHBand="0" w:noVBand="0"/>
      </w:tblPr>
      <w:tblGrid>
        <w:gridCol w:w="2093"/>
        <w:gridCol w:w="1588"/>
        <w:gridCol w:w="1102"/>
        <w:gridCol w:w="1275"/>
        <w:gridCol w:w="2414"/>
      </w:tblGrid>
      <w:tr w:rsidR="00B87E28" w:rsidRPr="00B87E28" w:rsidTr="00CA4EE0">
        <w:trPr>
          <w:trHeight w:val="858"/>
        </w:trPr>
        <w:tc>
          <w:tcPr>
            <w:tcW w:w="2093" w:type="dxa"/>
            <w:tcBorders>
              <w:top w:val="single" w:sz="4" w:space="0" w:color="auto"/>
              <w:left w:val="single" w:sz="4" w:space="0" w:color="auto"/>
              <w:bottom w:val="double" w:sz="6" w:space="0" w:color="auto"/>
              <w:right w:val="single" w:sz="4" w:space="0" w:color="auto"/>
            </w:tcBorders>
            <w:shd w:val="clear" w:color="auto" w:fill="D8D8D8"/>
            <w:vAlign w:val="center"/>
            <w:hideMark/>
          </w:tcPr>
          <w:p w:rsidR="007476F5" w:rsidRPr="00B87E28" w:rsidRDefault="007476F5" w:rsidP="00984AD4">
            <w:pPr>
              <w:jc w:val="center"/>
              <w:rPr>
                <w:color w:val="000000" w:themeColor="text1"/>
              </w:rPr>
            </w:pPr>
            <w:r w:rsidRPr="00B87E28">
              <w:rPr>
                <w:color w:val="000000" w:themeColor="text1"/>
              </w:rPr>
              <w:t>Periods</w:t>
            </w:r>
          </w:p>
          <w:p w:rsidR="007476F5" w:rsidRPr="00B87E28" w:rsidRDefault="007476F5" w:rsidP="00984AD4">
            <w:pPr>
              <w:jc w:val="center"/>
              <w:rPr>
                <w:color w:val="000000" w:themeColor="text1"/>
              </w:rPr>
            </w:pPr>
            <w:r w:rsidRPr="00B87E28">
              <w:rPr>
                <w:color w:val="000000" w:themeColor="text1"/>
              </w:rPr>
              <w:t> </w:t>
            </w:r>
          </w:p>
        </w:tc>
        <w:tc>
          <w:tcPr>
            <w:tcW w:w="1588" w:type="dxa"/>
            <w:tcBorders>
              <w:top w:val="single" w:sz="4" w:space="0" w:color="auto"/>
              <w:left w:val="nil"/>
              <w:bottom w:val="double" w:sz="6" w:space="0" w:color="auto"/>
              <w:right w:val="single" w:sz="4" w:space="0" w:color="auto"/>
            </w:tcBorders>
            <w:shd w:val="clear" w:color="auto" w:fill="D8D8D8"/>
            <w:vAlign w:val="center"/>
            <w:hideMark/>
          </w:tcPr>
          <w:p w:rsidR="007476F5" w:rsidRPr="00B87E28" w:rsidRDefault="007476F5" w:rsidP="00984AD4">
            <w:pPr>
              <w:jc w:val="center"/>
              <w:rPr>
                <w:color w:val="000000" w:themeColor="text1"/>
              </w:rPr>
            </w:pPr>
            <w:r w:rsidRPr="00B87E28">
              <w:rPr>
                <w:color w:val="000000" w:themeColor="text1"/>
              </w:rPr>
              <w:t>Valsts apmaksājamie</w:t>
            </w:r>
          </w:p>
        </w:tc>
        <w:tc>
          <w:tcPr>
            <w:tcW w:w="1102" w:type="dxa"/>
            <w:tcBorders>
              <w:top w:val="single" w:sz="4" w:space="0" w:color="auto"/>
              <w:left w:val="nil"/>
              <w:bottom w:val="double" w:sz="6" w:space="0" w:color="auto"/>
              <w:right w:val="single" w:sz="4" w:space="0" w:color="auto"/>
            </w:tcBorders>
            <w:shd w:val="clear" w:color="auto" w:fill="D8D8D8"/>
            <w:vAlign w:val="center"/>
            <w:hideMark/>
          </w:tcPr>
          <w:p w:rsidR="007476F5" w:rsidRPr="00B87E28" w:rsidRDefault="007476F5" w:rsidP="00984AD4">
            <w:pPr>
              <w:jc w:val="center"/>
              <w:rPr>
                <w:color w:val="000000" w:themeColor="text1"/>
              </w:rPr>
            </w:pPr>
            <w:r w:rsidRPr="00B87E28">
              <w:rPr>
                <w:color w:val="000000" w:themeColor="text1"/>
              </w:rPr>
              <w:t>Maksas pacienti</w:t>
            </w:r>
          </w:p>
        </w:tc>
        <w:tc>
          <w:tcPr>
            <w:tcW w:w="1275" w:type="dxa"/>
            <w:tcBorders>
              <w:top w:val="single" w:sz="4" w:space="0" w:color="auto"/>
              <w:left w:val="nil"/>
              <w:bottom w:val="double" w:sz="6" w:space="0" w:color="auto"/>
              <w:right w:val="single" w:sz="4" w:space="0" w:color="auto"/>
            </w:tcBorders>
            <w:shd w:val="clear" w:color="auto" w:fill="D8D8D8"/>
            <w:vAlign w:val="center"/>
            <w:hideMark/>
          </w:tcPr>
          <w:p w:rsidR="007476F5" w:rsidRPr="00B87E28" w:rsidRDefault="007476F5" w:rsidP="00984AD4">
            <w:pPr>
              <w:jc w:val="center"/>
              <w:rPr>
                <w:color w:val="000000" w:themeColor="text1"/>
              </w:rPr>
            </w:pPr>
            <w:r w:rsidRPr="00B87E28">
              <w:rPr>
                <w:color w:val="000000" w:themeColor="text1"/>
              </w:rPr>
              <w:t xml:space="preserve">Kopā </w:t>
            </w:r>
          </w:p>
        </w:tc>
        <w:tc>
          <w:tcPr>
            <w:tcW w:w="2414" w:type="dxa"/>
            <w:tcBorders>
              <w:top w:val="single" w:sz="4" w:space="0" w:color="auto"/>
              <w:left w:val="nil"/>
              <w:bottom w:val="double" w:sz="6" w:space="0" w:color="auto"/>
              <w:right w:val="single" w:sz="4" w:space="0" w:color="auto"/>
            </w:tcBorders>
            <w:shd w:val="clear" w:color="auto" w:fill="D8D8D8"/>
            <w:vAlign w:val="center"/>
            <w:hideMark/>
          </w:tcPr>
          <w:p w:rsidR="007476F5" w:rsidRPr="00B87E28" w:rsidRDefault="007476F5" w:rsidP="00984AD4">
            <w:pPr>
              <w:jc w:val="center"/>
              <w:rPr>
                <w:color w:val="000000" w:themeColor="text1"/>
              </w:rPr>
            </w:pPr>
            <w:r w:rsidRPr="00B87E28">
              <w:rPr>
                <w:color w:val="000000" w:themeColor="text1"/>
              </w:rPr>
              <w:t>Maksas pacientu īpatsvars no kopā ārstētajiem (%)</w:t>
            </w:r>
          </w:p>
        </w:tc>
      </w:tr>
      <w:tr w:rsidR="00B87E28" w:rsidRPr="00B87E28" w:rsidTr="00CA4EE0">
        <w:trPr>
          <w:trHeight w:val="390"/>
        </w:trPr>
        <w:tc>
          <w:tcPr>
            <w:tcW w:w="2093" w:type="dxa"/>
            <w:tcBorders>
              <w:top w:val="nil"/>
              <w:left w:val="single" w:sz="4" w:space="0" w:color="auto"/>
              <w:bottom w:val="single" w:sz="4" w:space="0" w:color="auto"/>
              <w:right w:val="single" w:sz="4" w:space="0" w:color="auto"/>
            </w:tcBorders>
            <w:noWrap/>
            <w:vAlign w:val="center"/>
            <w:hideMark/>
          </w:tcPr>
          <w:p w:rsidR="00915B5F" w:rsidRPr="00B87E28" w:rsidRDefault="00915B5F" w:rsidP="00915B5F">
            <w:pPr>
              <w:jc w:val="center"/>
              <w:rPr>
                <w:color w:val="000000" w:themeColor="text1"/>
              </w:rPr>
            </w:pPr>
            <w:r w:rsidRPr="00B87E28">
              <w:rPr>
                <w:color w:val="000000" w:themeColor="text1"/>
              </w:rPr>
              <w:t>2017. gada janvārī - septembrī</w:t>
            </w:r>
          </w:p>
        </w:tc>
        <w:tc>
          <w:tcPr>
            <w:tcW w:w="1588" w:type="dxa"/>
            <w:tcBorders>
              <w:top w:val="nil"/>
              <w:left w:val="nil"/>
              <w:bottom w:val="single" w:sz="4" w:space="0" w:color="auto"/>
              <w:right w:val="single" w:sz="4" w:space="0" w:color="auto"/>
            </w:tcBorders>
            <w:noWrap/>
            <w:vAlign w:val="center"/>
          </w:tcPr>
          <w:p w:rsidR="00915B5F" w:rsidRPr="00B87E28" w:rsidRDefault="00915B5F" w:rsidP="00915B5F">
            <w:pPr>
              <w:jc w:val="center"/>
              <w:rPr>
                <w:color w:val="000000" w:themeColor="text1"/>
              </w:rPr>
            </w:pPr>
            <w:r w:rsidRPr="00B87E28">
              <w:rPr>
                <w:color w:val="000000" w:themeColor="text1"/>
              </w:rPr>
              <w:t>4 336</w:t>
            </w:r>
          </w:p>
        </w:tc>
        <w:tc>
          <w:tcPr>
            <w:tcW w:w="1102" w:type="dxa"/>
            <w:tcBorders>
              <w:top w:val="nil"/>
              <w:left w:val="nil"/>
              <w:bottom w:val="single" w:sz="4" w:space="0" w:color="auto"/>
              <w:right w:val="single" w:sz="4" w:space="0" w:color="auto"/>
            </w:tcBorders>
            <w:noWrap/>
            <w:vAlign w:val="center"/>
          </w:tcPr>
          <w:p w:rsidR="00915B5F" w:rsidRPr="00B87E28" w:rsidRDefault="00915B5F" w:rsidP="00915B5F">
            <w:pPr>
              <w:jc w:val="center"/>
              <w:rPr>
                <w:color w:val="000000" w:themeColor="text1"/>
              </w:rPr>
            </w:pPr>
            <w:r w:rsidRPr="00B87E28">
              <w:rPr>
                <w:color w:val="000000" w:themeColor="text1"/>
              </w:rPr>
              <w:t>671</w:t>
            </w:r>
          </w:p>
        </w:tc>
        <w:tc>
          <w:tcPr>
            <w:tcW w:w="1275" w:type="dxa"/>
            <w:tcBorders>
              <w:top w:val="nil"/>
              <w:left w:val="nil"/>
              <w:bottom w:val="single" w:sz="4" w:space="0" w:color="auto"/>
              <w:right w:val="single" w:sz="4" w:space="0" w:color="auto"/>
            </w:tcBorders>
            <w:noWrap/>
            <w:vAlign w:val="center"/>
          </w:tcPr>
          <w:p w:rsidR="00915B5F" w:rsidRPr="00B87E28" w:rsidRDefault="00915B5F" w:rsidP="00915B5F">
            <w:pPr>
              <w:jc w:val="center"/>
              <w:rPr>
                <w:color w:val="000000" w:themeColor="text1"/>
              </w:rPr>
            </w:pPr>
            <w:r w:rsidRPr="00B87E28">
              <w:rPr>
                <w:color w:val="000000" w:themeColor="text1"/>
              </w:rPr>
              <w:t>5 007</w:t>
            </w:r>
          </w:p>
        </w:tc>
        <w:tc>
          <w:tcPr>
            <w:tcW w:w="2414" w:type="dxa"/>
            <w:tcBorders>
              <w:top w:val="nil"/>
              <w:left w:val="nil"/>
              <w:bottom w:val="single" w:sz="4" w:space="0" w:color="auto"/>
              <w:right w:val="single" w:sz="4" w:space="0" w:color="auto"/>
            </w:tcBorders>
            <w:noWrap/>
            <w:vAlign w:val="center"/>
          </w:tcPr>
          <w:p w:rsidR="00915B5F" w:rsidRPr="00B87E28" w:rsidRDefault="00E114E6" w:rsidP="00915B5F">
            <w:pPr>
              <w:jc w:val="center"/>
              <w:rPr>
                <w:color w:val="000000" w:themeColor="text1"/>
              </w:rPr>
            </w:pPr>
            <w:r>
              <w:rPr>
                <w:color w:val="000000" w:themeColor="text1"/>
              </w:rPr>
              <w:t>13</w:t>
            </w:r>
          </w:p>
        </w:tc>
      </w:tr>
    </w:tbl>
    <w:p w:rsidR="00E81CCB" w:rsidRPr="00915B5F" w:rsidRDefault="00E81CCB" w:rsidP="00B02F65">
      <w:pPr>
        <w:tabs>
          <w:tab w:val="num" w:pos="142"/>
        </w:tabs>
        <w:jc w:val="both"/>
        <w:rPr>
          <w:color w:val="00B050"/>
        </w:rPr>
      </w:pPr>
    </w:p>
    <w:tbl>
      <w:tblPr>
        <w:tblW w:w="16940" w:type="dxa"/>
        <w:tblLayout w:type="fixed"/>
        <w:tblLook w:val="00A0" w:firstRow="1" w:lastRow="0" w:firstColumn="1" w:lastColumn="0" w:noHBand="0" w:noVBand="0"/>
      </w:tblPr>
      <w:tblGrid>
        <w:gridCol w:w="2234"/>
        <w:gridCol w:w="1594"/>
        <w:gridCol w:w="955"/>
        <w:gridCol w:w="1275"/>
        <w:gridCol w:w="2272"/>
        <w:gridCol w:w="142"/>
        <w:gridCol w:w="236"/>
        <w:gridCol w:w="2552"/>
        <w:gridCol w:w="1420"/>
        <w:gridCol w:w="1420"/>
        <w:gridCol w:w="1420"/>
        <w:gridCol w:w="1420"/>
      </w:tblGrid>
      <w:tr w:rsidR="00B87E28" w:rsidRPr="00B87E28" w:rsidTr="00E81CCB">
        <w:trPr>
          <w:gridAfter w:val="7"/>
          <w:wAfter w:w="8610" w:type="dxa"/>
          <w:trHeight w:val="81"/>
        </w:trPr>
        <w:tc>
          <w:tcPr>
            <w:tcW w:w="8330" w:type="dxa"/>
            <w:gridSpan w:val="5"/>
            <w:noWrap/>
            <w:vAlign w:val="bottom"/>
            <w:hideMark/>
          </w:tcPr>
          <w:p w:rsidR="004A6B64" w:rsidRPr="00B87E28" w:rsidRDefault="004A6B64">
            <w:pPr>
              <w:jc w:val="both"/>
              <w:rPr>
                <w:b/>
                <w:bCs/>
                <w:color w:val="000000" w:themeColor="text1"/>
                <w:u w:val="single"/>
              </w:rPr>
            </w:pPr>
          </w:p>
          <w:p w:rsidR="004A6B64" w:rsidRPr="00B87E28" w:rsidRDefault="004A6B64">
            <w:pPr>
              <w:jc w:val="both"/>
              <w:rPr>
                <w:b/>
                <w:bCs/>
                <w:color w:val="000000" w:themeColor="text1"/>
                <w:u w:val="single"/>
              </w:rPr>
            </w:pPr>
          </w:p>
          <w:p w:rsidR="00B02F65" w:rsidRPr="00B87E28" w:rsidRDefault="00B02F65">
            <w:pPr>
              <w:jc w:val="both"/>
              <w:rPr>
                <w:b/>
                <w:bCs/>
                <w:color w:val="000000" w:themeColor="text1"/>
                <w:u w:val="single"/>
              </w:rPr>
            </w:pPr>
            <w:r w:rsidRPr="00B87E28">
              <w:rPr>
                <w:b/>
                <w:bCs/>
                <w:color w:val="000000" w:themeColor="text1"/>
                <w:u w:val="single"/>
              </w:rPr>
              <w:t>Ambulatoro pacientu skaits sadalījumā: maksas pacienti un valsts apmaksājamie pacienti</w:t>
            </w:r>
          </w:p>
        </w:tc>
      </w:tr>
      <w:tr w:rsidR="00B87E28" w:rsidRPr="00B87E28" w:rsidTr="00CA4EE0">
        <w:trPr>
          <w:gridAfter w:val="6"/>
          <w:wAfter w:w="8468" w:type="dxa"/>
          <w:trHeight w:val="100"/>
        </w:trPr>
        <w:tc>
          <w:tcPr>
            <w:tcW w:w="2234" w:type="dxa"/>
            <w:noWrap/>
            <w:vAlign w:val="bottom"/>
          </w:tcPr>
          <w:p w:rsidR="00B02F65" w:rsidRPr="00B87E28" w:rsidRDefault="00B02F65">
            <w:pPr>
              <w:rPr>
                <w:color w:val="000000" w:themeColor="text1"/>
              </w:rPr>
            </w:pPr>
          </w:p>
        </w:tc>
        <w:tc>
          <w:tcPr>
            <w:tcW w:w="1594" w:type="dxa"/>
            <w:noWrap/>
            <w:vAlign w:val="bottom"/>
          </w:tcPr>
          <w:p w:rsidR="00B02F65" w:rsidRPr="00B87E28" w:rsidRDefault="00B02F65">
            <w:pPr>
              <w:rPr>
                <w:color w:val="000000" w:themeColor="text1"/>
              </w:rPr>
            </w:pPr>
          </w:p>
        </w:tc>
        <w:tc>
          <w:tcPr>
            <w:tcW w:w="955" w:type="dxa"/>
            <w:noWrap/>
            <w:vAlign w:val="bottom"/>
          </w:tcPr>
          <w:p w:rsidR="00B02F65" w:rsidRPr="00B87E28" w:rsidRDefault="00B02F65">
            <w:pPr>
              <w:rPr>
                <w:color w:val="000000" w:themeColor="text1"/>
              </w:rPr>
            </w:pPr>
          </w:p>
        </w:tc>
        <w:tc>
          <w:tcPr>
            <w:tcW w:w="1275" w:type="dxa"/>
            <w:noWrap/>
            <w:vAlign w:val="bottom"/>
          </w:tcPr>
          <w:p w:rsidR="00B02F65" w:rsidRPr="00B87E28" w:rsidRDefault="00B02F65">
            <w:pPr>
              <w:rPr>
                <w:color w:val="000000" w:themeColor="text1"/>
              </w:rPr>
            </w:pPr>
          </w:p>
        </w:tc>
        <w:tc>
          <w:tcPr>
            <w:tcW w:w="2414" w:type="dxa"/>
            <w:gridSpan w:val="2"/>
            <w:noWrap/>
            <w:vAlign w:val="bottom"/>
          </w:tcPr>
          <w:p w:rsidR="00B02F65" w:rsidRPr="00B87E28" w:rsidRDefault="00B02F65">
            <w:pPr>
              <w:rPr>
                <w:color w:val="000000" w:themeColor="text1"/>
              </w:rPr>
            </w:pPr>
          </w:p>
        </w:tc>
      </w:tr>
      <w:tr w:rsidR="00B87E28" w:rsidRPr="00B87E28" w:rsidTr="00CA4EE0">
        <w:trPr>
          <w:gridAfter w:val="6"/>
          <w:wAfter w:w="8468" w:type="dxa"/>
          <w:trHeight w:val="863"/>
        </w:trPr>
        <w:tc>
          <w:tcPr>
            <w:tcW w:w="2234" w:type="dxa"/>
            <w:tcBorders>
              <w:top w:val="single" w:sz="4" w:space="0" w:color="auto"/>
              <w:left w:val="single" w:sz="4" w:space="0" w:color="auto"/>
              <w:bottom w:val="double" w:sz="6" w:space="0" w:color="auto"/>
              <w:right w:val="single" w:sz="4" w:space="0" w:color="auto"/>
            </w:tcBorders>
            <w:shd w:val="clear" w:color="auto" w:fill="D8D8D8"/>
            <w:vAlign w:val="center"/>
            <w:hideMark/>
          </w:tcPr>
          <w:p w:rsidR="00B02F65" w:rsidRPr="00B87E28" w:rsidRDefault="00B02F65">
            <w:pPr>
              <w:jc w:val="center"/>
              <w:rPr>
                <w:color w:val="000000" w:themeColor="text1"/>
              </w:rPr>
            </w:pPr>
            <w:r w:rsidRPr="00B87E28">
              <w:rPr>
                <w:color w:val="000000" w:themeColor="text1"/>
              </w:rPr>
              <w:t>Periods</w:t>
            </w:r>
          </w:p>
          <w:p w:rsidR="00B02F65" w:rsidRPr="00B87E28" w:rsidRDefault="00B02F65">
            <w:pPr>
              <w:jc w:val="center"/>
              <w:rPr>
                <w:color w:val="000000" w:themeColor="text1"/>
              </w:rPr>
            </w:pPr>
            <w:r w:rsidRPr="00B87E28">
              <w:rPr>
                <w:color w:val="000000" w:themeColor="text1"/>
              </w:rPr>
              <w:t> </w:t>
            </w:r>
          </w:p>
        </w:tc>
        <w:tc>
          <w:tcPr>
            <w:tcW w:w="1594" w:type="dxa"/>
            <w:tcBorders>
              <w:top w:val="single" w:sz="4" w:space="0" w:color="auto"/>
              <w:left w:val="nil"/>
              <w:bottom w:val="double" w:sz="6" w:space="0" w:color="auto"/>
              <w:right w:val="single" w:sz="4" w:space="0" w:color="auto"/>
            </w:tcBorders>
            <w:shd w:val="clear" w:color="auto" w:fill="D8D8D8"/>
            <w:vAlign w:val="center"/>
            <w:hideMark/>
          </w:tcPr>
          <w:p w:rsidR="00B02F65" w:rsidRPr="00B87E28" w:rsidRDefault="00B02F65">
            <w:pPr>
              <w:jc w:val="center"/>
              <w:rPr>
                <w:color w:val="000000" w:themeColor="text1"/>
              </w:rPr>
            </w:pPr>
            <w:r w:rsidRPr="00B87E28">
              <w:rPr>
                <w:color w:val="000000" w:themeColor="text1"/>
              </w:rPr>
              <w:t>Valsts apmaksājamie</w:t>
            </w:r>
          </w:p>
        </w:tc>
        <w:tc>
          <w:tcPr>
            <w:tcW w:w="955" w:type="dxa"/>
            <w:tcBorders>
              <w:top w:val="single" w:sz="4" w:space="0" w:color="auto"/>
              <w:left w:val="nil"/>
              <w:bottom w:val="double" w:sz="6" w:space="0" w:color="auto"/>
              <w:right w:val="single" w:sz="4" w:space="0" w:color="auto"/>
            </w:tcBorders>
            <w:shd w:val="clear" w:color="auto" w:fill="D8D8D8"/>
            <w:vAlign w:val="center"/>
            <w:hideMark/>
          </w:tcPr>
          <w:p w:rsidR="00B02F65" w:rsidRPr="00B87E28" w:rsidRDefault="00B02F65">
            <w:pPr>
              <w:jc w:val="center"/>
              <w:rPr>
                <w:color w:val="000000" w:themeColor="text1"/>
              </w:rPr>
            </w:pPr>
            <w:r w:rsidRPr="00B87E28">
              <w:rPr>
                <w:color w:val="000000" w:themeColor="text1"/>
              </w:rPr>
              <w:t>Maksas pacienti</w:t>
            </w:r>
          </w:p>
        </w:tc>
        <w:tc>
          <w:tcPr>
            <w:tcW w:w="1275" w:type="dxa"/>
            <w:tcBorders>
              <w:top w:val="single" w:sz="4" w:space="0" w:color="auto"/>
              <w:left w:val="nil"/>
              <w:bottom w:val="double" w:sz="6" w:space="0" w:color="auto"/>
              <w:right w:val="single" w:sz="4" w:space="0" w:color="auto"/>
            </w:tcBorders>
            <w:shd w:val="clear" w:color="auto" w:fill="D8D8D8"/>
            <w:vAlign w:val="center"/>
            <w:hideMark/>
          </w:tcPr>
          <w:p w:rsidR="00B02F65" w:rsidRPr="00B87E28" w:rsidRDefault="00B02F65">
            <w:pPr>
              <w:jc w:val="center"/>
              <w:rPr>
                <w:color w:val="000000" w:themeColor="text1"/>
              </w:rPr>
            </w:pPr>
            <w:r w:rsidRPr="00B87E28">
              <w:rPr>
                <w:color w:val="000000" w:themeColor="text1"/>
              </w:rPr>
              <w:t xml:space="preserve">Kopā </w:t>
            </w:r>
          </w:p>
        </w:tc>
        <w:tc>
          <w:tcPr>
            <w:tcW w:w="2414" w:type="dxa"/>
            <w:gridSpan w:val="2"/>
            <w:tcBorders>
              <w:top w:val="single" w:sz="4" w:space="0" w:color="auto"/>
              <w:left w:val="nil"/>
              <w:bottom w:val="double" w:sz="6" w:space="0" w:color="auto"/>
              <w:right w:val="single" w:sz="4" w:space="0" w:color="auto"/>
            </w:tcBorders>
            <w:shd w:val="clear" w:color="auto" w:fill="D8D8D8"/>
            <w:vAlign w:val="center"/>
            <w:hideMark/>
          </w:tcPr>
          <w:p w:rsidR="00B02F65" w:rsidRPr="00B87E28" w:rsidRDefault="00B02F65">
            <w:pPr>
              <w:jc w:val="center"/>
              <w:rPr>
                <w:color w:val="000000" w:themeColor="text1"/>
              </w:rPr>
            </w:pPr>
            <w:r w:rsidRPr="00B87E28">
              <w:rPr>
                <w:color w:val="000000" w:themeColor="text1"/>
              </w:rPr>
              <w:t>Maksas pacientu īpatsvars no kopā ārstētajiem (%)</w:t>
            </w:r>
          </w:p>
        </w:tc>
      </w:tr>
      <w:tr w:rsidR="00915B5F" w:rsidRPr="00B87E28" w:rsidTr="00CA4EE0">
        <w:trPr>
          <w:trHeight w:val="390"/>
        </w:trPr>
        <w:tc>
          <w:tcPr>
            <w:tcW w:w="2234" w:type="dxa"/>
            <w:tcBorders>
              <w:top w:val="nil"/>
              <w:left w:val="single" w:sz="4" w:space="0" w:color="auto"/>
              <w:bottom w:val="single" w:sz="4" w:space="0" w:color="auto"/>
              <w:right w:val="single" w:sz="4" w:space="0" w:color="auto"/>
            </w:tcBorders>
            <w:noWrap/>
            <w:vAlign w:val="center"/>
            <w:hideMark/>
          </w:tcPr>
          <w:p w:rsidR="00915B5F" w:rsidRPr="00B87E28" w:rsidRDefault="00915B5F" w:rsidP="00915B5F">
            <w:pPr>
              <w:jc w:val="center"/>
              <w:rPr>
                <w:color w:val="000000" w:themeColor="text1"/>
              </w:rPr>
            </w:pPr>
            <w:r w:rsidRPr="00B87E28">
              <w:rPr>
                <w:color w:val="000000" w:themeColor="text1"/>
              </w:rPr>
              <w:t>2017. gada janvārī - septembrī</w:t>
            </w:r>
          </w:p>
        </w:tc>
        <w:tc>
          <w:tcPr>
            <w:tcW w:w="1594" w:type="dxa"/>
            <w:tcBorders>
              <w:top w:val="nil"/>
              <w:left w:val="nil"/>
              <w:bottom w:val="single" w:sz="4" w:space="0" w:color="auto"/>
              <w:right w:val="single" w:sz="4" w:space="0" w:color="auto"/>
            </w:tcBorders>
            <w:noWrap/>
            <w:vAlign w:val="center"/>
          </w:tcPr>
          <w:p w:rsidR="00915B5F" w:rsidRPr="00B87E28" w:rsidRDefault="00915B5F" w:rsidP="00915B5F">
            <w:pPr>
              <w:jc w:val="center"/>
              <w:rPr>
                <w:color w:val="000000" w:themeColor="text1"/>
              </w:rPr>
            </w:pPr>
            <w:r w:rsidRPr="00B87E28">
              <w:rPr>
                <w:color w:val="000000" w:themeColor="text1"/>
              </w:rPr>
              <w:t>58 680</w:t>
            </w:r>
          </w:p>
        </w:tc>
        <w:tc>
          <w:tcPr>
            <w:tcW w:w="955" w:type="dxa"/>
            <w:tcBorders>
              <w:top w:val="nil"/>
              <w:left w:val="nil"/>
              <w:bottom w:val="single" w:sz="4" w:space="0" w:color="auto"/>
              <w:right w:val="single" w:sz="4" w:space="0" w:color="auto"/>
            </w:tcBorders>
            <w:noWrap/>
            <w:vAlign w:val="center"/>
          </w:tcPr>
          <w:p w:rsidR="00915B5F" w:rsidRPr="00B87E28" w:rsidRDefault="00915B5F" w:rsidP="00915B5F">
            <w:pPr>
              <w:jc w:val="center"/>
              <w:rPr>
                <w:color w:val="000000" w:themeColor="text1"/>
              </w:rPr>
            </w:pPr>
            <w:r w:rsidRPr="00B87E28">
              <w:rPr>
                <w:color w:val="000000" w:themeColor="text1"/>
              </w:rPr>
              <w:t>15 030</w:t>
            </w:r>
          </w:p>
        </w:tc>
        <w:tc>
          <w:tcPr>
            <w:tcW w:w="1275" w:type="dxa"/>
            <w:tcBorders>
              <w:top w:val="nil"/>
              <w:left w:val="nil"/>
              <w:bottom w:val="single" w:sz="4" w:space="0" w:color="auto"/>
              <w:right w:val="single" w:sz="4" w:space="0" w:color="auto"/>
            </w:tcBorders>
            <w:noWrap/>
            <w:vAlign w:val="center"/>
          </w:tcPr>
          <w:p w:rsidR="00915B5F" w:rsidRPr="00B87E28" w:rsidRDefault="00915B5F" w:rsidP="00915B5F">
            <w:pPr>
              <w:jc w:val="center"/>
              <w:rPr>
                <w:color w:val="000000" w:themeColor="text1"/>
              </w:rPr>
            </w:pPr>
            <w:r w:rsidRPr="00B87E28">
              <w:rPr>
                <w:color w:val="000000" w:themeColor="text1"/>
              </w:rPr>
              <w:t>73 660</w:t>
            </w:r>
          </w:p>
        </w:tc>
        <w:tc>
          <w:tcPr>
            <w:tcW w:w="2414" w:type="dxa"/>
            <w:gridSpan w:val="2"/>
            <w:tcBorders>
              <w:top w:val="nil"/>
              <w:left w:val="nil"/>
              <w:bottom w:val="single" w:sz="4" w:space="0" w:color="auto"/>
              <w:right w:val="single" w:sz="4" w:space="0" w:color="auto"/>
            </w:tcBorders>
            <w:noWrap/>
            <w:vAlign w:val="center"/>
          </w:tcPr>
          <w:p w:rsidR="00915B5F" w:rsidRPr="00B87E28" w:rsidRDefault="00E114E6" w:rsidP="00915B5F">
            <w:pPr>
              <w:jc w:val="center"/>
              <w:rPr>
                <w:color w:val="000000" w:themeColor="text1"/>
              </w:rPr>
            </w:pPr>
            <w:r>
              <w:rPr>
                <w:color w:val="000000" w:themeColor="text1"/>
              </w:rPr>
              <w:t>20</w:t>
            </w:r>
          </w:p>
        </w:tc>
        <w:tc>
          <w:tcPr>
            <w:tcW w:w="236" w:type="dxa"/>
            <w:vAlign w:val="bottom"/>
          </w:tcPr>
          <w:p w:rsidR="00915B5F" w:rsidRPr="00B87E28" w:rsidRDefault="00915B5F" w:rsidP="00915B5F">
            <w:pPr>
              <w:jc w:val="center"/>
              <w:rPr>
                <w:color w:val="000000" w:themeColor="text1"/>
              </w:rPr>
            </w:pPr>
          </w:p>
        </w:tc>
        <w:tc>
          <w:tcPr>
            <w:tcW w:w="2552" w:type="dxa"/>
            <w:vAlign w:val="bottom"/>
            <w:hideMark/>
          </w:tcPr>
          <w:p w:rsidR="00915B5F" w:rsidRPr="00B87E28" w:rsidRDefault="00915B5F" w:rsidP="00915B5F">
            <w:pPr>
              <w:jc w:val="center"/>
              <w:rPr>
                <w:color w:val="000000" w:themeColor="text1"/>
              </w:rPr>
            </w:pPr>
          </w:p>
        </w:tc>
        <w:tc>
          <w:tcPr>
            <w:tcW w:w="1420" w:type="dxa"/>
            <w:vAlign w:val="bottom"/>
            <w:hideMark/>
          </w:tcPr>
          <w:p w:rsidR="00915B5F" w:rsidRPr="00B87E28" w:rsidRDefault="00915B5F" w:rsidP="00915B5F">
            <w:pPr>
              <w:jc w:val="center"/>
              <w:rPr>
                <w:color w:val="000000" w:themeColor="text1"/>
              </w:rPr>
            </w:pPr>
            <w:r w:rsidRPr="00B87E28">
              <w:rPr>
                <w:color w:val="000000" w:themeColor="text1"/>
              </w:rPr>
              <w:t>61.66</w:t>
            </w:r>
          </w:p>
        </w:tc>
        <w:tc>
          <w:tcPr>
            <w:tcW w:w="1420" w:type="dxa"/>
            <w:vAlign w:val="bottom"/>
          </w:tcPr>
          <w:p w:rsidR="00915B5F" w:rsidRPr="00B87E28" w:rsidRDefault="00915B5F" w:rsidP="00915B5F">
            <w:pPr>
              <w:jc w:val="center"/>
              <w:rPr>
                <w:color w:val="000000" w:themeColor="text1"/>
              </w:rPr>
            </w:pPr>
          </w:p>
          <w:p w:rsidR="00915B5F" w:rsidRPr="00B87E28" w:rsidRDefault="00915B5F" w:rsidP="00915B5F">
            <w:pPr>
              <w:jc w:val="center"/>
              <w:rPr>
                <w:color w:val="000000" w:themeColor="text1"/>
              </w:rPr>
            </w:pPr>
            <w:r w:rsidRPr="00B87E28">
              <w:rPr>
                <w:color w:val="000000" w:themeColor="text1"/>
              </w:rPr>
              <w:t>42.32</w:t>
            </w:r>
          </w:p>
        </w:tc>
        <w:tc>
          <w:tcPr>
            <w:tcW w:w="1420" w:type="dxa"/>
            <w:vAlign w:val="bottom"/>
            <w:hideMark/>
          </w:tcPr>
          <w:p w:rsidR="00915B5F" w:rsidRPr="00B87E28" w:rsidRDefault="00915B5F" w:rsidP="00915B5F">
            <w:pPr>
              <w:jc w:val="center"/>
              <w:rPr>
                <w:color w:val="000000" w:themeColor="text1"/>
              </w:rPr>
            </w:pPr>
            <w:r w:rsidRPr="00B87E28">
              <w:rPr>
                <w:color w:val="000000" w:themeColor="text1"/>
              </w:rPr>
              <w:t>38.34</w:t>
            </w:r>
          </w:p>
        </w:tc>
        <w:tc>
          <w:tcPr>
            <w:tcW w:w="1420" w:type="dxa"/>
            <w:vAlign w:val="bottom"/>
            <w:hideMark/>
          </w:tcPr>
          <w:p w:rsidR="00915B5F" w:rsidRPr="00B87E28" w:rsidRDefault="00915B5F" w:rsidP="00915B5F">
            <w:pPr>
              <w:jc w:val="center"/>
              <w:rPr>
                <w:color w:val="000000" w:themeColor="text1"/>
              </w:rPr>
            </w:pPr>
            <w:r w:rsidRPr="00B87E28">
              <w:rPr>
                <w:color w:val="000000" w:themeColor="text1"/>
              </w:rPr>
              <w:t>57.68</w:t>
            </w:r>
          </w:p>
        </w:tc>
      </w:tr>
    </w:tbl>
    <w:p w:rsidR="004818A2" w:rsidRPr="00B87E28" w:rsidRDefault="004818A2" w:rsidP="00B02F65">
      <w:pPr>
        <w:tabs>
          <w:tab w:val="num" w:pos="142"/>
        </w:tabs>
        <w:jc w:val="both"/>
        <w:rPr>
          <w:color w:val="000000" w:themeColor="text1"/>
        </w:rPr>
      </w:pPr>
    </w:p>
    <w:p w:rsidR="004A6B64" w:rsidRPr="00B87E28" w:rsidRDefault="004A6B64" w:rsidP="000002C6">
      <w:pPr>
        <w:jc w:val="both"/>
        <w:rPr>
          <w:b/>
          <w:bCs/>
          <w:color w:val="000000" w:themeColor="text1"/>
          <w:u w:val="single"/>
        </w:rPr>
      </w:pPr>
    </w:p>
    <w:p w:rsidR="004A6B64" w:rsidRPr="00B87E28" w:rsidRDefault="004A6B64" w:rsidP="000002C6">
      <w:pPr>
        <w:jc w:val="both"/>
        <w:rPr>
          <w:b/>
          <w:bCs/>
          <w:color w:val="000000" w:themeColor="text1"/>
          <w:u w:val="single"/>
        </w:rPr>
      </w:pPr>
    </w:p>
    <w:p w:rsidR="004A6B64" w:rsidRPr="00B87E28" w:rsidRDefault="004A6B64" w:rsidP="000002C6">
      <w:pPr>
        <w:jc w:val="both"/>
        <w:rPr>
          <w:b/>
          <w:bCs/>
          <w:color w:val="000000" w:themeColor="text1"/>
          <w:u w:val="single"/>
        </w:rPr>
      </w:pPr>
    </w:p>
    <w:p w:rsidR="004A6B64" w:rsidRPr="00B87E28" w:rsidRDefault="004A6B64" w:rsidP="000002C6">
      <w:pPr>
        <w:jc w:val="both"/>
        <w:rPr>
          <w:b/>
          <w:bCs/>
          <w:color w:val="000000" w:themeColor="text1"/>
          <w:u w:val="single"/>
        </w:rPr>
      </w:pPr>
    </w:p>
    <w:p w:rsidR="004A6B64" w:rsidRPr="00576365" w:rsidRDefault="004A6B64" w:rsidP="000002C6">
      <w:pPr>
        <w:jc w:val="both"/>
        <w:rPr>
          <w:b/>
          <w:bCs/>
          <w:u w:val="single"/>
        </w:rPr>
      </w:pPr>
    </w:p>
    <w:p w:rsidR="004A6B64" w:rsidRPr="00576365" w:rsidRDefault="004A6B64" w:rsidP="000002C6">
      <w:pPr>
        <w:jc w:val="both"/>
        <w:rPr>
          <w:b/>
          <w:bCs/>
          <w:u w:val="single"/>
        </w:rPr>
      </w:pPr>
    </w:p>
    <w:p w:rsidR="004A6B64" w:rsidRPr="00576365" w:rsidRDefault="004A6B64" w:rsidP="000002C6">
      <w:pPr>
        <w:jc w:val="both"/>
        <w:rPr>
          <w:b/>
          <w:bCs/>
          <w:u w:val="single"/>
        </w:rPr>
      </w:pPr>
    </w:p>
    <w:p w:rsidR="004A6B64" w:rsidRPr="00576365" w:rsidRDefault="004A6B64" w:rsidP="000002C6">
      <w:pPr>
        <w:jc w:val="both"/>
        <w:rPr>
          <w:b/>
          <w:bCs/>
          <w:u w:val="single"/>
        </w:rPr>
      </w:pPr>
    </w:p>
    <w:p w:rsidR="004A6B64" w:rsidRPr="00B87E28" w:rsidRDefault="004A6B64" w:rsidP="000002C6">
      <w:pPr>
        <w:jc w:val="both"/>
        <w:rPr>
          <w:b/>
          <w:bCs/>
          <w:color w:val="000000" w:themeColor="text1"/>
          <w:u w:val="single"/>
        </w:rPr>
      </w:pPr>
    </w:p>
    <w:p w:rsidR="004A6B64" w:rsidRPr="00B87E28" w:rsidRDefault="004A6B64" w:rsidP="000002C6">
      <w:pPr>
        <w:jc w:val="both"/>
        <w:rPr>
          <w:b/>
          <w:bCs/>
          <w:color w:val="000000" w:themeColor="text1"/>
          <w:u w:val="single"/>
        </w:rPr>
      </w:pPr>
    </w:p>
    <w:p w:rsidR="00847ED2" w:rsidRDefault="00847ED2" w:rsidP="000002C6">
      <w:pPr>
        <w:jc w:val="both"/>
        <w:rPr>
          <w:b/>
          <w:bCs/>
          <w:color w:val="000000" w:themeColor="text1"/>
          <w:u w:val="single"/>
        </w:rPr>
      </w:pPr>
    </w:p>
    <w:p w:rsidR="00847ED2" w:rsidRDefault="00847ED2" w:rsidP="000002C6">
      <w:pPr>
        <w:jc w:val="both"/>
        <w:rPr>
          <w:b/>
          <w:bCs/>
          <w:color w:val="000000" w:themeColor="text1"/>
          <w:u w:val="single"/>
        </w:rPr>
      </w:pPr>
    </w:p>
    <w:p w:rsidR="00847ED2" w:rsidRDefault="00847ED2" w:rsidP="000002C6">
      <w:pPr>
        <w:jc w:val="both"/>
        <w:rPr>
          <w:b/>
          <w:bCs/>
          <w:color w:val="000000" w:themeColor="text1"/>
          <w:u w:val="single"/>
        </w:rPr>
      </w:pPr>
    </w:p>
    <w:p w:rsidR="00EE06D6" w:rsidRPr="00B87E28" w:rsidRDefault="000002C6" w:rsidP="000002C6">
      <w:pPr>
        <w:jc w:val="both"/>
        <w:rPr>
          <w:b/>
          <w:bCs/>
          <w:color w:val="000000" w:themeColor="text1"/>
          <w:u w:val="single"/>
        </w:rPr>
      </w:pPr>
      <w:r w:rsidRPr="00B87E28">
        <w:rPr>
          <w:b/>
          <w:bCs/>
          <w:color w:val="000000" w:themeColor="text1"/>
          <w:u w:val="single"/>
        </w:rPr>
        <w:t>No valsts piešķirtā finansējuma snie</w:t>
      </w:r>
      <w:r w:rsidR="00DE01C0" w:rsidRPr="00B87E28">
        <w:rPr>
          <w:b/>
          <w:bCs/>
          <w:color w:val="000000" w:themeColor="text1"/>
          <w:u w:val="single"/>
        </w:rPr>
        <w:t>gtie pakalpojumi stacionārā 2017</w:t>
      </w:r>
      <w:r w:rsidRPr="00B87E28">
        <w:rPr>
          <w:b/>
          <w:bCs/>
          <w:color w:val="000000" w:themeColor="text1"/>
          <w:u w:val="single"/>
        </w:rPr>
        <w:t>. gada janvārī –</w:t>
      </w:r>
    </w:p>
    <w:p w:rsidR="000002C6" w:rsidRPr="00B87E28" w:rsidRDefault="003C5A83" w:rsidP="000002C6">
      <w:pPr>
        <w:jc w:val="both"/>
        <w:rPr>
          <w:b/>
          <w:bCs/>
          <w:color w:val="000000" w:themeColor="text1"/>
          <w:u w:val="single"/>
        </w:rPr>
      </w:pPr>
      <w:r w:rsidRPr="00B87E28">
        <w:rPr>
          <w:b/>
          <w:bCs/>
          <w:color w:val="000000" w:themeColor="text1"/>
          <w:u w:val="single"/>
        </w:rPr>
        <w:t>septembrī</w:t>
      </w:r>
      <w:r w:rsidR="009C4102" w:rsidRPr="00B87E28">
        <w:rPr>
          <w:b/>
          <w:bCs/>
          <w:color w:val="000000" w:themeColor="text1"/>
          <w:u w:val="single"/>
        </w:rPr>
        <w:t xml:space="preserve"> sadalījumā pa programmām</w:t>
      </w:r>
    </w:p>
    <w:p w:rsidR="00915B5F" w:rsidRPr="00B87E28" w:rsidRDefault="00915B5F" w:rsidP="000002C6">
      <w:pPr>
        <w:jc w:val="both"/>
        <w:rPr>
          <w:b/>
          <w:bCs/>
          <w:color w:val="000000" w:themeColor="text1"/>
          <w:u w:val="single"/>
        </w:rPr>
      </w:pPr>
    </w:p>
    <w:tbl>
      <w:tblPr>
        <w:tblW w:w="8880" w:type="dxa"/>
        <w:tblInd w:w="118" w:type="dxa"/>
        <w:tblLook w:val="04A0" w:firstRow="1" w:lastRow="0" w:firstColumn="1" w:lastColumn="0" w:noHBand="0" w:noVBand="1"/>
      </w:tblPr>
      <w:tblGrid>
        <w:gridCol w:w="3274"/>
        <w:gridCol w:w="1701"/>
        <w:gridCol w:w="1600"/>
        <w:gridCol w:w="1400"/>
        <w:gridCol w:w="905"/>
      </w:tblGrid>
      <w:tr w:rsidR="00B87E28" w:rsidRPr="00B87E28" w:rsidTr="00915B5F">
        <w:trPr>
          <w:trHeight w:val="520"/>
        </w:trPr>
        <w:tc>
          <w:tcPr>
            <w:tcW w:w="3274" w:type="dxa"/>
            <w:tcBorders>
              <w:top w:val="single" w:sz="8" w:space="0" w:color="auto"/>
              <w:left w:val="single" w:sz="8" w:space="0" w:color="auto"/>
              <w:bottom w:val="double" w:sz="4" w:space="0" w:color="auto"/>
              <w:right w:val="single" w:sz="8" w:space="0" w:color="auto"/>
            </w:tcBorders>
            <w:shd w:val="clear" w:color="auto" w:fill="D9D9D9" w:themeFill="background1" w:themeFillShade="D9"/>
            <w:vAlign w:val="center"/>
            <w:hideMark/>
          </w:tcPr>
          <w:p w:rsidR="00915B5F" w:rsidRPr="00B87E28" w:rsidRDefault="00915B5F" w:rsidP="00915B5F">
            <w:pPr>
              <w:jc w:val="center"/>
              <w:rPr>
                <w:color w:val="000000" w:themeColor="text1"/>
              </w:rPr>
            </w:pPr>
            <w:r w:rsidRPr="00B87E28">
              <w:rPr>
                <w:color w:val="000000" w:themeColor="text1"/>
              </w:rPr>
              <w:t>Programma</w:t>
            </w:r>
          </w:p>
        </w:tc>
        <w:tc>
          <w:tcPr>
            <w:tcW w:w="1701" w:type="dxa"/>
            <w:tcBorders>
              <w:top w:val="single" w:sz="8" w:space="0" w:color="auto"/>
              <w:left w:val="nil"/>
              <w:bottom w:val="double" w:sz="4" w:space="0" w:color="auto"/>
              <w:right w:val="single" w:sz="8" w:space="0" w:color="auto"/>
            </w:tcBorders>
            <w:shd w:val="clear" w:color="auto" w:fill="D9D9D9" w:themeFill="background1" w:themeFillShade="D9"/>
            <w:vAlign w:val="center"/>
            <w:hideMark/>
          </w:tcPr>
          <w:p w:rsidR="00915B5F" w:rsidRPr="00B87E28" w:rsidRDefault="00915B5F" w:rsidP="00915B5F">
            <w:pPr>
              <w:jc w:val="center"/>
              <w:rPr>
                <w:color w:val="000000" w:themeColor="text1"/>
              </w:rPr>
            </w:pPr>
            <w:r w:rsidRPr="00B87E28">
              <w:rPr>
                <w:color w:val="000000" w:themeColor="text1"/>
              </w:rPr>
              <w:t>Maksa par gultas dienām</w:t>
            </w:r>
          </w:p>
        </w:tc>
        <w:tc>
          <w:tcPr>
            <w:tcW w:w="1600" w:type="dxa"/>
            <w:tcBorders>
              <w:top w:val="single" w:sz="8" w:space="0" w:color="auto"/>
              <w:left w:val="nil"/>
              <w:bottom w:val="double" w:sz="4" w:space="0" w:color="auto"/>
              <w:right w:val="single" w:sz="8" w:space="0" w:color="auto"/>
            </w:tcBorders>
            <w:shd w:val="clear" w:color="auto" w:fill="D9D9D9" w:themeFill="background1" w:themeFillShade="D9"/>
            <w:vAlign w:val="center"/>
            <w:hideMark/>
          </w:tcPr>
          <w:p w:rsidR="00915B5F" w:rsidRPr="00B87E28" w:rsidRDefault="00915B5F" w:rsidP="00915B5F">
            <w:pPr>
              <w:jc w:val="center"/>
              <w:rPr>
                <w:color w:val="000000" w:themeColor="text1"/>
              </w:rPr>
            </w:pPr>
            <w:r w:rsidRPr="00B87E28">
              <w:rPr>
                <w:color w:val="000000" w:themeColor="text1"/>
              </w:rPr>
              <w:t>Maksa par manipulācijām</w:t>
            </w:r>
          </w:p>
        </w:tc>
        <w:tc>
          <w:tcPr>
            <w:tcW w:w="1400" w:type="dxa"/>
            <w:tcBorders>
              <w:top w:val="single" w:sz="8" w:space="0" w:color="auto"/>
              <w:left w:val="nil"/>
              <w:bottom w:val="double" w:sz="4" w:space="0" w:color="auto"/>
              <w:right w:val="single" w:sz="8" w:space="0" w:color="auto"/>
            </w:tcBorders>
            <w:shd w:val="clear" w:color="auto" w:fill="D9D9D9" w:themeFill="background1" w:themeFillShade="D9"/>
            <w:vAlign w:val="center"/>
            <w:hideMark/>
          </w:tcPr>
          <w:p w:rsidR="00915B5F" w:rsidRPr="00B87E28" w:rsidRDefault="00915B5F" w:rsidP="00915B5F">
            <w:pPr>
              <w:jc w:val="center"/>
              <w:rPr>
                <w:color w:val="000000" w:themeColor="text1"/>
              </w:rPr>
            </w:pPr>
            <w:r w:rsidRPr="00B87E28">
              <w:rPr>
                <w:color w:val="000000" w:themeColor="text1"/>
              </w:rPr>
              <w:t xml:space="preserve">Kopā sniegti pakalpojumi </w:t>
            </w:r>
          </w:p>
        </w:tc>
        <w:tc>
          <w:tcPr>
            <w:tcW w:w="905" w:type="dxa"/>
            <w:tcBorders>
              <w:top w:val="single" w:sz="8" w:space="0" w:color="auto"/>
              <w:left w:val="nil"/>
              <w:bottom w:val="double" w:sz="4" w:space="0" w:color="auto"/>
              <w:right w:val="single" w:sz="8" w:space="0" w:color="auto"/>
            </w:tcBorders>
            <w:shd w:val="clear" w:color="auto" w:fill="D9D9D9" w:themeFill="background1" w:themeFillShade="D9"/>
            <w:vAlign w:val="center"/>
            <w:hideMark/>
          </w:tcPr>
          <w:p w:rsidR="00915B5F" w:rsidRPr="00B87E28" w:rsidRDefault="00915B5F" w:rsidP="00915B5F">
            <w:pPr>
              <w:jc w:val="center"/>
              <w:rPr>
                <w:color w:val="000000" w:themeColor="text1"/>
              </w:rPr>
            </w:pPr>
            <w:r w:rsidRPr="00B87E28">
              <w:rPr>
                <w:color w:val="000000" w:themeColor="text1"/>
              </w:rPr>
              <w:t>Pacientu skaits</w:t>
            </w:r>
          </w:p>
        </w:tc>
      </w:tr>
      <w:tr w:rsidR="00B87E28" w:rsidRPr="00B87E28" w:rsidTr="00915B5F">
        <w:trPr>
          <w:trHeight w:val="299"/>
        </w:trPr>
        <w:tc>
          <w:tcPr>
            <w:tcW w:w="3274" w:type="dxa"/>
            <w:tcBorders>
              <w:top w:val="double" w:sz="4" w:space="0" w:color="auto"/>
              <w:left w:val="single" w:sz="4" w:space="0" w:color="auto"/>
              <w:bottom w:val="single" w:sz="4" w:space="0" w:color="auto"/>
              <w:right w:val="single" w:sz="4" w:space="0" w:color="auto"/>
            </w:tcBorders>
            <w:shd w:val="clear" w:color="auto" w:fill="auto"/>
            <w:hideMark/>
          </w:tcPr>
          <w:p w:rsidR="00915B5F" w:rsidRPr="00B87E28" w:rsidRDefault="00915B5F" w:rsidP="00915B5F">
            <w:pPr>
              <w:rPr>
                <w:color w:val="000000" w:themeColor="text1"/>
              </w:rPr>
            </w:pPr>
            <w:r w:rsidRPr="00B87E28">
              <w:rPr>
                <w:color w:val="000000" w:themeColor="text1"/>
              </w:rPr>
              <w:t xml:space="preserve"> --- nav ---</w:t>
            </w:r>
          </w:p>
        </w:tc>
        <w:tc>
          <w:tcPr>
            <w:tcW w:w="1701" w:type="dxa"/>
            <w:tcBorders>
              <w:top w:val="double" w:sz="4" w:space="0" w:color="auto"/>
              <w:left w:val="nil"/>
              <w:bottom w:val="single" w:sz="4" w:space="0" w:color="auto"/>
              <w:right w:val="single" w:sz="4" w:space="0" w:color="auto"/>
            </w:tcBorders>
            <w:shd w:val="clear" w:color="auto" w:fill="auto"/>
            <w:noWrap/>
            <w:vAlign w:val="center"/>
          </w:tcPr>
          <w:p w:rsidR="00915B5F" w:rsidRPr="00B87E28" w:rsidRDefault="00915B5F" w:rsidP="00915B5F">
            <w:pPr>
              <w:rPr>
                <w:color w:val="000000" w:themeColor="text1"/>
              </w:rPr>
            </w:pPr>
          </w:p>
        </w:tc>
        <w:tc>
          <w:tcPr>
            <w:tcW w:w="1600" w:type="dxa"/>
            <w:tcBorders>
              <w:top w:val="double" w:sz="4" w:space="0" w:color="auto"/>
              <w:left w:val="nil"/>
              <w:bottom w:val="single" w:sz="4" w:space="0" w:color="auto"/>
              <w:right w:val="single" w:sz="4" w:space="0" w:color="auto"/>
            </w:tcBorders>
            <w:shd w:val="clear" w:color="auto" w:fill="auto"/>
            <w:noWrap/>
            <w:vAlign w:val="center"/>
          </w:tcPr>
          <w:p w:rsidR="00915B5F" w:rsidRPr="00B87E28" w:rsidRDefault="00915B5F" w:rsidP="00915B5F">
            <w:pPr>
              <w:jc w:val="center"/>
              <w:rPr>
                <w:color w:val="000000" w:themeColor="text1"/>
              </w:rPr>
            </w:pPr>
          </w:p>
        </w:tc>
        <w:tc>
          <w:tcPr>
            <w:tcW w:w="1400" w:type="dxa"/>
            <w:tcBorders>
              <w:top w:val="double" w:sz="4" w:space="0" w:color="auto"/>
              <w:left w:val="nil"/>
              <w:bottom w:val="single" w:sz="4" w:space="0" w:color="auto"/>
              <w:right w:val="single" w:sz="4" w:space="0" w:color="auto"/>
            </w:tcBorders>
            <w:shd w:val="clear" w:color="auto" w:fill="auto"/>
            <w:noWrap/>
            <w:vAlign w:val="center"/>
          </w:tcPr>
          <w:p w:rsidR="00915B5F" w:rsidRPr="00B87E28" w:rsidRDefault="00915B5F" w:rsidP="00915B5F">
            <w:pPr>
              <w:jc w:val="center"/>
              <w:rPr>
                <w:color w:val="000000" w:themeColor="text1"/>
              </w:rPr>
            </w:pPr>
          </w:p>
        </w:tc>
        <w:tc>
          <w:tcPr>
            <w:tcW w:w="905" w:type="dxa"/>
            <w:tcBorders>
              <w:top w:val="double" w:sz="4" w:space="0" w:color="auto"/>
              <w:left w:val="nil"/>
              <w:bottom w:val="single" w:sz="4" w:space="0" w:color="auto"/>
              <w:right w:val="single" w:sz="4" w:space="0" w:color="auto"/>
            </w:tcBorders>
            <w:shd w:val="clear" w:color="auto" w:fill="auto"/>
            <w:noWrap/>
            <w:vAlign w:val="center"/>
          </w:tcPr>
          <w:p w:rsidR="00915B5F" w:rsidRPr="00B87E28" w:rsidRDefault="00915B5F" w:rsidP="00915B5F">
            <w:pPr>
              <w:jc w:val="center"/>
              <w:rPr>
                <w:color w:val="000000" w:themeColor="text1"/>
              </w:rPr>
            </w:pPr>
            <w:r w:rsidRPr="00B87E28">
              <w:rPr>
                <w:color w:val="000000" w:themeColor="text1"/>
              </w:rPr>
              <w:t>4</w:t>
            </w:r>
          </w:p>
        </w:tc>
      </w:tr>
      <w:tr w:rsidR="00B87E28" w:rsidRPr="00B87E28" w:rsidTr="00915B5F">
        <w:trPr>
          <w:trHeight w:val="460"/>
        </w:trPr>
        <w:tc>
          <w:tcPr>
            <w:tcW w:w="3274" w:type="dxa"/>
            <w:tcBorders>
              <w:top w:val="nil"/>
              <w:left w:val="single" w:sz="4" w:space="0" w:color="auto"/>
              <w:bottom w:val="single" w:sz="4" w:space="0" w:color="auto"/>
              <w:right w:val="single" w:sz="4" w:space="0" w:color="auto"/>
            </w:tcBorders>
            <w:shd w:val="clear" w:color="auto" w:fill="auto"/>
            <w:hideMark/>
          </w:tcPr>
          <w:p w:rsidR="00915B5F" w:rsidRPr="00B87E28" w:rsidRDefault="00915B5F" w:rsidP="00915B5F">
            <w:pPr>
              <w:rPr>
                <w:color w:val="000000" w:themeColor="text1"/>
              </w:rPr>
            </w:pPr>
            <w:r w:rsidRPr="00B87E28">
              <w:rPr>
                <w:color w:val="000000" w:themeColor="text1"/>
              </w:rPr>
              <w:t>2017-01-01 3.2.19.2 - Mikroķiruģija pieaugušajiem DRG</w:t>
            </w:r>
          </w:p>
        </w:tc>
        <w:tc>
          <w:tcPr>
            <w:tcW w:w="1701" w:type="dxa"/>
            <w:tcBorders>
              <w:top w:val="nil"/>
              <w:left w:val="nil"/>
              <w:bottom w:val="single" w:sz="4" w:space="0" w:color="auto"/>
              <w:right w:val="single" w:sz="4" w:space="0" w:color="auto"/>
            </w:tcBorders>
            <w:shd w:val="clear" w:color="auto" w:fill="auto"/>
            <w:noWrap/>
            <w:vAlign w:val="center"/>
          </w:tcPr>
          <w:p w:rsidR="00915B5F" w:rsidRPr="00B87E28" w:rsidRDefault="00E114E6" w:rsidP="00915B5F">
            <w:pPr>
              <w:jc w:val="center"/>
              <w:rPr>
                <w:color w:val="000000" w:themeColor="text1"/>
              </w:rPr>
            </w:pPr>
            <w:r>
              <w:rPr>
                <w:color w:val="000000" w:themeColor="text1"/>
              </w:rPr>
              <w:t>26 046</w:t>
            </w:r>
          </w:p>
        </w:tc>
        <w:tc>
          <w:tcPr>
            <w:tcW w:w="1600" w:type="dxa"/>
            <w:tcBorders>
              <w:top w:val="nil"/>
              <w:left w:val="nil"/>
              <w:bottom w:val="single" w:sz="4" w:space="0" w:color="auto"/>
              <w:right w:val="single" w:sz="4" w:space="0" w:color="auto"/>
            </w:tcBorders>
            <w:shd w:val="clear" w:color="auto" w:fill="auto"/>
            <w:noWrap/>
            <w:vAlign w:val="center"/>
          </w:tcPr>
          <w:p w:rsidR="00915B5F" w:rsidRPr="00B87E28" w:rsidRDefault="00BC057D" w:rsidP="00915B5F">
            <w:pPr>
              <w:jc w:val="center"/>
              <w:rPr>
                <w:color w:val="000000" w:themeColor="text1"/>
              </w:rPr>
            </w:pPr>
            <w:r>
              <w:rPr>
                <w:color w:val="000000" w:themeColor="text1"/>
              </w:rPr>
              <w:t>50 435</w:t>
            </w:r>
          </w:p>
        </w:tc>
        <w:tc>
          <w:tcPr>
            <w:tcW w:w="1400" w:type="dxa"/>
            <w:tcBorders>
              <w:top w:val="nil"/>
              <w:left w:val="nil"/>
              <w:bottom w:val="single" w:sz="4" w:space="0" w:color="auto"/>
              <w:right w:val="single" w:sz="4" w:space="0" w:color="auto"/>
            </w:tcBorders>
            <w:shd w:val="clear" w:color="auto" w:fill="auto"/>
            <w:noWrap/>
            <w:vAlign w:val="center"/>
          </w:tcPr>
          <w:p w:rsidR="00915B5F" w:rsidRPr="00B87E28" w:rsidRDefault="00BC057D" w:rsidP="00915B5F">
            <w:pPr>
              <w:jc w:val="center"/>
              <w:rPr>
                <w:color w:val="000000" w:themeColor="text1"/>
              </w:rPr>
            </w:pPr>
            <w:r>
              <w:rPr>
                <w:color w:val="000000" w:themeColor="text1"/>
              </w:rPr>
              <w:t>76 481</w:t>
            </w:r>
          </w:p>
        </w:tc>
        <w:tc>
          <w:tcPr>
            <w:tcW w:w="905" w:type="dxa"/>
            <w:tcBorders>
              <w:top w:val="nil"/>
              <w:left w:val="nil"/>
              <w:bottom w:val="single" w:sz="4" w:space="0" w:color="auto"/>
              <w:right w:val="single" w:sz="4" w:space="0" w:color="auto"/>
            </w:tcBorders>
            <w:shd w:val="clear" w:color="auto" w:fill="auto"/>
            <w:noWrap/>
            <w:vAlign w:val="center"/>
          </w:tcPr>
          <w:p w:rsidR="00915B5F" w:rsidRPr="00B87E28" w:rsidRDefault="00915B5F" w:rsidP="00915B5F">
            <w:pPr>
              <w:jc w:val="center"/>
              <w:rPr>
                <w:color w:val="000000" w:themeColor="text1"/>
              </w:rPr>
            </w:pPr>
            <w:r w:rsidRPr="00B87E28">
              <w:rPr>
                <w:color w:val="000000" w:themeColor="text1"/>
              </w:rPr>
              <w:t>73</w:t>
            </w:r>
          </w:p>
        </w:tc>
      </w:tr>
      <w:tr w:rsidR="00B87E28" w:rsidRPr="00B87E28" w:rsidTr="00915B5F">
        <w:trPr>
          <w:trHeight w:val="690"/>
        </w:trPr>
        <w:tc>
          <w:tcPr>
            <w:tcW w:w="3274" w:type="dxa"/>
            <w:tcBorders>
              <w:top w:val="nil"/>
              <w:left w:val="single" w:sz="4" w:space="0" w:color="auto"/>
              <w:bottom w:val="single" w:sz="4" w:space="0" w:color="auto"/>
              <w:right w:val="single" w:sz="4" w:space="0" w:color="auto"/>
            </w:tcBorders>
            <w:shd w:val="clear" w:color="auto" w:fill="auto"/>
            <w:hideMark/>
          </w:tcPr>
          <w:p w:rsidR="00915B5F" w:rsidRPr="00B87E28" w:rsidRDefault="00915B5F" w:rsidP="00915B5F">
            <w:pPr>
              <w:rPr>
                <w:color w:val="000000" w:themeColor="text1"/>
              </w:rPr>
            </w:pPr>
            <w:r w:rsidRPr="00B87E28">
              <w:rPr>
                <w:color w:val="000000" w:themeColor="text1"/>
              </w:rPr>
              <w:t>2017-01-01 3.2.27.1. - Gūžas locītavas endoprotezēšana ar cementa EP</w:t>
            </w:r>
          </w:p>
        </w:tc>
        <w:tc>
          <w:tcPr>
            <w:tcW w:w="1701" w:type="dxa"/>
            <w:tcBorders>
              <w:top w:val="nil"/>
              <w:left w:val="nil"/>
              <w:bottom w:val="single" w:sz="4" w:space="0" w:color="auto"/>
              <w:right w:val="single" w:sz="4" w:space="0" w:color="auto"/>
            </w:tcBorders>
            <w:shd w:val="clear" w:color="auto" w:fill="auto"/>
            <w:noWrap/>
            <w:vAlign w:val="center"/>
          </w:tcPr>
          <w:p w:rsidR="00915B5F" w:rsidRPr="00B87E28" w:rsidRDefault="00E114E6" w:rsidP="00915B5F">
            <w:pPr>
              <w:jc w:val="center"/>
              <w:rPr>
                <w:color w:val="000000" w:themeColor="text1"/>
              </w:rPr>
            </w:pPr>
            <w:r>
              <w:rPr>
                <w:color w:val="000000" w:themeColor="text1"/>
              </w:rPr>
              <w:t>24 083</w:t>
            </w:r>
          </w:p>
        </w:tc>
        <w:tc>
          <w:tcPr>
            <w:tcW w:w="1600" w:type="dxa"/>
            <w:tcBorders>
              <w:top w:val="nil"/>
              <w:left w:val="nil"/>
              <w:bottom w:val="single" w:sz="4" w:space="0" w:color="auto"/>
              <w:right w:val="single" w:sz="4" w:space="0" w:color="auto"/>
            </w:tcBorders>
            <w:shd w:val="clear" w:color="auto" w:fill="auto"/>
            <w:noWrap/>
            <w:vAlign w:val="center"/>
          </w:tcPr>
          <w:p w:rsidR="00915B5F" w:rsidRPr="00B87E28" w:rsidRDefault="00BC057D" w:rsidP="00915B5F">
            <w:pPr>
              <w:jc w:val="center"/>
              <w:rPr>
                <w:color w:val="000000" w:themeColor="text1"/>
              </w:rPr>
            </w:pPr>
            <w:r>
              <w:rPr>
                <w:color w:val="000000" w:themeColor="text1"/>
              </w:rPr>
              <w:t>86 957</w:t>
            </w:r>
          </w:p>
        </w:tc>
        <w:tc>
          <w:tcPr>
            <w:tcW w:w="1400" w:type="dxa"/>
            <w:tcBorders>
              <w:top w:val="nil"/>
              <w:left w:val="nil"/>
              <w:bottom w:val="single" w:sz="4" w:space="0" w:color="auto"/>
              <w:right w:val="single" w:sz="4" w:space="0" w:color="auto"/>
            </w:tcBorders>
            <w:shd w:val="clear" w:color="auto" w:fill="auto"/>
            <w:noWrap/>
            <w:vAlign w:val="center"/>
          </w:tcPr>
          <w:p w:rsidR="00915B5F" w:rsidRPr="00B87E28" w:rsidRDefault="00BC057D" w:rsidP="00915B5F">
            <w:pPr>
              <w:jc w:val="center"/>
              <w:rPr>
                <w:color w:val="000000" w:themeColor="text1"/>
              </w:rPr>
            </w:pPr>
            <w:r>
              <w:rPr>
                <w:color w:val="000000" w:themeColor="text1"/>
              </w:rPr>
              <w:t>111 040</w:t>
            </w:r>
          </w:p>
        </w:tc>
        <w:tc>
          <w:tcPr>
            <w:tcW w:w="905" w:type="dxa"/>
            <w:tcBorders>
              <w:top w:val="nil"/>
              <w:left w:val="nil"/>
              <w:bottom w:val="single" w:sz="4" w:space="0" w:color="auto"/>
              <w:right w:val="single" w:sz="4" w:space="0" w:color="auto"/>
            </w:tcBorders>
            <w:shd w:val="clear" w:color="auto" w:fill="auto"/>
            <w:noWrap/>
            <w:vAlign w:val="center"/>
          </w:tcPr>
          <w:p w:rsidR="00915B5F" w:rsidRPr="00B87E28" w:rsidRDefault="00915B5F" w:rsidP="00915B5F">
            <w:pPr>
              <w:jc w:val="center"/>
              <w:rPr>
                <w:color w:val="000000" w:themeColor="text1"/>
              </w:rPr>
            </w:pPr>
            <w:r w:rsidRPr="00B87E28">
              <w:rPr>
                <w:color w:val="000000" w:themeColor="text1"/>
              </w:rPr>
              <w:t>69</w:t>
            </w:r>
          </w:p>
        </w:tc>
      </w:tr>
      <w:tr w:rsidR="00B87E28" w:rsidRPr="00B87E28" w:rsidTr="00915B5F">
        <w:trPr>
          <w:trHeight w:val="690"/>
        </w:trPr>
        <w:tc>
          <w:tcPr>
            <w:tcW w:w="3274" w:type="dxa"/>
            <w:tcBorders>
              <w:top w:val="nil"/>
              <w:left w:val="single" w:sz="4" w:space="0" w:color="auto"/>
              <w:bottom w:val="single" w:sz="4" w:space="0" w:color="auto"/>
              <w:right w:val="single" w:sz="4" w:space="0" w:color="auto"/>
            </w:tcBorders>
            <w:shd w:val="clear" w:color="auto" w:fill="auto"/>
            <w:hideMark/>
          </w:tcPr>
          <w:p w:rsidR="00915B5F" w:rsidRPr="00B87E28" w:rsidRDefault="00915B5F" w:rsidP="00915B5F">
            <w:pPr>
              <w:rPr>
                <w:color w:val="000000" w:themeColor="text1"/>
              </w:rPr>
            </w:pPr>
            <w:r w:rsidRPr="00B87E28">
              <w:rPr>
                <w:color w:val="000000" w:themeColor="text1"/>
              </w:rPr>
              <w:t>2017-01-01 3.2.27.10. - Elkoņa locītavas daļēja(radija galviņas)endoprotezēšana</w:t>
            </w:r>
          </w:p>
        </w:tc>
        <w:tc>
          <w:tcPr>
            <w:tcW w:w="1701" w:type="dxa"/>
            <w:tcBorders>
              <w:top w:val="nil"/>
              <w:left w:val="nil"/>
              <w:bottom w:val="single" w:sz="4" w:space="0" w:color="auto"/>
              <w:right w:val="single" w:sz="4" w:space="0" w:color="auto"/>
            </w:tcBorders>
            <w:shd w:val="clear" w:color="auto" w:fill="auto"/>
            <w:noWrap/>
            <w:vAlign w:val="center"/>
          </w:tcPr>
          <w:p w:rsidR="00915B5F" w:rsidRPr="00B87E28" w:rsidRDefault="00E114E6" w:rsidP="00915B5F">
            <w:pPr>
              <w:jc w:val="center"/>
              <w:rPr>
                <w:color w:val="000000" w:themeColor="text1"/>
              </w:rPr>
            </w:pPr>
            <w:r>
              <w:rPr>
                <w:color w:val="000000" w:themeColor="text1"/>
              </w:rPr>
              <w:t>561</w:t>
            </w:r>
          </w:p>
        </w:tc>
        <w:tc>
          <w:tcPr>
            <w:tcW w:w="1600" w:type="dxa"/>
            <w:tcBorders>
              <w:top w:val="nil"/>
              <w:left w:val="nil"/>
              <w:bottom w:val="single" w:sz="4" w:space="0" w:color="auto"/>
              <w:right w:val="single" w:sz="4" w:space="0" w:color="auto"/>
            </w:tcBorders>
            <w:shd w:val="clear" w:color="auto" w:fill="auto"/>
            <w:noWrap/>
            <w:vAlign w:val="center"/>
          </w:tcPr>
          <w:p w:rsidR="00915B5F" w:rsidRPr="00B87E28" w:rsidRDefault="00BC057D" w:rsidP="00915B5F">
            <w:pPr>
              <w:jc w:val="center"/>
              <w:rPr>
                <w:color w:val="000000" w:themeColor="text1"/>
              </w:rPr>
            </w:pPr>
            <w:r>
              <w:rPr>
                <w:color w:val="000000" w:themeColor="text1"/>
              </w:rPr>
              <w:t>2 606</w:t>
            </w:r>
          </w:p>
        </w:tc>
        <w:tc>
          <w:tcPr>
            <w:tcW w:w="1400" w:type="dxa"/>
            <w:tcBorders>
              <w:top w:val="nil"/>
              <w:left w:val="nil"/>
              <w:bottom w:val="single" w:sz="4" w:space="0" w:color="auto"/>
              <w:right w:val="single" w:sz="4" w:space="0" w:color="auto"/>
            </w:tcBorders>
            <w:shd w:val="clear" w:color="auto" w:fill="auto"/>
            <w:noWrap/>
            <w:vAlign w:val="center"/>
          </w:tcPr>
          <w:p w:rsidR="00915B5F" w:rsidRPr="00B87E28" w:rsidRDefault="00BC057D" w:rsidP="00915B5F">
            <w:pPr>
              <w:jc w:val="center"/>
              <w:rPr>
                <w:color w:val="000000" w:themeColor="text1"/>
              </w:rPr>
            </w:pPr>
            <w:r>
              <w:rPr>
                <w:color w:val="000000" w:themeColor="text1"/>
              </w:rPr>
              <w:t>3 167</w:t>
            </w:r>
          </w:p>
        </w:tc>
        <w:tc>
          <w:tcPr>
            <w:tcW w:w="905" w:type="dxa"/>
            <w:tcBorders>
              <w:top w:val="nil"/>
              <w:left w:val="nil"/>
              <w:bottom w:val="single" w:sz="4" w:space="0" w:color="auto"/>
              <w:right w:val="single" w:sz="4" w:space="0" w:color="auto"/>
            </w:tcBorders>
            <w:shd w:val="clear" w:color="auto" w:fill="auto"/>
            <w:noWrap/>
            <w:vAlign w:val="center"/>
          </w:tcPr>
          <w:p w:rsidR="00915B5F" w:rsidRPr="00B87E28" w:rsidRDefault="00915B5F" w:rsidP="00915B5F">
            <w:pPr>
              <w:jc w:val="center"/>
              <w:rPr>
                <w:color w:val="000000" w:themeColor="text1"/>
              </w:rPr>
            </w:pPr>
            <w:r w:rsidRPr="00B87E28">
              <w:rPr>
                <w:color w:val="000000" w:themeColor="text1"/>
              </w:rPr>
              <w:t>2</w:t>
            </w:r>
          </w:p>
        </w:tc>
      </w:tr>
      <w:tr w:rsidR="00B87E28" w:rsidRPr="00B87E28" w:rsidTr="00915B5F">
        <w:trPr>
          <w:trHeight w:val="460"/>
        </w:trPr>
        <w:tc>
          <w:tcPr>
            <w:tcW w:w="3274" w:type="dxa"/>
            <w:tcBorders>
              <w:top w:val="nil"/>
              <w:left w:val="single" w:sz="4" w:space="0" w:color="auto"/>
              <w:bottom w:val="single" w:sz="4" w:space="0" w:color="auto"/>
              <w:right w:val="single" w:sz="4" w:space="0" w:color="auto"/>
            </w:tcBorders>
            <w:shd w:val="clear" w:color="auto" w:fill="auto"/>
            <w:hideMark/>
          </w:tcPr>
          <w:p w:rsidR="00915B5F" w:rsidRPr="00B87E28" w:rsidRDefault="00915B5F" w:rsidP="00915B5F">
            <w:pPr>
              <w:rPr>
                <w:color w:val="000000" w:themeColor="text1"/>
              </w:rPr>
            </w:pPr>
            <w:r w:rsidRPr="00B87E28">
              <w:rPr>
                <w:color w:val="000000" w:themeColor="text1"/>
              </w:rPr>
              <w:t>2017-01-01 3.2.27.11. -Elkoņa locītavas totālā endoprotezēšana</w:t>
            </w:r>
          </w:p>
        </w:tc>
        <w:tc>
          <w:tcPr>
            <w:tcW w:w="1701" w:type="dxa"/>
            <w:tcBorders>
              <w:top w:val="nil"/>
              <w:left w:val="nil"/>
              <w:bottom w:val="single" w:sz="4" w:space="0" w:color="auto"/>
              <w:right w:val="single" w:sz="4" w:space="0" w:color="auto"/>
            </w:tcBorders>
            <w:shd w:val="clear" w:color="auto" w:fill="auto"/>
            <w:noWrap/>
            <w:vAlign w:val="center"/>
          </w:tcPr>
          <w:p w:rsidR="00E114E6" w:rsidRPr="00B87E28" w:rsidRDefault="00E114E6" w:rsidP="00E114E6">
            <w:pPr>
              <w:jc w:val="center"/>
              <w:rPr>
                <w:color w:val="000000" w:themeColor="text1"/>
              </w:rPr>
            </w:pPr>
            <w:r>
              <w:rPr>
                <w:color w:val="000000" w:themeColor="text1"/>
              </w:rPr>
              <w:t>216</w:t>
            </w:r>
          </w:p>
        </w:tc>
        <w:tc>
          <w:tcPr>
            <w:tcW w:w="1600" w:type="dxa"/>
            <w:tcBorders>
              <w:top w:val="nil"/>
              <w:left w:val="nil"/>
              <w:bottom w:val="single" w:sz="4" w:space="0" w:color="auto"/>
              <w:right w:val="single" w:sz="4" w:space="0" w:color="auto"/>
            </w:tcBorders>
            <w:shd w:val="clear" w:color="auto" w:fill="auto"/>
            <w:noWrap/>
            <w:vAlign w:val="center"/>
          </w:tcPr>
          <w:p w:rsidR="00915B5F" w:rsidRPr="00B87E28" w:rsidRDefault="00BC057D" w:rsidP="00915B5F">
            <w:pPr>
              <w:jc w:val="center"/>
              <w:rPr>
                <w:color w:val="000000" w:themeColor="text1"/>
              </w:rPr>
            </w:pPr>
            <w:r>
              <w:rPr>
                <w:color w:val="000000" w:themeColor="text1"/>
              </w:rPr>
              <w:t>3 023</w:t>
            </w:r>
          </w:p>
        </w:tc>
        <w:tc>
          <w:tcPr>
            <w:tcW w:w="1400" w:type="dxa"/>
            <w:tcBorders>
              <w:top w:val="nil"/>
              <w:left w:val="nil"/>
              <w:bottom w:val="single" w:sz="4" w:space="0" w:color="auto"/>
              <w:right w:val="single" w:sz="4" w:space="0" w:color="auto"/>
            </w:tcBorders>
            <w:shd w:val="clear" w:color="auto" w:fill="auto"/>
            <w:noWrap/>
            <w:vAlign w:val="center"/>
          </w:tcPr>
          <w:p w:rsidR="00915B5F" w:rsidRPr="00B87E28" w:rsidRDefault="00BC057D" w:rsidP="00915B5F">
            <w:pPr>
              <w:jc w:val="center"/>
              <w:rPr>
                <w:color w:val="000000" w:themeColor="text1"/>
              </w:rPr>
            </w:pPr>
            <w:r>
              <w:rPr>
                <w:color w:val="000000" w:themeColor="text1"/>
              </w:rPr>
              <w:t>3 239</w:t>
            </w:r>
          </w:p>
        </w:tc>
        <w:tc>
          <w:tcPr>
            <w:tcW w:w="905" w:type="dxa"/>
            <w:tcBorders>
              <w:top w:val="nil"/>
              <w:left w:val="nil"/>
              <w:bottom w:val="single" w:sz="4" w:space="0" w:color="auto"/>
              <w:right w:val="single" w:sz="4" w:space="0" w:color="auto"/>
            </w:tcBorders>
            <w:shd w:val="clear" w:color="auto" w:fill="auto"/>
            <w:noWrap/>
            <w:vAlign w:val="center"/>
          </w:tcPr>
          <w:p w:rsidR="00915B5F" w:rsidRPr="00B87E28" w:rsidRDefault="00915B5F" w:rsidP="00915B5F">
            <w:pPr>
              <w:jc w:val="center"/>
              <w:rPr>
                <w:color w:val="000000" w:themeColor="text1"/>
              </w:rPr>
            </w:pPr>
            <w:r w:rsidRPr="00B87E28">
              <w:rPr>
                <w:color w:val="000000" w:themeColor="text1"/>
              </w:rPr>
              <w:t>1</w:t>
            </w:r>
          </w:p>
        </w:tc>
      </w:tr>
      <w:tr w:rsidR="00B87E28" w:rsidRPr="00B87E28" w:rsidTr="00915B5F">
        <w:trPr>
          <w:trHeight w:val="920"/>
        </w:trPr>
        <w:tc>
          <w:tcPr>
            <w:tcW w:w="3274" w:type="dxa"/>
            <w:tcBorders>
              <w:top w:val="nil"/>
              <w:left w:val="single" w:sz="4" w:space="0" w:color="auto"/>
              <w:bottom w:val="single" w:sz="4" w:space="0" w:color="auto"/>
              <w:right w:val="single" w:sz="4" w:space="0" w:color="auto"/>
            </w:tcBorders>
            <w:shd w:val="clear" w:color="auto" w:fill="auto"/>
            <w:hideMark/>
          </w:tcPr>
          <w:p w:rsidR="00915B5F" w:rsidRPr="00B87E28" w:rsidRDefault="00915B5F" w:rsidP="00915B5F">
            <w:pPr>
              <w:rPr>
                <w:color w:val="000000" w:themeColor="text1"/>
              </w:rPr>
            </w:pPr>
            <w:r w:rsidRPr="00B87E28">
              <w:rPr>
                <w:color w:val="000000" w:themeColor="text1"/>
              </w:rPr>
              <w:t>2017-01-01 3.2.27.12. -Gūžas locītavas endoprotezēšana ar cementējamu endoprotēzi sarežģītos gadījumos</w:t>
            </w:r>
          </w:p>
        </w:tc>
        <w:tc>
          <w:tcPr>
            <w:tcW w:w="1701" w:type="dxa"/>
            <w:tcBorders>
              <w:top w:val="nil"/>
              <w:left w:val="nil"/>
              <w:bottom w:val="single" w:sz="4" w:space="0" w:color="auto"/>
              <w:right w:val="single" w:sz="4" w:space="0" w:color="auto"/>
            </w:tcBorders>
            <w:shd w:val="clear" w:color="auto" w:fill="auto"/>
            <w:noWrap/>
            <w:vAlign w:val="center"/>
          </w:tcPr>
          <w:p w:rsidR="00E114E6" w:rsidRPr="00B87E28" w:rsidRDefault="00E114E6" w:rsidP="00E114E6">
            <w:pPr>
              <w:jc w:val="center"/>
              <w:rPr>
                <w:color w:val="000000" w:themeColor="text1"/>
              </w:rPr>
            </w:pPr>
            <w:r>
              <w:rPr>
                <w:color w:val="000000" w:themeColor="text1"/>
              </w:rPr>
              <w:t>87 992</w:t>
            </w:r>
          </w:p>
        </w:tc>
        <w:tc>
          <w:tcPr>
            <w:tcW w:w="1600" w:type="dxa"/>
            <w:tcBorders>
              <w:top w:val="nil"/>
              <w:left w:val="nil"/>
              <w:bottom w:val="single" w:sz="4" w:space="0" w:color="auto"/>
              <w:right w:val="single" w:sz="4" w:space="0" w:color="auto"/>
            </w:tcBorders>
            <w:shd w:val="clear" w:color="auto" w:fill="auto"/>
            <w:noWrap/>
            <w:vAlign w:val="center"/>
          </w:tcPr>
          <w:p w:rsidR="00915B5F" w:rsidRPr="00B87E28" w:rsidRDefault="00BC057D" w:rsidP="00915B5F">
            <w:pPr>
              <w:jc w:val="center"/>
              <w:rPr>
                <w:color w:val="000000" w:themeColor="text1"/>
              </w:rPr>
            </w:pPr>
            <w:r>
              <w:rPr>
                <w:color w:val="000000" w:themeColor="text1"/>
              </w:rPr>
              <w:t>295 821</w:t>
            </w:r>
          </w:p>
        </w:tc>
        <w:tc>
          <w:tcPr>
            <w:tcW w:w="1400" w:type="dxa"/>
            <w:tcBorders>
              <w:top w:val="nil"/>
              <w:left w:val="nil"/>
              <w:bottom w:val="single" w:sz="4" w:space="0" w:color="auto"/>
              <w:right w:val="single" w:sz="4" w:space="0" w:color="auto"/>
            </w:tcBorders>
            <w:shd w:val="clear" w:color="auto" w:fill="auto"/>
            <w:noWrap/>
            <w:vAlign w:val="center"/>
          </w:tcPr>
          <w:p w:rsidR="00915B5F" w:rsidRPr="00B87E28" w:rsidRDefault="00BC057D" w:rsidP="00915B5F">
            <w:pPr>
              <w:jc w:val="center"/>
              <w:rPr>
                <w:color w:val="000000" w:themeColor="text1"/>
              </w:rPr>
            </w:pPr>
            <w:r>
              <w:rPr>
                <w:color w:val="000000" w:themeColor="text1"/>
              </w:rPr>
              <w:t>383 813</w:t>
            </w:r>
          </w:p>
        </w:tc>
        <w:tc>
          <w:tcPr>
            <w:tcW w:w="905" w:type="dxa"/>
            <w:tcBorders>
              <w:top w:val="nil"/>
              <w:left w:val="nil"/>
              <w:bottom w:val="single" w:sz="4" w:space="0" w:color="auto"/>
              <w:right w:val="single" w:sz="4" w:space="0" w:color="auto"/>
            </w:tcBorders>
            <w:shd w:val="clear" w:color="auto" w:fill="auto"/>
            <w:noWrap/>
            <w:vAlign w:val="center"/>
          </w:tcPr>
          <w:p w:rsidR="00915B5F" w:rsidRPr="00B87E28" w:rsidRDefault="00915B5F" w:rsidP="00915B5F">
            <w:pPr>
              <w:jc w:val="center"/>
              <w:rPr>
                <w:color w:val="000000" w:themeColor="text1"/>
              </w:rPr>
            </w:pPr>
            <w:r w:rsidRPr="00B87E28">
              <w:rPr>
                <w:color w:val="000000" w:themeColor="text1"/>
              </w:rPr>
              <w:t>236</w:t>
            </w:r>
          </w:p>
        </w:tc>
      </w:tr>
      <w:tr w:rsidR="00B87E28" w:rsidRPr="00B87E28" w:rsidTr="00915B5F">
        <w:trPr>
          <w:trHeight w:val="1062"/>
        </w:trPr>
        <w:tc>
          <w:tcPr>
            <w:tcW w:w="3274" w:type="dxa"/>
            <w:tcBorders>
              <w:top w:val="nil"/>
              <w:left w:val="single" w:sz="4" w:space="0" w:color="auto"/>
              <w:bottom w:val="single" w:sz="4" w:space="0" w:color="auto"/>
              <w:right w:val="single" w:sz="4" w:space="0" w:color="auto"/>
            </w:tcBorders>
            <w:shd w:val="clear" w:color="auto" w:fill="auto"/>
            <w:hideMark/>
          </w:tcPr>
          <w:p w:rsidR="00915B5F" w:rsidRPr="00B87E28" w:rsidRDefault="00915B5F" w:rsidP="00915B5F">
            <w:pPr>
              <w:rPr>
                <w:color w:val="000000" w:themeColor="text1"/>
              </w:rPr>
            </w:pPr>
            <w:r w:rsidRPr="00B87E28">
              <w:rPr>
                <w:color w:val="000000" w:themeColor="text1"/>
              </w:rPr>
              <w:t>2017-01-01 3.2.27.13. -Gūžas locītavas endoprotezēšana ar bezcementa fiksācijas vai hibrīda tipa endoprotēzi sarežģītos gadījumos</w:t>
            </w:r>
          </w:p>
        </w:tc>
        <w:tc>
          <w:tcPr>
            <w:tcW w:w="1701" w:type="dxa"/>
            <w:tcBorders>
              <w:top w:val="nil"/>
              <w:left w:val="nil"/>
              <w:bottom w:val="single" w:sz="4" w:space="0" w:color="auto"/>
              <w:right w:val="single" w:sz="4" w:space="0" w:color="auto"/>
            </w:tcBorders>
            <w:shd w:val="clear" w:color="auto" w:fill="auto"/>
            <w:noWrap/>
            <w:vAlign w:val="center"/>
          </w:tcPr>
          <w:p w:rsidR="00915B5F" w:rsidRPr="00B87E28" w:rsidRDefault="00E114E6" w:rsidP="00915B5F">
            <w:pPr>
              <w:jc w:val="center"/>
              <w:rPr>
                <w:color w:val="000000" w:themeColor="text1"/>
              </w:rPr>
            </w:pPr>
            <w:r>
              <w:rPr>
                <w:color w:val="000000" w:themeColor="text1"/>
              </w:rPr>
              <w:t>19 034</w:t>
            </w:r>
          </w:p>
        </w:tc>
        <w:tc>
          <w:tcPr>
            <w:tcW w:w="1600" w:type="dxa"/>
            <w:tcBorders>
              <w:top w:val="nil"/>
              <w:left w:val="nil"/>
              <w:bottom w:val="single" w:sz="4" w:space="0" w:color="auto"/>
              <w:right w:val="single" w:sz="4" w:space="0" w:color="auto"/>
            </w:tcBorders>
            <w:shd w:val="clear" w:color="auto" w:fill="auto"/>
            <w:noWrap/>
            <w:vAlign w:val="center"/>
          </w:tcPr>
          <w:p w:rsidR="00915B5F" w:rsidRPr="00B87E28" w:rsidRDefault="00BC057D" w:rsidP="00915B5F">
            <w:pPr>
              <w:jc w:val="center"/>
              <w:rPr>
                <w:color w:val="000000" w:themeColor="text1"/>
              </w:rPr>
            </w:pPr>
            <w:r>
              <w:rPr>
                <w:color w:val="000000" w:themeColor="text1"/>
              </w:rPr>
              <w:t>97 153</w:t>
            </w:r>
          </w:p>
        </w:tc>
        <w:tc>
          <w:tcPr>
            <w:tcW w:w="1400" w:type="dxa"/>
            <w:tcBorders>
              <w:top w:val="nil"/>
              <w:left w:val="nil"/>
              <w:bottom w:val="single" w:sz="4" w:space="0" w:color="auto"/>
              <w:right w:val="single" w:sz="4" w:space="0" w:color="auto"/>
            </w:tcBorders>
            <w:shd w:val="clear" w:color="auto" w:fill="auto"/>
            <w:noWrap/>
            <w:vAlign w:val="center"/>
          </w:tcPr>
          <w:p w:rsidR="00915B5F" w:rsidRPr="00B87E28" w:rsidRDefault="00BC057D" w:rsidP="00915B5F">
            <w:pPr>
              <w:jc w:val="center"/>
              <w:rPr>
                <w:color w:val="000000" w:themeColor="text1"/>
              </w:rPr>
            </w:pPr>
            <w:r>
              <w:rPr>
                <w:color w:val="000000" w:themeColor="text1"/>
              </w:rPr>
              <w:t>116 186</w:t>
            </w:r>
          </w:p>
        </w:tc>
        <w:tc>
          <w:tcPr>
            <w:tcW w:w="905" w:type="dxa"/>
            <w:tcBorders>
              <w:top w:val="nil"/>
              <w:left w:val="nil"/>
              <w:bottom w:val="single" w:sz="4" w:space="0" w:color="auto"/>
              <w:right w:val="single" w:sz="4" w:space="0" w:color="auto"/>
            </w:tcBorders>
            <w:shd w:val="clear" w:color="auto" w:fill="auto"/>
            <w:noWrap/>
            <w:vAlign w:val="center"/>
          </w:tcPr>
          <w:p w:rsidR="00915B5F" w:rsidRPr="00B87E28" w:rsidRDefault="00915B5F" w:rsidP="00915B5F">
            <w:pPr>
              <w:jc w:val="center"/>
              <w:rPr>
                <w:color w:val="000000" w:themeColor="text1"/>
              </w:rPr>
            </w:pPr>
            <w:r w:rsidRPr="00B87E28">
              <w:rPr>
                <w:color w:val="000000" w:themeColor="text1"/>
              </w:rPr>
              <w:t>54</w:t>
            </w:r>
          </w:p>
        </w:tc>
      </w:tr>
      <w:tr w:rsidR="00B87E28" w:rsidRPr="00B87E28" w:rsidTr="00915B5F">
        <w:trPr>
          <w:trHeight w:val="920"/>
        </w:trPr>
        <w:tc>
          <w:tcPr>
            <w:tcW w:w="3274" w:type="dxa"/>
            <w:tcBorders>
              <w:top w:val="nil"/>
              <w:left w:val="single" w:sz="4" w:space="0" w:color="auto"/>
              <w:bottom w:val="single" w:sz="4" w:space="0" w:color="auto"/>
              <w:right w:val="single" w:sz="4" w:space="0" w:color="auto"/>
            </w:tcBorders>
            <w:shd w:val="clear" w:color="auto" w:fill="auto"/>
            <w:hideMark/>
          </w:tcPr>
          <w:p w:rsidR="00915B5F" w:rsidRPr="00B87E28" w:rsidRDefault="00915B5F" w:rsidP="00915B5F">
            <w:pPr>
              <w:rPr>
                <w:color w:val="000000" w:themeColor="text1"/>
              </w:rPr>
            </w:pPr>
            <w:r w:rsidRPr="00B87E28">
              <w:rPr>
                <w:color w:val="000000" w:themeColor="text1"/>
              </w:rPr>
              <w:t>2017-01-01 3.2.27.14. Gūžas locītavas endoprotezēšana bez endoprotēzes  (ar 50% apmaksu)sarežģītos gadījumos</w:t>
            </w:r>
          </w:p>
        </w:tc>
        <w:tc>
          <w:tcPr>
            <w:tcW w:w="1701" w:type="dxa"/>
            <w:tcBorders>
              <w:top w:val="nil"/>
              <w:left w:val="nil"/>
              <w:bottom w:val="single" w:sz="4" w:space="0" w:color="auto"/>
              <w:right w:val="single" w:sz="4" w:space="0" w:color="auto"/>
            </w:tcBorders>
            <w:shd w:val="clear" w:color="auto" w:fill="auto"/>
            <w:noWrap/>
            <w:vAlign w:val="center"/>
          </w:tcPr>
          <w:p w:rsidR="00915B5F" w:rsidRPr="00B87E28" w:rsidRDefault="00E114E6" w:rsidP="00915B5F">
            <w:pPr>
              <w:jc w:val="center"/>
              <w:rPr>
                <w:color w:val="000000" w:themeColor="text1"/>
              </w:rPr>
            </w:pPr>
            <w:r>
              <w:rPr>
                <w:color w:val="000000" w:themeColor="text1"/>
              </w:rPr>
              <w:t>3 841</w:t>
            </w:r>
          </w:p>
        </w:tc>
        <w:tc>
          <w:tcPr>
            <w:tcW w:w="1600" w:type="dxa"/>
            <w:tcBorders>
              <w:top w:val="nil"/>
              <w:left w:val="nil"/>
              <w:bottom w:val="single" w:sz="4" w:space="0" w:color="auto"/>
              <w:right w:val="single" w:sz="4" w:space="0" w:color="auto"/>
            </w:tcBorders>
            <w:shd w:val="clear" w:color="auto" w:fill="auto"/>
            <w:noWrap/>
            <w:vAlign w:val="center"/>
          </w:tcPr>
          <w:p w:rsidR="00915B5F" w:rsidRPr="00B87E28" w:rsidRDefault="00BC057D" w:rsidP="00915B5F">
            <w:pPr>
              <w:jc w:val="center"/>
              <w:rPr>
                <w:color w:val="000000" w:themeColor="text1"/>
              </w:rPr>
            </w:pPr>
            <w:r>
              <w:rPr>
                <w:color w:val="000000" w:themeColor="text1"/>
              </w:rPr>
              <w:t>8 405</w:t>
            </w:r>
          </w:p>
        </w:tc>
        <w:tc>
          <w:tcPr>
            <w:tcW w:w="1400" w:type="dxa"/>
            <w:tcBorders>
              <w:top w:val="nil"/>
              <w:left w:val="nil"/>
              <w:bottom w:val="single" w:sz="4" w:space="0" w:color="auto"/>
              <w:right w:val="single" w:sz="4" w:space="0" w:color="auto"/>
            </w:tcBorders>
            <w:shd w:val="clear" w:color="auto" w:fill="auto"/>
            <w:noWrap/>
            <w:vAlign w:val="center"/>
          </w:tcPr>
          <w:p w:rsidR="00915B5F" w:rsidRPr="00B87E28" w:rsidRDefault="00BC057D" w:rsidP="00915B5F">
            <w:pPr>
              <w:jc w:val="center"/>
              <w:rPr>
                <w:color w:val="000000" w:themeColor="text1"/>
              </w:rPr>
            </w:pPr>
            <w:r>
              <w:rPr>
                <w:color w:val="000000" w:themeColor="text1"/>
              </w:rPr>
              <w:t>12 246</w:t>
            </w:r>
          </w:p>
        </w:tc>
        <w:tc>
          <w:tcPr>
            <w:tcW w:w="905" w:type="dxa"/>
            <w:tcBorders>
              <w:top w:val="nil"/>
              <w:left w:val="nil"/>
              <w:bottom w:val="single" w:sz="4" w:space="0" w:color="auto"/>
              <w:right w:val="single" w:sz="4" w:space="0" w:color="auto"/>
            </w:tcBorders>
            <w:shd w:val="clear" w:color="auto" w:fill="auto"/>
            <w:noWrap/>
            <w:vAlign w:val="center"/>
          </w:tcPr>
          <w:p w:rsidR="00915B5F" w:rsidRPr="00B87E28" w:rsidRDefault="00915B5F" w:rsidP="00915B5F">
            <w:pPr>
              <w:jc w:val="center"/>
              <w:rPr>
                <w:color w:val="000000" w:themeColor="text1"/>
              </w:rPr>
            </w:pPr>
            <w:r w:rsidRPr="00B87E28">
              <w:rPr>
                <w:color w:val="000000" w:themeColor="text1"/>
              </w:rPr>
              <w:t>13</w:t>
            </w:r>
          </w:p>
        </w:tc>
      </w:tr>
      <w:tr w:rsidR="00B87E28" w:rsidRPr="00B87E28" w:rsidTr="00915B5F">
        <w:trPr>
          <w:trHeight w:val="920"/>
        </w:trPr>
        <w:tc>
          <w:tcPr>
            <w:tcW w:w="3274" w:type="dxa"/>
            <w:tcBorders>
              <w:top w:val="nil"/>
              <w:left w:val="single" w:sz="4" w:space="0" w:color="auto"/>
              <w:bottom w:val="single" w:sz="4" w:space="0" w:color="auto"/>
              <w:right w:val="single" w:sz="4" w:space="0" w:color="auto"/>
            </w:tcBorders>
            <w:shd w:val="clear" w:color="auto" w:fill="auto"/>
            <w:hideMark/>
          </w:tcPr>
          <w:p w:rsidR="00915B5F" w:rsidRPr="00B87E28" w:rsidRDefault="00915B5F" w:rsidP="00915B5F">
            <w:pPr>
              <w:rPr>
                <w:color w:val="000000" w:themeColor="text1"/>
              </w:rPr>
            </w:pPr>
            <w:r w:rsidRPr="00B87E28">
              <w:rPr>
                <w:color w:val="000000" w:themeColor="text1"/>
              </w:rPr>
              <w:t>2017-01-01 3.2.27.15. Gūžas locītavas endoprotezēšana ar cementējamu endoprotēzi (ar 50% apmaksu)sarežģītos gadījumos</w:t>
            </w:r>
          </w:p>
        </w:tc>
        <w:tc>
          <w:tcPr>
            <w:tcW w:w="1701" w:type="dxa"/>
            <w:tcBorders>
              <w:top w:val="nil"/>
              <w:left w:val="nil"/>
              <w:bottom w:val="single" w:sz="4" w:space="0" w:color="auto"/>
              <w:right w:val="single" w:sz="4" w:space="0" w:color="auto"/>
            </w:tcBorders>
            <w:shd w:val="clear" w:color="auto" w:fill="auto"/>
            <w:noWrap/>
            <w:vAlign w:val="center"/>
          </w:tcPr>
          <w:p w:rsidR="00915B5F" w:rsidRPr="00B87E28" w:rsidRDefault="00E114E6" w:rsidP="00915B5F">
            <w:pPr>
              <w:jc w:val="center"/>
              <w:rPr>
                <w:color w:val="000000" w:themeColor="text1"/>
              </w:rPr>
            </w:pPr>
            <w:r>
              <w:rPr>
                <w:color w:val="000000" w:themeColor="text1"/>
              </w:rPr>
              <w:t>47 260</w:t>
            </w:r>
          </w:p>
        </w:tc>
        <w:tc>
          <w:tcPr>
            <w:tcW w:w="1600" w:type="dxa"/>
            <w:tcBorders>
              <w:top w:val="nil"/>
              <w:left w:val="nil"/>
              <w:bottom w:val="single" w:sz="4" w:space="0" w:color="auto"/>
              <w:right w:val="single" w:sz="4" w:space="0" w:color="auto"/>
            </w:tcBorders>
            <w:shd w:val="clear" w:color="auto" w:fill="auto"/>
            <w:noWrap/>
            <w:vAlign w:val="center"/>
          </w:tcPr>
          <w:p w:rsidR="00915B5F" w:rsidRPr="00B87E28" w:rsidRDefault="00BC057D" w:rsidP="00915B5F">
            <w:pPr>
              <w:jc w:val="center"/>
              <w:rPr>
                <w:color w:val="000000" w:themeColor="text1"/>
              </w:rPr>
            </w:pPr>
            <w:r>
              <w:rPr>
                <w:color w:val="000000" w:themeColor="text1"/>
              </w:rPr>
              <w:t>177 512</w:t>
            </w:r>
          </w:p>
        </w:tc>
        <w:tc>
          <w:tcPr>
            <w:tcW w:w="1400" w:type="dxa"/>
            <w:tcBorders>
              <w:top w:val="nil"/>
              <w:left w:val="nil"/>
              <w:bottom w:val="single" w:sz="4" w:space="0" w:color="auto"/>
              <w:right w:val="single" w:sz="4" w:space="0" w:color="auto"/>
            </w:tcBorders>
            <w:shd w:val="clear" w:color="auto" w:fill="auto"/>
            <w:noWrap/>
            <w:vAlign w:val="center"/>
          </w:tcPr>
          <w:p w:rsidR="00915B5F" w:rsidRPr="00B87E28" w:rsidRDefault="00BC057D" w:rsidP="00915B5F">
            <w:pPr>
              <w:jc w:val="center"/>
              <w:rPr>
                <w:color w:val="000000" w:themeColor="text1"/>
              </w:rPr>
            </w:pPr>
            <w:r>
              <w:rPr>
                <w:color w:val="000000" w:themeColor="text1"/>
              </w:rPr>
              <w:t>224 772</w:t>
            </w:r>
          </w:p>
        </w:tc>
        <w:tc>
          <w:tcPr>
            <w:tcW w:w="905" w:type="dxa"/>
            <w:tcBorders>
              <w:top w:val="nil"/>
              <w:left w:val="nil"/>
              <w:bottom w:val="single" w:sz="4" w:space="0" w:color="auto"/>
              <w:right w:val="single" w:sz="4" w:space="0" w:color="auto"/>
            </w:tcBorders>
            <w:shd w:val="clear" w:color="auto" w:fill="auto"/>
            <w:noWrap/>
            <w:vAlign w:val="center"/>
          </w:tcPr>
          <w:p w:rsidR="00915B5F" w:rsidRPr="00B87E28" w:rsidRDefault="00915B5F" w:rsidP="00915B5F">
            <w:pPr>
              <w:jc w:val="center"/>
              <w:rPr>
                <w:color w:val="000000" w:themeColor="text1"/>
              </w:rPr>
            </w:pPr>
            <w:r w:rsidRPr="00B87E28">
              <w:rPr>
                <w:color w:val="000000" w:themeColor="text1"/>
              </w:rPr>
              <w:t>143</w:t>
            </w:r>
          </w:p>
        </w:tc>
      </w:tr>
      <w:tr w:rsidR="00B87E28" w:rsidRPr="00B87E28" w:rsidTr="00915B5F">
        <w:trPr>
          <w:trHeight w:val="690"/>
        </w:trPr>
        <w:tc>
          <w:tcPr>
            <w:tcW w:w="3274" w:type="dxa"/>
            <w:tcBorders>
              <w:top w:val="nil"/>
              <w:left w:val="single" w:sz="4" w:space="0" w:color="auto"/>
              <w:bottom w:val="single" w:sz="4" w:space="0" w:color="auto"/>
              <w:right w:val="single" w:sz="4" w:space="0" w:color="auto"/>
            </w:tcBorders>
            <w:shd w:val="clear" w:color="auto" w:fill="auto"/>
            <w:hideMark/>
          </w:tcPr>
          <w:p w:rsidR="00915B5F" w:rsidRPr="00B87E28" w:rsidRDefault="00915B5F" w:rsidP="00915B5F">
            <w:pPr>
              <w:rPr>
                <w:color w:val="000000" w:themeColor="text1"/>
              </w:rPr>
            </w:pPr>
            <w:r w:rsidRPr="00B87E28">
              <w:rPr>
                <w:color w:val="000000" w:themeColor="text1"/>
              </w:rPr>
              <w:t>2017-01-01 3.2.27.16. Ceļa locītavas endoprotezēšana sarežģītos gadījumos</w:t>
            </w:r>
          </w:p>
        </w:tc>
        <w:tc>
          <w:tcPr>
            <w:tcW w:w="1701" w:type="dxa"/>
            <w:tcBorders>
              <w:top w:val="nil"/>
              <w:left w:val="nil"/>
              <w:bottom w:val="single" w:sz="4" w:space="0" w:color="auto"/>
              <w:right w:val="single" w:sz="4" w:space="0" w:color="auto"/>
            </w:tcBorders>
            <w:shd w:val="clear" w:color="auto" w:fill="auto"/>
            <w:noWrap/>
            <w:vAlign w:val="center"/>
          </w:tcPr>
          <w:p w:rsidR="00915B5F" w:rsidRPr="00B87E28" w:rsidRDefault="00E114E6" w:rsidP="00915B5F">
            <w:pPr>
              <w:jc w:val="center"/>
              <w:rPr>
                <w:color w:val="000000" w:themeColor="text1"/>
              </w:rPr>
            </w:pPr>
            <w:r>
              <w:rPr>
                <w:color w:val="000000" w:themeColor="text1"/>
              </w:rPr>
              <w:t>125 294</w:t>
            </w:r>
          </w:p>
        </w:tc>
        <w:tc>
          <w:tcPr>
            <w:tcW w:w="1600" w:type="dxa"/>
            <w:tcBorders>
              <w:top w:val="nil"/>
              <w:left w:val="nil"/>
              <w:bottom w:val="single" w:sz="4" w:space="0" w:color="auto"/>
              <w:right w:val="single" w:sz="4" w:space="0" w:color="auto"/>
            </w:tcBorders>
            <w:shd w:val="clear" w:color="auto" w:fill="auto"/>
            <w:noWrap/>
            <w:vAlign w:val="center"/>
          </w:tcPr>
          <w:p w:rsidR="00915B5F" w:rsidRPr="00B87E28" w:rsidRDefault="00BC057D" w:rsidP="00915B5F">
            <w:pPr>
              <w:jc w:val="center"/>
              <w:rPr>
                <w:color w:val="000000" w:themeColor="text1"/>
              </w:rPr>
            </w:pPr>
            <w:r>
              <w:rPr>
                <w:color w:val="000000" w:themeColor="text1"/>
              </w:rPr>
              <w:t>567 755</w:t>
            </w:r>
          </w:p>
        </w:tc>
        <w:tc>
          <w:tcPr>
            <w:tcW w:w="1400" w:type="dxa"/>
            <w:tcBorders>
              <w:top w:val="nil"/>
              <w:left w:val="nil"/>
              <w:bottom w:val="single" w:sz="4" w:space="0" w:color="auto"/>
              <w:right w:val="single" w:sz="4" w:space="0" w:color="auto"/>
            </w:tcBorders>
            <w:shd w:val="clear" w:color="auto" w:fill="auto"/>
            <w:noWrap/>
            <w:vAlign w:val="center"/>
          </w:tcPr>
          <w:p w:rsidR="00915B5F" w:rsidRPr="00B87E28" w:rsidRDefault="00BC057D" w:rsidP="00915B5F">
            <w:pPr>
              <w:jc w:val="center"/>
              <w:rPr>
                <w:color w:val="000000" w:themeColor="text1"/>
              </w:rPr>
            </w:pPr>
            <w:r>
              <w:rPr>
                <w:color w:val="000000" w:themeColor="text1"/>
              </w:rPr>
              <w:t>693 049</w:t>
            </w:r>
          </w:p>
        </w:tc>
        <w:tc>
          <w:tcPr>
            <w:tcW w:w="905" w:type="dxa"/>
            <w:tcBorders>
              <w:top w:val="nil"/>
              <w:left w:val="nil"/>
              <w:bottom w:val="single" w:sz="4" w:space="0" w:color="auto"/>
              <w:right w:val="single" w:sz="4" w:space="0" w:color="auto"/>
            </w:tcBorders>
            <w:shd w:val="clear" w:color="auto" w:fill="auto"/>
            <w:noWrap/>
            <w:vAlign w:val="center"/>
          </w:tcPr>
          <w:p w:rsidR="00915B5F" w:rsidRPr="00B87E28" w:rsidRDefault="00915B5F" w:rsidP="00915B5F">
            <w:pPr>
              <w:jc w:val="center"/>
              <w:rPr>
                <w:color w:val="000000" w:themeColor="text1"/>
              </w:rPr>
            </w:pPr>
            <w:r w:rsidRPr="00B87E28">
              <w:rPr>
                <w:color w:val="000000" w:themeColor="text1"/>
              </w:rPr>
              <w:t>311</w:t>
            </w:r>
          </w:p>
        </w:tc>
      </w:tr>
      <w:tr w:rsidR="00B87E28" w:rsidRPr="00B87E28" w:rsidTr="00915B5F">
        <w:trPr>
          <w:trHeight w:val="690"/>
        </w:trPr>
        <w:tc>
          <w:tcPr>
            <w:tcW w:w="3274" w:type="dxa"/>
            <w:tcBorders>
              <w:top w:val="nil"/>
              <w:left w:val="single" w:sz="4" w:space="0" w:color="auto"/>
              <w:bottom w:val="single" w:sz="4" w:space="0" w:color="auto"/>
              <w:right w:val="single" w:sz="4" w:space="0" w:color="auto"/>
            </w:tcBorders>
            <w:shd w:val="clear" w:color="auto" w:fill="auto"/>
            <w:hideMark/>
          </w:tcPr>
          <w:p w:rsidR="00915B5F" w:rsidRPr="00B87E28" w:rsidRDefault="00915B5F" w:rsidP="00915B5F">
            <w:pPr>
              <w:rPr>
                <w:color w:val="000000" w:themeColor="text1"/>
              </w:rPr>
            </w:pPr>
            <w:r w:rsidRPr="00B87E28">
              <w:rPr>
                <w:color w:val="000000" w:themeColor="text1"/>
              </w:rPr>
              <w:t>2017-01-01 3.2.27.17.Ceļa locītavas endoprotezēšana ar 50% apmaksu sarežģītos gadījumos</w:t>
            </w:r>
          </w:p>
        </w:tc>
        <w:tc>
          <w:tcPr>
            <w:tcW w:w="1701" w:type="dxa"/>
            <w:tcBorders>
              <w:top w:val="nil"/>
              <w:left w:val="nil"/>
              <w:bottom w:val="single" w:sz="4" w:space="0" w:color="auto"/>
              <w:right w:val="single" w:sz="4" w:space="0" w:color="auto"/>
            </w:tcBorders>
            <w:shd w:val="clear" w:color="auto" w:fill="auto"/>
            <w:noWrap/>
            <w:vAlign w:val="center"/>
          </w:tcPr>
          <w:p w:rsidR="00915B5F" w:rsidRPr="00B87E28" w:rsidRDefault="00E114E6" w:rsidP="00915B5F">
            <w:pPr>
              <w:jc w:val="center"/>
              <w:rPr>
                <w:color w:val="000000" w:themeColor="text1"/>
              </w:rPr>
            </w:pPr>
            <w:r>
              <w:rPr>
                <w:color w:val="000000" w:themeColor="text1"/>
              </w:rPr>
              <w:t>26 371</w:t>
            </w:r>
          </w:p>
        </w:tc>
        <w:tc>
          <w:tcPr>
            <w:tcW w:w="1600" w:type="dxa"/>
            <w:tcBorders>
              <w:top w:val="nil"/>
              <w:left w:val="nil"/>
              <w:bottom w:val="single" w:sz="4" w:space="0" w:color="auto"/>
              <w:right w:val="single" w:sz="4" w:space="0" w:color="auto"/>
            </w:tcBorders>
            <w:shd w:val="clear" w:color="auto" w:fill="auto"/>
            <w:noWrap/>
            <w:vAlign w:val="center"/>
          </w:tcPr>
          <w:p w:rsidR="00915B5F" w:rsidRPr="00B87E28" w:rsidRDefault="00BC057D" w:rsidP="00915B5F">
            <w:pPr>
              <w:jc w:val="center"/>
              <w:rPr>
                <w:color w:val="000000" w:themeColor="text1"/>
              </w:rPr>
            </w:pPr>
            <w:r>
              <w:rPr>
                <w:color w:val="000000" w:themeColor="text1"/>
              </w:rPr>
              <w:t>127 383</w:t>
            </w:r>
          </w:p>
        </w:tc>
        <w:tc>
          <w:tcPr>
            <w:tcW w:w="1400" w:type="dxa"/>
            <w:tcBorders>
              <w:top w:val="nil"/>
              <w:left w:val="nil"/>
              <w:bottom w:val="single" w:sz="4" w:space="0" w:color="auto"/>
              <w:right w:val="single" w:sz="4" w:space="0" w:color="auto"/>
            </w:tcBorders>
            <w:shd w:val="clear" w:color="auto" w:fill="auto"/>
            <w:noWrap/>
            <w:vAlign w:val="center"/>
          </w:tcPr>
          <w:p w:rsidR="00915B5F" w:rsidRPr="00B87E28" w:rsidRDefault="00BC057D" w:rsidP="00915B5F">
            <w:pPr>
              <w:jc w:val="center"/>
              <w:rPr>
                <w:color w:val="000000" w:themeColor="text1"/>
              </w:rPr>
            </w:pPr>
            <w:r>
              <w:rPr>
                <w:color w:val="000000" w:themeColor="text1"/>
              </w:rPr>
              <w:t>153 754</w:t>
            </w:r>
          </w:p>
        </w:tc>
        <w:tc>
          <w:tcPr>
            <w:tcW w:w="905" w:type="dxa"/>
            <w:tcBorders>
              <w:top w:val="nil"/>
              <w:left w:val="nil"/>
              <w:bottom w:val="single" w:sz="4" w:space="0" w:color="auto"/>
              <w:right w:val="single" w:sz="4" w:space="0" w:color="auto"/>
            </w:tcBorders>
            <w:shd w:val="clear" w:color="auto" w:fill="auto"/>
            <w:noWrap/>
            <w:vAlign w:val="center"/>
          </w:tcPr>
          <w:p w:rsidR="00915B5F" w:rsidRPr="00B87E28" w:rsidRDefault="00915B5F" w:rsidP="00915B5F">
            <w:pPr>
              <w:jc w:val="center"/>
              <w:rPr>
                <w:color w:val="000000" w:themeColor="text1"/>
              </w:rPr>
            </w:pPr>
            <w:r w:rsidRPr="00B87E28">
              <w:rPr>
                <w:color w:val="000000" w:themeColor="text1"/>
              </w:rPr>
              <w:t>70</w:t>
            </w:r>
          </w:p>
        </w:tc>
      </w:tr>
      <w:tr w:rsidR="00B87E28" w:rsidRPr="00B87E28" w:rsidTr="00915B5F">
        <w:trPr>
          <w:trHeight w:val="690"/>
        </w:trPr>
        <w:tc>
          <w:tcPr>
            <w:tcW w:w="3274" w:type="dxa"/>
            <w:tcBorders>
              <w:top w:val="nil"/>
              <w:left w:val="single" w:sz="4" w:space="0" w:color="auto"/>
              <w:bottom w:val="single" w:sz="4" w:space="0" w:color="auto"/>
              <w:right w:val="single" w:sz="4" w:space="0" w:color="auto"/>
            </w:tcBorders>
            <w:shd w:val="clear" w:color="auto" w:fill="auto"/>
            <w:hideMark/>
          </w:tcPr>
          <w:p w:rsidR="00915B5F" w:rsidRPr="00B87E28" w:rsidRDefault="00915B5F" w:rsidP="00915B5F">
            <w:pPr>
              <w:rPr>
                <w:color w:val="000000" w:themeColor="text1"/>
              </w:rPr>
            </w:pPr>
            <w:r w:rsidRPr="00B87E28">
              <w:rPr>
                <w:color w:val="000000" w:themeColor="text1"/>
              </w:rPr>
              <w:t>2017-01-01 3.2.27.2 - Gūžas locītavas endoprotezēšana bezcementa vai hibrīda EP</w:t>
            </w:r>
          </w:p>
        </w:tc>
        <w:tc>
          <w:tcPr>
            <w:tcW w:w="1701" w:type="dxa"/>
            <w:tcBorders>
              <w:top w:val="nil"/>
              <w:left w:val="nil"/>
              <w:bottom w:val="single" w:sz="4" w:space="0" w:color="auto"/>
              <w:right w:val="single" w:sz="4" w:space="0" w:color="auto"/>
            </w:tcBorders>
            <w:shd w:val="clear" w:color="auto" w:fill="auto"/>
            <w:noWrap/>
            <w:vAlign w:val="center"/>
          </w:tcPr>
          <w:p w:rsidR="00915B5F" w:rsidRPr="00B87E28" w:rsidRDefault="00E114E6" w:rsidP="00915B5F">
            <w:pPr>
              <w:jc w:val="center"/>
              <w:rPr>
                <w:color w:val="000000" w:themeColor="text1"/>
              </w:rPr>
            </w:pPr>
            <w:r>
              <w:rPr>
                <w:color w:val="000000" w:themeColor="text1"/>
              </w:rPr>
              <w:t>6 431</w:t>
            </w:r>
          </w:p>
        </w:tc>
        <w:tc>
          <w:tcPr>
            <w:tcW w:w="1600" w:type="dxa"/>
            <w:tcBorders>
              <w:top w:val="nil"/>
              <w:left w:val="nil"/>
              <w:bottom w:val="single" w:sz="4" w:space="0" w:color="auto"/>
              <w:right w:val="single" w:sz="4" w:space="0" w:color="auto"/>
            </w:tcBorders>
            <w:shd w:val="clear" w:color="auto" w:fill="auto"/>
            <w:noWrap/>
            <w:vAlign w:val="center"/>
          </w:tcPr>
          <w:p w:rsidR="00915B5F" w:rsidRPr="00B87E28" w:rsidRDefault="00BC057D" w:rsidP="00915B5F">
            <w:pPr>
              <w:jc w:val="center"/>
              <w:rPr>
                <w:color w:val="000000" w:themeColor="text1"/>
              </w:rPr>
            </w:pPr>
            <w:r>
              <w:rPr>
                <w:color w:val="000000" w:themeColor="text1"/>
              </w:rPr>
              <w:t>43 054</w:t>
            </w:r>
          </w:p>
        </w:tc>
        <w:tc>
          <w:tcPr>
            <w:tcW w:w="1400" w:type="dxa"/>
            <w:tcBorders>
              <w:top w:val="nil"/>
              <w:left w:val="nil"/>
              <w:bottom w:val="single" w:sz="4" w:space="0" w:color="auto"/>
              <w:right w:val="single" w:sz="4" w:space="0" w:color="auto"/>
            </w:tcBorders>
            <w:shd w:val="clear" w:color="auto" w:fill="auto"/>
            <w:noWrap/>
            <w:vAlign w:val="center"/>
          </w:tcPr>
          <w:p w:rsidR="00915B5F" w:rsidRPr="00B87E28" w:rsidRDefault="00BC057D" w:rsidP="00915B5F">
            <w:pPr>
              <w:jc w:val="center"/>
              <w:rPr>
                <w:color w:val="000000" w:themeColor="text1"/>
              </w:rPr>
            </w:pPr>
            <w:r>
              <w:rPr>
                <w:color w:val="000000" w:themeColor="text1"/>
              </w:rPr>
              <w:t>49 485</w:t>
            </w:r>
          </w:p>
        </w:tc>
        <w:tc>
          <w:tcPr>
            <w:tcW w:w="905" w:type="dxa"/>
            <w:tcBorders>
              <w:top w:val="nil"/>
              <w:left w:val="nil"/>
              <w:bottom w:val="single" w:sz="4" w:space="0" w:color="auto"/>
              <w:right w:val="single" w:sz="4" w:space="0" w:color="auto"/>
            </w:tcBorders>
            <w:shd w:val="clear" w:color="auto" w:fill="auto"/>
            <w:noWrap/>
            <w:vAlign w:val="center"/>
          </w:tcPr>
          <w:p w:rsidR="00915B5F" w:rsidRPr="00B87E28" w:rsidRDefault="00915B5F" w:rsidP="00915B5F">
            <w:pPr>
              <w:jc w:val="center"/>
              <w:rPr>
                <w:color w:val="000000" w:themeColor="text1"/>
              </w:rPr>
            </w:pPr>
            <w:r w:rsidRPr="00B87E28">
              <w:rPr>
                <w:color w:val="000000" w:themeColor="text1"/>
              </w:rPr>
              <w:t>23</w:t>
            </w:r>
          </w:p>
        </w:tc>
      </w:tr>
      <w:tr w:rsidR="00B87E28" w:rsidRPr="00B87E28" w:rsidTr="00915B5F">
        <w:trPr>
          <w:trHeight w:val="690"/>
        </w:trPr>
        <w:tc>
          <w:tcPr>
            <w:tcW w:w="3274" w:type="dxa"/>
            <w:tcBorders>
              <w:top w:val="nil"/>
              <w:left w:val="single" w:sz="4" w:space="0" w:color="auto"/>
              <w:bottom w:val="single" w:sz="4" w:space="0" w:color="auto"/>
              <w:right w:val="single" w:sz="4" w:space="0" w:color="auto"/>
            </w:tcBorders>
            <w:shd w:val="clear" w:color="auto" w:fill="auto"/>
            <w:hideMark/>
          </w:tcPr>
          <w:p w:rsidR="00915B5F" w:rsidRPr="00B87E28" w:rsidRDefault="00915B5F" w:rsidP="00915B5F">
            <w:pPr>
              <w:rPr>
                <w:color w:val="000000" w:themeColor="text1"/>
              </w:rPr>
            </w:pPr>
            <w:r w:rsidRPr="00B87E28">
              <w:rPr>
                <w:color w:val="000000" w:themeColor="text1"/>
              </w:rPr>
              <w:t>2017-01-01 3.2.27.3 - Gūžas locītavas endoprotezēšana ar 50 % apmaksu (bez protēzes)</w:t>
            </w:r>
          </w:p>
        </w:tc>
        <w:tc>
          <w:tcPr>
            <w:tcW w:w="1701" w:type="dxa"/>
            <w:tcBorders>
              <w:top w:val="nil"/>
              <w:left w:val="nil"/>
              <w:bottom w:val="single" w:sz="4" w:space="0" w:color="auto"/>
              <w:right w:val="single" w:sz="4" w:space="0" w:color="auto"/>
            </w:tcBorders>
            <w:shd w:val="clear" w:color="auto" w:fill="auto"/>
            <w:noWrap/>
            <w:vAlign w:val="center"/>
          </w:tcPr>
          <w:p w:rsidR="00915B5F" w:rsidRPr="00B87E28" w:rsidRDefault="00E114E6" w:rsidP="00915B5F">
            <w:pPr>
              <w:jc w:val="center"/>
              <w:rPr>
                <w:color w:val="000000" w:themeColor="text1"/>
              </w:rPr>
            </w:pPr>
            <w:r>
              <w:rPr>
                <w:color w:val="000000" w:themeColor="text1"/>
              </w:rPr>
              <w:t>1 122</w:t>
            </w:r>
          </w:p>
        </w:tc>
        <w:tc>
          <w:tcPr>
            <w:tcW w:w="1600" w:type="dxa"/>
            <w:tcBorders>
              <w:top w:val="nil"/>
              <w:left w:val="nil"/>
              <w:bottom w:val="single" w:sz="4" w:space="0" w:color="auto"/>
              <w:right w:val="single" w:sz="4" w:space="0" w:color="auto"/>
            </w:tcBorders>
            <w:shd w:val="clear" w:color="auto" w:fill="auto"/>
            <w:noWrap/>
            <w:vAlign w:val="center"/>
          </w:tcPr>
          <w:p w:rsidR="00915B5F" w:rsidRPr="00B87E28" w:rsidRDefault="00BC057D" w:rsidP="00915B5F">
            <w:pPr>
              <w:jc w:val="center"/>
              <w:rPr>
                <w:color w:val="000000" w:themeColor="text1"/>
              </w:rPr>
            </w:pPr>
            <w:r>
              <w:rPr>
                <w:color w:val="000000" w:themeColor="text1"/>
              </w:rPr>
              <w:t>2 624</w:t>
            </w:r>
          </w:p>
        </w:tc>
        <w:tc>
          <w:tcPr>
            <w:tcW w:w="1400" w:type="dxa"/>
            <w:tcBorders>
              <w:top w:val="nil"/>
              <w:left w:val="nil"/>
              <w:bottom w:val="single" w:sz="4" w:space="0" w:color="auto"/>
              <w:right w:val="single" w:sz="4" w:space="0" w:color="auto"/>
            </w:tcBorders>
            <w:shd w:val="clear" w:color="auto" w:fill="auto"/>
            <w:noWrap/>
            <w:vAlign w:val="center"/>
          </w:tcPr>
          <w:p w:rsidR="00915B5F" w:rsidRPr="00B87E28" w:rsidRDefault="00BC057D" w:rsidP="00915B5F">
            <w:pPr>
              <w:jc w:val="center"/>
              <w:rPr>
                <w:color w:val="000000" w:themeColor="text1"/>
              </w:rPr>
            </w:pPr>
            <w:r>
              <w:rPr>
                <w:color w:val="000000" w:themeColor="text1"/>
              </w:rPr>
              <w:t>3 746</w:t>
            </w:r>
          </w:p>
        </w:tc>
        <w:tc>
          <w:tcPr>
            <w:tcW w:w="905" w:type="dxa"/>
            <w:tcBorders>
              <w:top w:val="nil"/>
              <w:left w:val="nil"/>
              <w:bottom w:val="single" w:sz="4" w:space="0" w:color="auto"/>
              <w:right w:val="single" w:sz="4" w:space="0" w:color="auto"/>
            </w:tcBorders>
            <w:shd w:val="clear" w:color="auto" w:fill="auto"/>
            <w:noWrap/>
            <w:vAlign w:val="center"/>
          </w:tcPr>
          <w:p w:rsidR="00915B5F" w:rsidRPr="00B87E28" w:rsidRDefault="00915B5F" w:rsidP="00915B5F">
            <w:pPr>
              <w:jc w:val="center"/>
              <w:rPr>
                <w:color w:val="000000" w:themeColor="text1"/>
              </w:rPr>
            </w:pPr>
            <w:r w:rsidRPr="00B87E28">
              <w:rPr>
                <w:color w:val="000000" w:themeColor="text1"/>
              </w:rPr>
              <w:t>8</w:t>
            </w:r>
          </w:p>
        </w:tc>
      </w:tr>
      <w:tr w:rsidR="00B87E28" w:rsidRPr="00B87E28" w:rsidTr="00915B5F">
        <w:trPr>
          <w:trHeight w:val="460"/>
        </w:trPr>
        <w:tc>
          <w:tcPr>
            <w:tcW w:w="3274" w:type="dxa"/>
            <w:tcBorders>
              <w:top w:val="nil"/>
              <w:left w:val="single" w:sz="4" w:space="0" w:color="auto"/>
              <w:bottom w:val="single" w:sz="4" w:space="0" w:color="auto"/>
              <w:right w:val="single" w:sz="4" w:space="0" w:color="auto"/>
            </w:tcBorders>
            <w:shd w:val="clear" w:color="auto" w:fill="auto"/>
            <w:hideMark/>
          </w:tcPr>
          <w:p w:rsidR="00915B5F" w:rsidRPr="00B87E28" w:rsidRDefault="00915B5F" w:rsidP="00915B5F">
            <w:pPr>
              <w:rPr>
                <w:color w:val="000000" w:themeColor="text1"/>
              </w:rPr>
            </w:pPr>
            <w:r w:rsidRPr="00B87E28">
              <w:rPr>
                <w:color w:val="000000" w:themeColor="text1"/>
              </w:rPr>
              <w:t>2017-01-01 3.2.27.6. - Ceļa locītavas endoprotezēšana</w:t>
            </w:r>
          </w:p>
        </w:tc>
        <w:tc>
          <w:tcPr>
            <w:tcW w:w="1701" w:type="dxa"/>
            <w:tcBorders>
              <w:top w:val="nil"/>
              <w:left w:val="nil"/>
              <w:bottom w:val="single" w:sz="4" w:space="0" w:color="auto"/>
              <w:right w:val="single" w:sz="4" w:space="0" w:color="auto"/>
            </w:tcBorders>
            <w:shd w:val="clear" w:color="auto" w:fill="auto"/>
            <w:noWrap/>
            <w:vAlign w:val="center"/>
          </w:tcPr>
          <w:p w:rsidR="00915B5F" w:rsidRPr="00B87E28" w:rsidRDefault="00915B5F" w:rsidP="00915B5F">
            <w:pPr>
              <w:jc w:val="center"/>
              <w:rPr>
                <w:color w:val="000000" w:themeColor="text1"/>
              </w:rPr>
            </w:pPr>
            <w:r w:rsidRPr="00B87E28">
              <w:rPr>
                <w:color w:val="000000" w:themeColor="text1"/>
              </w:rPr>
              <w:t>22</w:t>
            </w:r>
            <w:r w:rsidR="00E114E6">
              <w:rPr>
                <w:color w:val="000000" w:themeColor="text1"/>
              </w:rPr>
              <w:t xml:space="preserve"> 832</w:t>
            </w:r>
          </w:p>
        </w:tc>
        <w:tc>
          <w:tcPr>
            <w:tcW w:w="1600" w:type="dxa"/>
            <w:tcBorders>
              <w:top w:val="nil"/>
              <w:left w:val="nil"/>
              <w:bottom w:val="single" w:sz="4" w:space="0" w:color="auto"/>
              <w:right w:val="single" w:sz="4" w:space="0" w:color="auto"/>
            </w:tcBorders>
            <w:shd w:val="clear" w:color="auto" w:fill="auto"/>
            <w:noWrap/>
            <w:vAlign w:val="center"/>
          </w:tcPr>
          <w:p w:rsidR="00915B5F" w:rsidRPr="00B87E28" w:rsidRDefault="00BC057D" w:rsidP="00915B5F">
            <w:pPr>
              <w:jc w:val="center"/>
              <w:rPr>
                <w:color w:val="000000" w:themeColor="text1"/>
              </w:rPr>
            </w:pPr>
            <w:r>
              <w:rPr>
                <w:color w:val="000000" w:themeColor="text1"/>
              </w:rPr>
              <w:t>108 765</w:t>
            </w:r>
          </w:p>
        </w:tc>
        <w:tc>
          <w:tcPr>
            <w:tcW w:w="1400" w:type="dxa"/>
            <w:tcBorders>
              <w:top w:val="nil"/>
              <w:left w:val="nil"/>
              <w:bottom w:val="single" w:sz="4" w:space="0" w:color="auto"/>
              <w:right w:val="single" w:sz="4" w:space="0" w:color="auto"/>
            </w:tcBorders>
            <w:shd w:val="clear" w:color="auto" w:fill="auto"/>
            <w:noWrap/>
            <w:vAlign w:val="center"/>
          </w:tcPr>
          <w:p w:rsidR="00915B5F" w:rsidRPr="00B87E28" w:rsidRDefault="00BC057D" w:rsidP="00915B5F">
            <w:pPr>
              <w:jc w:val="center"/>
              <w:rPr>
                <w:color w:val="000000" w:themeColor="text1"/>
              </w:rPr>
            </w:pPr>
            <w:r>
              <w:rPr>
                <w:color w:val="000000" w:themeColor="text1"/>
              </w:rPr>
              <w:t>131 597</w:t>
            </w:r>
          </w:p>
        </w:tc>
        <w:tc>
          <w:tcPr>
            <w:tcW w:w="905" w:type="dxa"/>
            <w:tcBorders>
              <w:top w:val="nil"/>
              <w:left w:val="nil"/>
              <w:bottom w:val="single" w:sz="4" w:space="0" w:color="auto"/>
              <w:right w:val="single" w:sz="4" w:space="0" w:color="auto"/>
            </w:tcBorders>
            <w:shd w:val="clear" w:color="auto" w:fill="auto"/>
            <w:noWrap/>
            <w:vAlign w:val="center"/>
          </w:tcPr>
          <w:p w:rsidR="00915B5F" w:rsidRPr="00B87E28" w:rsidRDefault="00915B5F" w:rsidP="00915B5F">
            <w:pPr>
              <w:jc w:val="center"/>
              <w:rPr>
                <w:color w:val="000000" w:themeColor="text1"/>
              </w:rPr>
            </w:pPr>
            <w:r w:rsidRPr="00B87E28">
              <w:rPr>
                <w:color w:val="000000" w:themeColor="text1"/>
              </w:rPr>
              <w:t>60</w:t>
            </w:r>
          </w:p>
        </w:tc>
      </w:tr>
      <w:tr w:rsidR="00B87E28" w:rsidRPr="00B87E28" w:rsidTr="00915B5F">
        <w:trPr>
          <w:trHeight w:val="460"/>
        </w:trPr>
        <w:tc>
          <w:tcPr>
            <w:tcW w:w="3274" w:type="dxa"/>
            <w:tcBorders>
              <w:top w:val="nil"/>
              <w:left w:val="single" w:sz="4" w:space="0" w:color="auto"/>
              <w:bottom w:val="single" w:sz="4" w:space="0" w:color="auto"/>
              <w:right w:val="single" w:sz="4" w:space="0" w:color="auto"/>
            </w:tcBorders>
            <w:shd w:val="clear" w:color="auto" w:fill="auto"/>
            <w:hideMark/>
          </w:tcPr>
          <w:p w:rsidR="00915B5F" w:rsidRPr="00B87E28" w:rsidRDefault="00915B5F" w:rsidP="00915B5F">
            <w:pPr>
              <w:rPr>
                <w:color w:val="000000" w:themeColor="text1"/>
              </w:rPr>
            </w:pPr>
            <w:r w:rsidRPr="00B87E28">
              <w:rPr>
                <w:color w:val="000000" w:themeColor="text1"/>
              </w:rPr>
              <w:t>2017-01-01 3.2.27.8. - Plecu locītavas endoprotezēšana</w:t>
            </w:r>
          </w:p>
        </w:tc>
        <w:tc>
          <w:tcPr>
            <w:tcW w:w="1701" w:type="dxa"/>
            <w:tcBorders>
              <w:top w:val="nil"/>
              <w:left w:val="nil"/>
              <w:bottom w:val="single" w:sz="4" w:space="0" w:color="auto"/>
              <w:right w:val="single" w:sz="4" w:space="0" w:color="auto"/>
            </w:tcBorders>
            <w:shd w:val="clear" w:color="auto" w:fill="auto"/>
            <w:noWrap/>
            <w:vAlign w:val="center"/>
          </w:tcPr>
          <w:p w:rsidR="00915B5F" w:rsidRPr="00B87E28" w:rsidRDefault="00E114E6" w:rsidP="00915B5F">
            <w:pPr>
              <w:jc w:val="center"/>
              <w:rPr>
                <w:color w:val="000000" w:themeColor="text1"/>
              </w:rPr>
            </w:pPr>
            <w:r>
              <w:rPr>
                <w:color w:val="000000" w:themeColor="text1"/>
              </w:rPr>
              <w:t>19 026</w:t>
            </w:r>
          </w:p>
        </w:tc>
        <w:tc>
          <w:tcPr>
            <w:tcW w:w="1600" w:type="dxa"/>
            <w:tcBorders>
              <w:top w:val="nil"/>
              <w:left w:val="nil"/>
              <w:bottom w:val="single" w:sz="4" w:space="0" w:color="auto"/>
              <w:right w:val="single" w:sz="4" w:space="0" w:color="auto"/>
            </w:tcBorders>
            <w:shd w:val="clear" w:color="auto" w:fill="auto"/>
            <w:noWrap/>
            <w:vAlign w:val="center"/>
          </w:tcPr>
          <w:p w:rsidR="00915B5F" w:rsidRPr="00B87E28" w:rsidRDefault="00BC057D" w:rsidP="00915B5F">
            <w:pPr>
              <w:jc w:val="center"/>
              <w:rPr>
                <w:color w:val="000000" w:themeColor="text1"/>
              </w:rPr>
            </w:pPr>
            <w:r>
              <w:rPr>
                <w:color w:val="000000" w:themeColor="text1"/>
              </w:rPr>
              <w:t>141 573</w:t>
            </w:r>
          </w:p>
        </w:tc>
        <w:tc>
          <w:tcPr>
            <w:tcW w:w="1400" w:type="dxa"/>
            <w:tcBorders>
              <w:top w:val="nil"/>
              <w:left w:val="nil"/>
              <w:bottom w:val="single" w:sz="4" w:space="0" w:color="auto"/>
              <w:right w:val="single" w:sz="4" w:space="0" w:color="auto"/>
            </w:tcBorders>
            <w:shd w:val="clear" w:color="auto" w:fill="auto"/>
            <w:noWrap/>
            <w:vAlign w:val="center"/>
          </w:tcPr>
          <w:p w:rsidR="00915B5F" w:rsidRPr="00B87E28" w:rsidRDefault="00BC057D" w:rsidP="00915B5F">
            <w:pPr>
              <w:jc w:val="center"/>
              <w:rPr>
                <w:color w:val="000000" w:themeColor="text1"/>
              </w:rPr>
            </w:pPr>
            <w:r>
              <w:rPr>
                <w:color w:val="000000" w:themeColor="text1"/>
              </w:rPr>
              <w:t>160 599</w:t>
            </w:r>
          </w:p>
        </w:tc>
        <w:tc>
          <w:tcPr>
            <w:tcW w:w="905" w:type="dxa"/>
            <w:tcBorders>
              <w:top w:val="nil"/>
              <w:left w:val="nil"/>
              <w:bottom w:val="single" w:sz="4" w:space="0" w:color="auto"/>
              <w:right w:val="single" w:sz="4" w:space="0" w:color="auto"/>
            </w:tcBorders>
            <w:shd w:val="clear" w:color="auto" w:fill="auto"/>
            <w:noWrap/>
            <w:vAlign w:val="center"/>
          </w:tcPr>
          <w:p w:rsidR="00915B5F" w:rsidRPr="00B87E28" w:rsidRDefault="00915B5F" w:rsidP="00915B5F">
            <w:pPr>
              <w:jc w:val="center"/>
              <w:rPr>
                <w:color w:val="000000" w:themeColor="text1"/>
              </w:rPr>
            </w:pPr>
            <w:r w:rsidRPr="00B87E28">
              <w:rPr>
                <w:color w:val="000000" w:themeColor="text1"/>
              </w:rPr>
              <w:t>51</w:t>
            </w:r>
          </w:p>
        </w:tc>
      </w:tr>
      <w:tr w:rsidR="00B87E28" w:rsidRPr="00B87E28" w:rsidTr="00915B5F">
        <w:trPr>
          <w:trHeight w:val="554"/>
        </w:trPr>
        <w:tc>
          <w:tcPr>
            <w:tcW w:w="3274" w:type="dxa"/>
            <w:tcBorders>
              <w:top w:val="nil"/>
              <w:left w:val="single" w:sz="4" w:space="0" w:color="auto"/>
              <w:bottom w:val="single" w:sz="4" w:space="0" w:color="auto"/>
              <w:right w:val="single" w:sz="4" w:space="0" w:color="auto"/>
            </w:tcBorders>
            <w:shd w:val="clear" w:color="auto" w:fill="auto"/>
            <w:hideMark/>
          </w:tcPr>
          <w:p w:rsidR="00915B5F" w:rsidRPr="00B87E28" w:rsidRDefault="00915B5F" w:rsidP="00915B5F">
            <w:pPr>
              <w:rPr>
                <w:color w:val="000000" w:themeColor="text1"/>
              </w:rPr>
            </w:pPr>
            <w:r w:rsidRPr="00B87E28">
              <w:rPr>
                <w:color w:val="000000" w:themeColor="text1"/>
              </w:rPr>
              <w:t>2017-01-01 3.2.27.9. - Plecu locītavas endoprotezēšana ar 50 % apmaksu</w:t>
            </w:r>
          </w:p>
        </w:tc>
        <w:tc>
          <w:tcPr>
            <w:tcW w:w="1701" w:type="dxa"/>
            <w:tcBorders>
              <w:top w:val="nil"/>
              <w:left w:val="nil"/>
              <w:bottom w:val="single" w:sz="4" w:space="0" w:color="auto"/>
              <w:right w:val="single" w:sz="4" w:space="0" w:color="auto"/>
            </w:tcBorders>
            <w:shd w:val="clear" w:color="auto" w:fill="auto"/>
            <w:noWrap/>
            <w:vAlign w:val="center"/>
          </w:tcPr>
          <w:p w:rsidR="00915B5F" w:rsidRPr="00B87E28" w:rsidRDefault="00E114E6" w:rsidP="00915B5F">
            <w:pPr>
              <w:jc w:val="center"/>
              <w:rPr>
                <w:color w:val="000000" w:themeColor="text1"/>
              </w:rPr>
            </w:pPr>
            <w:r>
              <w:rPr>
                <w:color w:val="000000" w:themeColor="text1"/>
              </w:rPr>
              <w:t>1 511</w:t>
            </w:r>
          </w:p>
        </w:tc>
        <w:tc>
          <w:tcPr>
            <w:tcW w:w="1600" w:type="dxa"/>
            <w:tcBorders>
              <w:top w:val="nil"/>
              <w:left w:val="nil"/>
              <w:bottom w:val="single" w:sz="4" w:space="0" w:color="auto"/>
              <w:right w:val="single" w:sz="4" w:space="0" w:color="auto"/>
            </w:tcBorders>
            <w:shd w:val="clear" w:color="auto" w:fill="auto"/>
            <w:noWrap/>
            <w:vAlign w:val="center"/>
          </w:tcPr>
          <w:p w:rsidR="00915B5F" w:rsidRPr="00B87E28" w:rsidRDefault="00BC057D" w:rsidP="00915B5F">
            <w:pPr>
              <w:jc w:val="center"/>
              <w:rPr>
                <w:color w:val="000000" w:themeColor="text1"/>
              </w:rPr>
            </w:pPr>
            <w:r>
              <w:rPr>
                <w:color w:val="000000" w:themeColor="text1"/>
              </w:rPr>
              <w:t>12 792</w:t>
            </w:r>
          </w:p>
        </w:tc>
        <w:tc>
          <w:tcPr>
            <w:tcW w:w="1400" w:type="dxa"/>
            <w:tcBorders>
              <w:top w:val="nil"/>
              <w:left w:val="nil"/>
              <w:bottom w:val="single" w:sz="4" w:space="0" w:color="auto"/>
              <w:right w:val="single" w:sz="4" w:space="0" w:color="auto"/>
            </w:tcBorders>
            <w:shd w:val="clear" w:color="auto" w:fill="auto"/>
            <w:noWrap/>
            <w:vAlign w:val="center"/>
          </w:tcPr>
          <w:p w:rsidR="00915B5F" w:rsidRPr="00B87E28" w:rsidRDefault="00BC057D" w:rsidP="00915B5F">
            <w:pPr>
              <w:jc w:val="center"/>
              <w:rPr>
                <w:color w:val="000000" w:themeColor="text1"/>
              </w:rPr>
            </w:pPr>
            <w:r>
              <w:rPr>
                <w:color w:val="000000" w:themeColor="text1"/>
              </w:rPr>
              <w:t>14 303</w:t>
            </w:r>
          </w:p>
        </w:tc>
        <w:tc>
          <w:tcPr>
            <w:tcW w:w="905" w:type="dxa"/>
            <w:tcBorders>
              <w:top w:val="nil"/>
              <w:left w:val="nil"/>
              <w:bottom w:val="single" w:sz="4" w:space="0" w:color="auto"/>
              <w:right w:val="single" w:sz="4" w:space="0" w:color="auto"/>
            </w:tcBorders>
            <w:shd w:val="clear" w:color="auto" w:fill="auto"/>
            <w:noWrap/>
            <w:vAlign w:val="center"/>
          </w:tcPr>
          <w:p w:rsidR="00915B5F" w:rsidRPr="00B87E28" w:rsidRDefault="00915B5F" w:rsidP="00915B5F">
            <w:pPr>
              <w:jc w:val="center"/>
              <w:rPr>
                <w:color w:val="000000" w:themeColor="text1"/>
              </w:rPr>
            </w:pPr>
            <w:r w:rsidRPr="00B87E28">
              <w:rPr>
                <w:color w:val="000000" w:themeColor="text1"/>
              </w:rPr>
              <w:t>9</w:t>
            </w:r>
          </w:p>
        </w:tc>
      </w:tr>
      <w:tr w:rsidR="00B87E28" w:rsidRPr="00B87E28" w:rsidTr="00915B5F">
        <w:trPr>
          <w:trHeight w:val="1001"/>
        </w:trPr>
        <w:tc>
          <w:tcPr>
            <w:tcW w:w="3274" w:type="dxa"/>
            <w:tcBorders>
              <w:top w:val="nil"/>
              <w:left w:val="single" w:sz="4" w:space="0" w:color="auto"/>
              <w:bottom w:val="single" w:sz="4" w:space="0" w:color="auto"/>
              <w:right w:val="single" w:sz="4" w:space="0" w:color="auto"/>
            </w:tcBorders>
            <w:shd w:val="clear" w:color="auto" w:fill="auto"/>
            <w:hideMark/>
          </w:tcPr>
          <w:p w:rsidR="00915B5F" w:rsidRPr="00B87E28" w:rsidRDefault="00915B5F" w:rsidP="00915B5F">
            <w:pPr>
              <w:rPr>
                <w:color w:val="000000" w:themeColor="text1"/>
              </w:rPr>
            </w:pPr>
            <w:r w:rsidRPr="00B87E28">
              <w:rPr>
                <w:color w:val="000000" w:themeColor="text1"/>
              </w:rPr>
              <w:t>2017-01-01 3.2.28. -Revīzijas endoprotezēšana un endoprotezēšana osteomielīta un onkoloģijas pacientiem( bez implanta vērtības)</w:t>
            </w:r>
          </w:p>
        </w:tc>
        <w:tc>
          <w:tcPr>
            <w:tcW w:w="1701" w:type="dxa"/>
            <w:tcBorders>
              <w:top w:val="nil"/>
              <w:left w:val="nil"/>
              <w:bottom w:val="single" w:sz="4" w:space="0" w:color="auto"/>
              <w:right w:val="single" w:sz="4" w:space="0" w:color="auto"/>
            </w:tcBorders>
            <w:shd w:val="clear" w:color="auto" w:fill="auto"/>
            <w:noWrap/>
            <w:vAlign w:val="center"/>
          </w:tcPr>
          <w:p w:rsidR="00915B5F" w:rsidRPr="00B87E28" w:rsidRDefault="00E114E6" w:rsidP="00915B5F">
            <w:pPr>
              <w:jc w:val="center"/>
              <w:rPr>
                <w:color w:val="000000" w:themeColor="text1"/>
              </w:rPr>
            </w:pPr>
            <w:r>
              <w:rPr>
                <w:color w:val="000000" w:themeColor="text1"/>
              </w:rPr>
              <w:t>154 490</w:t>
            </w:r>
          </w:p>
        </w:tc>
        <w:tc>
          <w:tcPr>
            <w:tcW w:w="1600" w:type="dxa"/>
            <w:tcBorders>
              <w:top w:val="nil"/>
              <w:left w:val="nil"/>
              <w:bottom w:val="single" w:sz="4" w:space="0" w:color="auto"/>
              <w:right w:val="single" w:sz="4" w:space="0" w:color="auto"/>
            </w:tcBorders>
            <w:shd w:val="clear" w:color="auto" w:fill="auto"/>
            <w:noWrap/>
            <w:vAlign w:val="center"/>
          </w:tcPr>
          <w:p w:rsidR="00915B5F" w:rsidRPr="00B87E28" w:rsidRDefault="00BC057D" w:rsidP="00915B5F">
            <w:pPr>
              <w:jc w:val="center"/>
              <w:rPr>
                <w:color w:val="000000" w:themeColor="text1"/>
              </w:rPr>
            </w:pPr>
            <w:r>
              <w:rPr>
                <w:color w:val="000000" w:themeColor="text1"/>
              </w:rPr>
              <w:t>252 435</w:t>
            </w:r>
          </w:p>
        </w:tc>
        <w:tc>
          <w:tcPr>
            <w:tcW w:w="1400" w:type="dxa"/>
            <w:tcBorders>
              <w:top w:val="nil"/>
              <w:left w:val="nil"/>
              <w:bottom w:val="single" w:sz="4" w:space="0" w:color="auto"/>
              <w:right w:val="single" w:sz="4" w:space="0" w:color="auto"/>
            </w:tcBorders>
            <w:shd w:val="clear" w:color="auto" w:fill="auto"/>
            <w:noWrap/>
            <w:vAlign w:val="center"/>
          </w:tcPr>
          <w:p w:rsidR="00915B5F" w:rsidRPr="00B87E28" w:rsidRDefault="00BC057D" w:rsidP="00915B5F">
            <w:pPr>
              <w:jc w:val="center"/>
              <w:rPr>
                <w:color w:val="000000" w:themeColor="text1"/>
              </w:rPr>
            </w:pPr>
            <w:r>
              <w:rPr>
                <w:color w:val="000000" w:themeColor="text1"/>
              </w:rPr>
              <w:t>406 925</w:t>
            </w:r>
          </w:p>
        </w:tc>
        <w:tc>
          <w:tcPr>
            <w:tcW w:w="905" w:type="dxa"/>
            <w:tcBorders>
              <w:top w:val="nil"/>
              <w:left w:val="nil"/>
              <w:bottom w:val="single" w:sz="4" w:space="0" w:color="auto"/>
              <w:right w:val="single" w:sz="4" w:space="0" w:color="auto"/>
            </w:tcBorders>
            <w:shd w:val="clear" w:color="auto" w:fill="auto"/>
            <w:noWrap/>
            <w:vAlign w:val="center"/>
          </w:tcPr>
          <w:p w:rsidR="00915B5F" w:rsidRPr="00B87E28" w:rsidRDefault="00915B5F" w:rsidP="00915B5F">
            <w:pPr>
              <w:jc w:val="center"/>
              <w:rPr>
                <w:color w:val="000000" w:themeColor="text1"/>
              </w:rPr>
            </w:pPr>
            <w:r w:rsidRPr="00B87E28">
              <w:rPr>
                <w:color w:val="000000" w:themeColor="text1"/>
              </w:rPr>
              <w:t>253</w:t>
            </w:r>
          </w:p>
        </w:tc>
      </w:tr>
      <w:tr w:rsidR="00B87E28" w:rsidRPr="00B87E28" w:rsidTr="00915B5F">
        <w:trPr>
          <w:trHeight w:val="690"/>
        </w:trPr>
        <w:tc>
          <w:tcPr>
            <w:tcW w:w="3274" w:type="dxa"/>
            <w:tcBorders>
              <w:top w:val="nil"/>
              <w:left w:val="single" w:sz="4" w:space="0" w:color="auto"/>
              <w:bottom w:val="single" w:sz="4" w:space="0" w:color="auto"/>
              <w:right w:val="single" w:sz="4" w:space="0" w:color="auto"/>
            </w:tcBorders>
            <w:shd w:val="clear" w:color="auto" w:fill="auto"/>
            <w:hideMark/>
          </w:tcPr>
          <w:p w:rsidR="00915B5F" w:rsidRPr="00B87E28" w:rsidRDefault="00915B5F" w:rsidP="00915B5F">
            <w:pPr>
              <w:rPr>
                <w:color w:val="000000" w:themeColor="text1"/>
              </w:rPr>
            </w:pPr>
            <w:r w:rsidRPr="00B87E28">
              <w:rPr>
                <w:color w:val="000000" w:themeColor="text1"/>
              </w:rPr>
              <w:t>2017-01-01 3.2.35.4. - Onkoloģijas programma</w:t>
            </w:r>
            <w:r w:rsidRPr="00B87E28">
              <w:rPr>
                <w:color w:val="000000" w:themeColor="text1"/>
              </w:rPr>
              <w:br/>
              <w:t xml:space="preserve"> DRG</w:t>
            </w:r>
          </w:p>
        </w:tc>
        <w:tc>
          <w:tcPr>
            <w:tcW w:w="1701" w:type="dxa"/>
            <w:tcBorders>
              <w:top w:val="nil"/>
              <w:left w:val="nil"/>
              <w:bottom w:val="single" w:sz="4" w:space="0" w:color="auto"/>
              <w:right w:val="single" w:sz="4" w:space="0" w:color="auto"/>
            </w:tcBorders>
            <w:shd w:val="clear" w:color="auto" w:fill="auto"/>
            <w:noWrap/>
            <w:vAlign w:val="center"/>
          </w:tcPr>
          <w:p w:rsidR="00915B5F" w:rsidRPr="00B87E28" w:rsidRDefault="00E114E6" w:rsidP="00915B5F">
            <w:pPr>
              <w:jc w:val="center"/>
              <w:rPr>
                <w:color w:val="000000" w:themeColor="text1"/>
              </w:rPr>
            </w:pPr>
            <w:r>
              <w:rPr>
                <w:color w:val="000000" w:themeColor="text1"/>
              </w:rPr>
              <w:t>8 367</w:t>
            </w:r>
          </w:p>
        </w:tc>
        <w:tc>
          <w:tcPr>
            <w:tcW w:w="1600" w:type="dxa"/>
            <w:tcBorders>
              <w:top w:val="nil"/>
              <w:left w:val="nil"/>
              <w:bottom w:val="single" w:sz="4" w:space="0" w:color="auto"/>
              <w:right w:val="single" w:sz="4" w:space="0" w:color="auto"/>
            </w:tcBorders>
            <w:shd w:val="clear" w:color="auto" w:fill="auto"/>
            <w:noWrap/>
            <w:vAlign w:val="center"/>
          </w:tcPr>
          <w:p w:rsidR="00915B5F" w:rsidRPr="00B87E28" w:rsidRDefault="00BC057D" w:rsidP="00915B5F">
            <w:pPr>
              <w:jc w:val="center"/>
              <w:rPr>
                <w:color w:val="000000" w:themeColor="text1"/>
              </w:rPr>
            </w:pPr>
            <w:r>
              <w:rPr>
                <w:color w:val="000000" w:themeColor="text1"/>
              </w:rPr>
              <w:t>14 190</w:t>
            </w:r>
          </w:p>
        </w:tc>
        <w:tc>
          <w:tcPr>
            <w:tcW w:w="1400" w:type="dxa"/>
            <w:tcBorders>
              <w:top w:val="nil"/>
              <w:left w:val="nil"/>
              <w:bottom w:val="single" w:sz="4" w:space="0" w:color="auto"/>
              <w:right w:val="single" w:sz="4" w:space="0" w:color="auto"/>
            </w:tcBorders>
            <w:shd w:val="clear" w:color="auto" w:fill="auto"/>
            <w:noWrap/>
            <w:vAlign w:val="center"/>
          </w:tcPr>
          <w:p w:rsidR="00915B5F" w:rsidRPr="00B87E28" w:rsidRDefault="00BC057D" w:rsidP="00915B5F">
            <w:pPr>
              <w:jc w:val="center"/>
              <w:rPr>
                <w:color w:val="000000" w:themeColor="text1"/>
              </w:rPr>
            </w:pPr>
            <w:r>
              <w:rPr>
                <w:color w:val="000000" w:themeColor="text1"/>
              </w:rPr>
              <w:t>22 557</w:t>
            </w:r>
          </w:p>
        </w:tc>
        <w:tc>
          <w:tcPr>
            <w:tcW w:w="905" w:type="dxa"/>
            <w:tcBorders>
              <w:top w:val="nil"/>
              <w:left w:val="nil"/>
              <w:bottom w:val="single" w:sz="4" w:space="0" w:color="auto"/>
              <w:right w:val="single" w:sz="4" w:space="0" w:color="auto"/>
            </w:tcBorders>
            <w:shd w:val="clear" w:color="auto" w:fill="auto"/>
            <w:noWrap/>
            <w:vAlign w:val="center"/>
          </w:tcPr>
          <w:p w:rsidR="00915B5F" w:rsidRPr="00B87E28" w:rsidRDefault="00915B5F" w:rsidP="00915B5F">
            <w:pPr>
              <w:jc w:val="center"/>
              <w:rPr>
                <w:color w:val="000000" w:themeColor="text1"/>
              </w:rPr>
            </w:pPr>
            <w:r w:rsidRPr="00B87E28">
              <w:rPr>
                <w:color w:val="000000" w:themeColor="text1"/>
              </w:rPr>
              <w:t>38</w:t>
            </w:r>
          </w:p>
        </w:tc>
      </w:tr>
      <w:tr w:rsidR="00B87E28" w:rsidRPr="00B87E28" w:rsidTr="00915B5F">
        <w:trPr>
          <w:trHeight w:val="690"/>
        </w:trPr>
        <w:tc>
          <w:tcPr>
            <w:tcW w:w="3274" w:type="dxa"/>
            <w:tcBorders>
              <w:top w:val="nil"/>
              <w:left w:val="single" w:sz="4" w:space="0" w:color="auto"/>
              <w:bottom w:val="single" w:sz="4" w:space="0" w:color="auto"/>
              <w:right w:val="single" w:sz="4" w:space="0" w:color="auto"/>
            </w:tcBorders>
            <w:shd w:val="clear" w:color="auto" w:fill="auto"/>
            <w:hideMark/>
          </w:tcPr>
          <w:p w:rsidR="00915B5F" w:rsidRPr="00B87E28" w:rsidRDefault="00915B5F" w:rsidP="00915B5F">
            <w:pPr>
              <w:rPr>
                <w:color w:val="000000" w:themeColor="text1"/>
              </w:rPr>
            </w:pPr>
            <w:r w:rsidRPr="00B87E28">
              <w:rPr>
                <w:color w:val="000000" w:themeColor="text1"/>
              </w:rPr>
              <w:lastRenderedPageBreak/>
              <w:t>2017-01-01 3.2.35.4. - Onkoloģijas programma</w:t>
            </w:r>
            <w:r w:rsidRPr="00B87E28">
              <w:rPr>
                <w:color w:val="000000" w:themeColor="text1"/>
              </w:rPr>
              <w:br/>
              <w:t xml:space="preserve"> DRG (AK)</w:t>
            </w:r>
          </w:p>
        </w:tc>
        <w:tc>
          <w:tcPr>
            <w:tcW w:w="1701" w:type="dxa"/>
            <w:tcBorders>
              <w:top w:val="nil"/>
              <w:left w:val="nil"/>
              <w:bottom w:val="single" w:sz="4" w:space="0" w:color="auto"/>
              <w:right w:val="single" w:sz="4" w:space="0" w:color="auto"/>
            </w:tcBorders>
            <w:shd w:val="clear" w:color="auto" w:fill="auto"/>
            <w:noWrap/>
            <w:vAlign w:val="center"/>
          </w:tcPr>
          <w:p w:rsidR="00915B5F" w:rsidRPr="00B87E28" w:rsidRDefault="00E114E6" w:rsidP="00915B5F">
            <w:pPr>
              <w:jc w:val="center"/>
              <w:rPr>
                <w:color w:val="000000" w:themeColor="text1"/>
              </w:rPr>
            </w:pPr>
            <w:r>
              <w:rPr>
                <w:color w:val="000000" w:themeColor="text1"/>
              </w:rPr>
              <w:t>10 186</w:t>
            </w:r>
          </w:p>
        </w:tc>
        <w:tc>
          <w:tcPr>
            <w:tcW w:w="1600" w:type="dxa"/>
            <w:tcBorders>
              <w:top w:val="nil"/>
              <w:left w:val="nil"/>
              <w:bottom w:val="single" w:sz="4" w:space="0" w:color="auto"/>
              <w:right w:val="single" w:sz="4" w:space="0" w:color="auto"/>
            </w:tcBorders>
            <w:shd w:val="clear" w:color="auto" w:fill="auto"/>
            <w:noWrap/>
            <w:vAlign w:val="center"/>
          </w:tcPr>
          <w:p w:rsidR="00915B5F" w:rsidRPr="00B87E28" w:rsidRDefault="00BC057D" w:rsidP="00915B5F">
            <w:pPr>
              <w:jc w:val="center"/>
              <w:rPr>
                <w:color w:val="000000" w:themeColor="text1"/>
              </w:rPr>
            </w:pPr>
            <w:r>
              <w:rPr>
                <w:color w:val="000000" w:themeColor="text1"/>
              </w:rPr>
              <w:t>13 248</w:t>
            </w:r>
          </w:p>
        </w:tc>
        <w:tc>
          <w:tcPr>
            <w:tcW w:w="1400" w:type="dxa"/>
            <w:tcBorders>
              <w:top w:val="nil"/>
              <w:left w:val="nil"/>
              <w:bottom w:val="single" w:sz="4" w:space="0" w:color="auto"/>
              <w:right w:val="single" w:sz="4" w:space="0" w:color="auto"/>
            </w:tcBorders>
            <w:shd w:val="clear" w:color="auto" w:fill="auto"/>
            <w:noWrap/>
            <w:vAlign w:val="center"/>
          </w:tcPr>
          <w:p w:rsidR="00915B5F" w:rsidRPr="00B87E28" w:rsidRDefault="00BC057D" w:rsidP="00915B5F">
            <w:pPr>
              <w:jc w:val="center"/>
              <w:rPr>
                <w:color w:val="000000" w:themeColor="text1"/>
              </w:rPr>
            </w:pPr>
            <w:r>
              <w:rPr>
                <w:color w:val="000000" w:themeColor="text1"/>
              </w:rPr>
              <w:t>23 434</w:t>
            </w:r>
          </w:p>
        </w:tc>
        <w:tc>
          <w:tcPr>
            <w:tcW w:w="905" w:type="dxa"/>
            <w:tcBorders>
              <w:top w:val="nil"/>
              <w:left w:val="nil"/>
              <w:bottom w:val="single" w:sz="4" w:space="0" w:color="auto"/>
              <w:right w:val="single" w:sz="4" w:space="0" w:color="auto"/>
            </w:tcBorders>
            <w:shd w:val="clear" w:color="auto" w:fill="auto"/>
            <w:noWrap/>
            <w:vAlign w:val="center"/>
          </w:tcPr>
          <w:p w:rsidR="00915B5F" w:rsidRPr="00B87E28" w:rsidRDefault="00915B5F" w:rsidP="00915B5F">
            <w:pPr>
              <w:jc w:val="center"/>
              <w:rPr>
                <w:color w:val="000000" w:themeColor="text1"/>
              </w:rPr>
            </w:pPr>
            <w:r w:rsidRPr="00B87E28">
              <w:rPr>
                <w:color w:val="000000" w:themeColor="text1"/>
              </w:rPr>
              <w:t>20</w:t>
            </w:r>
          </w:p>
        </w:tc>
      </w:tr>
      <w:tr w:rsidR="00B87E28" w:rsidRPr="00B87E28" w:rsidTr="00915B5F">
        <w:trPr>
          <w:trHeight w:val="920"/>
        </w:trPr>
        <w:tc>
          <w:tcPr>
            <w:tcW w:w="3274" w:type="dxa"/>
            <w:tcBorders>
              <w:top w:val="nil"/>
              <w:left w:val="single" w:sz="4" w:space="0" w:color="auto"/>
              <w:bottom w:val="single" w:sz="4" w:space="0" w:color="auto"/>
              <w:right w:val="single" w:sz="4" w:space="0" w:color="auto"/>
            </w:tcBorders>
            <w:shd w:val="clear" w:color="auto" w:fill="auto"/>
            <w:hideMark/>
          </w:tcPr>
          <w:p w:rsidR="00915B5F" w:rsidRPr="00B87E28" w:rsidRDefault="00915B5F" w:rsidP="00915B5F">
            <w:pPr>
              <w:rPr>
                <w:color w:val="000000" w:themeColor="text1"/>
              </w:rPr>
            </w:pPr>
            <w:r w:rsidRPr="00B87E28">
              <w:rPr>
                <w:color w:val="000000" w:themeColor="text1"/>
              </w:rPr>
              <w:t>2017-01-01 3.2.39. - Mugurkaulāja saslimšanu un traumu ķirurģiskā ārstēšana</w:t>
            </w:r>
            <w:r w:rsidRPr="00B87E28">
              <w:rPr>
                <w:color w:val="000000" w:themeColor="text1"/>
              </w:rPr>
              <w:br/>
              <w:t xml:space="preserve"> DRG</w:t>
            </w:r>
          </w:p>
        </w:tc>
        <w:tc>
          <w:tcPr>
            <w:tcW w:w="1701" w:type="dxa"/>
            <w:tcBorders>
              <w:top w:val="nil"/>
              <w:left w:val="nil"/>
              <w:bottom w:val="single" w:sz="4" w:space="0" w:color="auto"/>
              <w:right w:val="single" w:sz="4" w:space="0" w:color="auto"/>
            </w:tcBorders>
            <w:shd w:val="clear" w:color="auto" w:fill="auto"/>
            <w:noWrap/>
            <w:vAlign w:val="center"/>
          </w:tcPr>
          <w:p w:rsidR="00915B5F" w:rsidRPr="00B87E28" w:rsidRDefault="00BC057D" w:rsidP="00915B5F">
            <w:pPr>
              <w:jc w:val="center"/>
              <w:rPr>
                <w:color w:val="000000" w:themeColor="text1"/>
              </w:rPr>
            </w:pPr>
            <w:r>
              <w:rPr>
                <w:color w:val="000000" w:themeColor="text1"/>
              </w:rPr>
              <w:t>61 664</w:t>
            </w:r>
          </w:p>
        </w:tc>
        <w:tc>
          <w:tcPr>
            <w:tcW w:w="1600" w:type="dxa"/>
            <w:tcBorders>
              <w:top w:val="nil"/>
              <w:left w:val="nil"/>
              <w:bottom w:val="single" w:sz="4" w:space="0" w:color="auto"/>
              <w:right w:val="single" w:sz="4" w:space="0" w:color="auto"/>
            </w:tcBorders>
            <w:shd w:val="clear" w:color="auto" w:fill="auto"/>
            <w:noWrap/>
            <w:vAlign w:val="center"/>
          </w:tcPr>
          <w:p w:rsidR="00915B5F" w:rsidRPr="00B87E28" w:rsidRDefault="00BC057D" w:rsidP="00915B5F">
            <w:pPr>
              <w:jc w:val="center"/>
              <w:rPr>
                <w:color w:val="000000" w:themeColor="text1"/>
              </w:rPr>
            </w:pPr>
            <w:r>
              <w:rPr>
                <w:color w:val="000000" w:themeColor="text1"/>
              </w:rPr>
              <w:t>246 126</w:t>
            </w:r>
          </w:p>
        </w:tc>
        <w:tc>
          <w:tcPr>
            <w:tcW w:w="1400" w:type="dxa"/>
            <w:tcBorders>
              <w:top w:val="nil"/>
              <w:left w:val="nil"/>
              <w:bottom w:val="single" w:sz="4" w:space="0" w:color="auto"/>
              <w:right w:val="single" w:sz="4" w:space="0" w:color="auto"/>
            </w:tcBorders>
            <w:shd w:val="clear" w:color="auto" w:fill="auto"/>
            <w:noWrap/>
            <w:vAlign w:val="center"/>
          </w:tcPr>
          <w:p w:rsidR="00915B5F" w:rsidRPr="00B87E28" w:rsidRDefault="00BC057D" w:rsidP="00915B5F">
            <w:pPr>
              <w:jc w:val="center"/>
              <w:rPr>
                <w:color w:val="000000" w:themeColor="text1"/>
              </w:rPr>
            </w:pPr>
            <w:r>
              <w:rPr>
                <w:color w:val="000000" w:themeColor="text1"/>
              </w:rPr>
              <w:t>307 790</w:t>
            </w:r>
          </w:p>
        </w:tc>
        <w:tc>
          <w:tcPr>
            <w:tcW w:w="905" w:type="dxa"/>
            <w:tcBorders>
              <w:top w:val="nil"/>
              <w:left w:val="nil"/>
              <w:bottom w:val="single" w:sz="4" w:space="0" w:color="auto"/>
              <w:right w:val="single" w:sz="4" w:space="0" w:color="auto"/>
            </w:tcBorders>
            <w:shd w:val="clear" w:color="auto" w:fill="auto"/>
            <w:noWrap/>
            <w:vAlign w:val="center"/>
          </w:tcPr>
          <w:p w:rsidR="00915B5F" w:rsidRPr="00B87E28" w:rsidRDefault="00915B5F" w:rsidP="00915B5F">
            <w:pPr>
              <w:jc w:val="center"/>
              <w:rPr>
                <w:color w:val="000000" w:themeColor="text1"/>
              </w:rPr>
            </w:pPr>
            <w:r w:rsidRPr="00B87E28">
              <w:rPr>
                <w:color w:val="000000" w:themeColor="text1"/>
              </w:rPr>
              <w:t>146</w:t>
            </w:r>
          </w:p>
        </w:tc>
      </w:tr>
      <w:tr w:rsidR="00B87E28" w:rsidRPr="00B87E28" w:rsidTr="00915B5F">
        <w:trPr>
          <w:trHeight w:val="920"/>
        </w:trPr>
        <w:tc>
          <w:tcPr>
            <w:tcW w:w="3274" w:type="dxa"/>
            <w:tcBorders>
              <w:top w:val="nil"/>
              <w:left w:val="single" w:sz="4" w:space="0" w:color="auto"/>
              <w:bottom w:val="single" w:sz="4" w:space="0" w:color="auto"/>
              <w:right w:val="single" w:sz="4" w:space="0" w:color="auto"/>
            </w:tcBorders>
            <w:shd w:val="clear" w:color="auto" w:fill="auto"/>
            <w:hideMark/>
          </w:tcPr>
          <w:p w:rsidR="00915B5F" w:rsidRPr="00B87E28" w:rsidRDefault="00915B5F" w:rsidP="00915B5F">
            <w:pPr>
              <w:rPr>
                <w:color w:val="000000" w:themeColor="text1"/>
              </w:rPr>
            </w:pPr>
            <w:r w:rsidRPr="00B87E28">
              <w:rPr>
                <w:color w:val="000000" w:themeColor="text1"/>
              </w:rPr>
              <w:t>2017-01-01 3.2.39. - Mugurkaulāja saslimšanu un traumu ķirurģiskā ārstēšana</w:t>
            </w:r>
            <w:r w:rsidRPr="00B87E28">
              <w:rPr>
                <w:color w:val="000000" w:themeColor="text1"/>
              </w:rPr>
              <w:br/>
              <w:t xml:space="preserve"> DRG(AK)</w:t>
            </w:r>
          </w:p>
        </w:tc>
        <w:tc>
          <w:tcPr>
            <w:tcW w:w="1701" w:type="dxa"/>
            <w:tcBorders>
              <w:top w:val="nil"/>
              <w:left w:val="nil"/>
              <w:bottom w:val="single" w:sz="4" w:space="0" w:color="auto"/>
              <w:right w:val="single" w:sz="4" w:space="0" w:color="auto"/>
            </w:tcBorders>
            <w:shd w:val="clear" w:color="auto" w:fill="auto"/>
            <w:noWrap/>
            <w:vAlign w:val="center"/>
          </w:tcPr>
          <w:p w:rsidR="00915B5F" w:rsidRPr="00B87E28" w:rsidRDefault="00BC057D" w:rsidP="00915B5F">
            <w:pPr>
              <w:jc w:val="center"/>
              <w:rPr>
                <w:color w:val="000000" w:themeColor="text1"/>
              </w:rPr>
            </w:pPr>
            <w:r>
              <w:rPr>
                <w:color w:val="000000" w:themeColor="text1"/>
              </w:rPr>
              <w:t>42 081</w:t>
            </w:r>
          </w:p>
        </w:tc>
        <w:tc>
          <w:tcPr>
            <w:tcW w:w="1600" w:type="dxa"/>
            <w:tcBorders>
              <w:top w:val="nil"/>
              <w:left w:val="nil"/>
              <w:bottom w:val="single" w:sz="4" w:space="0" w:color="auto"/>
              <w:right w:val="single" w:sz="4" w:space="0" w:color="auto"/>
            </w:tcBorders>
            <w:shd w:val="clear" w:color="auto" w:fill="auto"/>
            <w:noWrap/>
            <w:vAlign w:val="center"/>
          </w:tcPr>
          <w:p w:rsidR="00915B5F" w:rsidRPr="00B87E28" w:rsidRDefault="00BC057D" w:rsidP="00915B5F">
            <w:pPr>
              <w:jc w:val="center"/>
              <w:rPr>
                <w:color w:val="000000" w:themeColor="text1"/>
              </w:rPr>
            </w:pPr>
            <w:r>
              <w:rPr>
                <w:color w:val="000000" w:themeColor="text1"/>
              </w:rPr>
              <w:t>130 758</w:t>
            </w:r>
          </w:p>
        </w:tc>
        <w:tc>
          <w:tcPr>
            <w:tcW w:w="1400" w:type="dxa"/>
            <w:tcBorders>
              <w:top w:val="nil"/>
              <w:left w:val="nil"/>
              <w:bottom w:val="single" w:sz="4" w:space="0" w:color="auto"/>
              <w:right w:val="single" w:sz="4" w:space="0" w:color="auto"/>
            </w:tcBorders>
            <w:shd w:val="clear" w:color="auto" w:fill="auto"/>
            <w:noWrap/>
            <w:vAlign w:val="center"/>
          </w:tcPr>
          <w:p w:rsidR="00915B5F" w:rsidRPr="00B87E28" w:rsidRDefault="00BC057D" w:rsidP="00915B5F">
            <w:pPr>
              <w:jc w:val="center"/>
              <w:rPr>
                <w:color w:val="000000" w:themeColor="text1"/>
              </w:rPr>
            </w:pPr>
            <w:r>
              <w:rPr>
                <w:color w:val="000000" w:themeColor="text1"/>
              </w:rPr>
              <w:t>172 839</w:t>
            </w:r>
          </w:p>
        </w:tc>
        <w:tc>
          <w:tcPr>
            <w:tcW w:w="905" w:type="dxa"/>
            <w:tcBorders>
              <w:top w:val="nil"/>
              <w:left w:val="nil"/>
              <w:bottom w:val="single" w:sz="4" w:space="0" w:color="auto"/>
              <w:right w:val="single" w:sz="4" w:space="0" w:color="auto"/>
            </w:tcBorders>
            <w:shd w:val="clear" w:color="auto" w:fill="auto"/>
            <w:noWrap/>
            <w:vAlign w:val="center"/>
          </w:tcPr>
          <w:p w:rsidR="00915B5F" w:rsidRPr="00B87E28" w:rsidRDefault="00915B5F" w:rsidP="00915B5F">
            <w:pPr>
              <w:jc w:val="center"/>
              <w:rPr>
                <w:color w:val="000000" w:themeColor="text1"/>
              </w:rPr>
            </w:pPr>
            <w:r w:rsidRPr="00B87E28">
              <w:rPr>
                <w:color w:val="000000" w:themeColor="text1"/>
              </w:rPr>
              <w:t>87</w:t>
            </w:r>
          </w:p>
        </w:tc>
      </w:tr>
      <w:tr w:rsidR="00B87E28" w:rsidRPr="00B87E28" w:rsidTr="00915B5F">
        <w:trPr>
          <w:trHeight w:val="460"/>
        </w:trPr>
        <w:tc>
          <w:tcPr>
            <w:tcW w:w="3274" w:type="dxa"/>
            <w:tcBorders>
              <w:top w:val="nil"/>
              <w:left w:val="single" w:sz="4" w:space="0" w:color="auto"/>
              <w:bottom w:val="single" w:sz="4" w:space="0" w:color="auto"/>
              <w:right w:val="single" w:sz="4" w:space="0" w:color="auto"/>
            </w:tcBorders>
            <w:shd w:val="clear" w:color="auto" w:fill="auto"/>
            <w:hideMark/>
          </w:tcPr>
          <w:p w:rsidR="00915B5F" w:rsidRPr="00B87E28" w:rsidRDefault="00915B5F" w:rsidP="00915B5F">
            <w:pPr>
              <w:rPr>
                <w:color w:val="000000" w:themeColor="text1"/>
              </w:rPr>
            </w:pPr>
            <w:r w:rsidRPr="00B87E28">
              <w:rPr>
                <w:color w:val="000000" w:themeColor="text1"/>
              </w:rPr>
              <w:t>2017-01-01 3.2.41. - Osteomielīts DRG</w:t>
            </w:r>
          </w:p>
        </w:tc>
        <w:tc>
          <w:tcPr>
            <w:tcW w:w="1701" w:type="dxa"/>
            <w:tcBorders>
              <w:top w:val="nil"/>
              <w:left w:val="nil"/>
              <w:bottom w:val="single" w:sz="4" w:space="0" w:color="auto"/>
              <w:right w:val="single" w:sz="4" w:space="0" w:color="auto"/>
            </w:tcBorders>
            <w:shd w:val="clear" w:color="auto" w:fill="auto"/>
            <w:noWrap/>
            <w:vAlign w:val="center"/>
          </w:tcPr>
          <w:p w:rsidR="00915B5F" w:rsidRPr="00B87E28" w:rsidRDefault="00BC057D" w:rsidP="00915B5F">
            <w:pPr>
              <w:jc w:val="center"/>
              <w:rPr>
                <w:color w:val="000000" w:themeColor="text1"/>
              </w:rPr>
            </w:pPr>
            <w:r>
              <w:rPr>
                <w:color w:val="000000" w:themeColor="text1"/>
              </w:rPr>
              <w:t>28 148</w:t>
            </w:r>
          </w:p>
        </w:tc>
        <w:tc>
          <w:tcPr>
            <w:tcW w:w="1600" w:type="dxa"/>
            <w:tcBorders>
              <w:top w:val="nil"/>
              <w:left w:val="nil"/>
              <w:bottom w:val="single" w:sz="4" w:space="0" w:color="auto"/>
              <w:right w:val="single" w:sz="4" w:space="0" w:color="auto"/>
            </w:tcBorders>
            <w:shd w:val="clear" w:color="auto" w:fill="auto"/>
            <w:noWrap/>
            <w:vAlign w:val="center"/>
          </w:tcPr>
          <w:p w:rsidR="00915B5F" w:rsidRPr="00B87E28" w:rsidRDefault="00BC057D" w:rsidP="00915B5F">
            <w:pPr>
              <w:jc w:val="center"/>
              <w:rPr>
                <w:color w:val="000000" w:themeColor="text1"/>
              </w:rPr>
            </w:pPr>
            <w:r>
              <w:rPr>
                <w:color w:val="000000" w:themeColor="text1"/>
              </w:rPr>
              <w:t>32 262</w:t>
            </w:r>
          </w:p>
        </w:tc>
        <w:tc>
          <w:tcPr>
            <w:tcW w:w="1400" w:type="dxa"/>
            <w:tcBorders>
              <w:top w:val="nil"/>
              <w:left w:val="nil"/>
              <w:bottom w:val="single" w:sz="4" w:space="0" w:color="auto"/>
              <w:right w:val="single" w:sz="4" w:space="0" w:color="auto"/>
            </w:tcBorders>
            <w:shd w:val="clear" w:color="auto" w:fill="auto"/>
            <w:noWrap/>
            <w:vAlign w:val="center"/>
          </w:tcPr>
          <w:p w:rsidR="00915B5F" w:rsidRPr="00B87E28" w:rsidRDefault="00BC057D" w:rsidP="00915B5F">
            <w:pPr>
              <w:jc w:val="center"/>
              <w:rPr>
                <w:color w:val="000000" w:themeColor="text1"/>
              </w:rPr>
            </w:pPr>
            <w:r>
              <w:rPr>
                <w:color w:val="000000" w:themeColor="text1"/>
              </w:rPr>
              <w:t>60 410</w:t>
            </w:r>
          </w:p>
        </w:tc>
        <w:tc>
          <w:tcPr>
            <w:tcW w:w="905" w:type="dxa"/>
            <w:tcBorders>
              <w:top w:val="nil"/>
              <w:left w:val="nil"/>
              <w:bottom w:val="single" w:sz="4" w:space="0" w:color="auto"/>
              <w:right w:val="single" w:sz="4" w:space="0" w:color="auto"/>
            </w:tcBorders>
            <w:shd w:val="clear" w:color="auto" w:fill="auto"/>
            <w:noWrap/>
            <w:vAlign w:val="center"/>
          </w:tcPr>
          <w:p w:rsidR="00915B5F" w:rsidRPr="00B87E28" w:rsidRDefault="00915B5F" w:rsidP="00915B5F">
            <w:pPr>
              <w:jc w:val="center"/>
              <w:rPr>
                <w:color w:val="000000" w:themeColor="text1"/>
              </w:rPr>
            </w:pPr>
            <w:r w:rsidRPr="00B87E28">
              <w:rPr>
                <w:color w:val="000000" w:themeColor="text1"/>
              </w:rPr>
              <w:t>50</w:t>
            </w:r>
          </w:p>
        </w:tc>
      </w:tr>
      <w:tr w:rsidR="00B87E28" w:rsidRPr="00B87E28" w:rsidTr="00915B5F">
        <w:trPr>
          <w:trHeight w:val="460"/>
        </w:trPr>
        <w:tc>
          <w:tcPr>
            <w:tcW w:w="3274" w:type="dxa"/>
            <w:tcBorders>
              <w:top w:val="nil"/>
              <w:left w:val="single" w:sz="4" w:space="0" w:color="auto"/>
              <w:bottom w:val="single" w:sz="4" w:space="0" w:color="auto"/>
              <w:right w:val="single" w:sz="4" w:space="0" w:color="auto"/>
            </w:tcBorders>
            <w:shd w:val="clear" w:color="auto" w:fill="auto"/>
            <w:hideMark/>
          </w:tcPr>
          <w:p w:rsidR="00915B5F" w:rsidRPr="00B87E28" w:rsidRDefault="00915B5F" w:rsidP="00915B5F">
            <w:pPr>
              <w:rPr>
                <w:color w:val="000000" w:themeColor="text1"/>
              </w:rPr>
            </w:pPr>
            <w:r w:rsidRPr="00B87E28">
              <w:rPr>
                <w:color w:val="000000" w:themeColor="text1"/>
              </w:rPr>
              <w:t>2017-01-01 3.2.41. - Osteomielīts DRG (AK)</w:t>
            </w:r>
          </w:p>
        </w:tc>
        <w:tc>
          <w:tcPr>
            <w:tcW w:w="1701" w:type="dxa"/>
            <w:tcBorders>
              <w:top w:val="nil"/>
              <w:left w:val="nil"/>
              <w:bottom w:val="single" w:sz="4" w:space="0" w:color="auto"/>
              <w:right w:val="single" w:sz="4" w:space="0" w:color="auto"/>
            </w:tcBorders>
            <w:shd w:val="clear" w:color="auto" w:fill="auto"/>
            <w:noWrap/>
            <w:vAlign w:val="center"/>
          </w:tcPr>
          <w:p w:rsidR="00915B5F" w:rsidRPr="00B87E28" w:rsidRDefault="00BC057D" w:rsidP="00915B5F">
            <w:pPr>
              <w:jc w:val="center"/>
              <w:rPr>
                <w:color w:val="000000" w:themeColor="text1"/>
              </w:rPr>
            </w:pPr>
            <w:r>
              <w:rPr>
                <w:color w:val="000000" w:themeColor="text1"/>
              </w:rPr>
              <w:t>40 873</w:t>
            </w:r>
          </w:p>
        </w:tc>
        <w:tc>
          <w:tcPr>
            <w:tcW w:w="1600" w:type="dxa"/>
            <w:tcBorders>
              <w:top w:val="nil"/>
              <w:left w:val="nil"/>
              <w:bottom w:val="single" w:sz="4" w:space="0" w:color="auto"/>
              <w:right w:val="single" w:sz="4" w:space="0" w:color="auto"/>
            </w:tcBorders>
            <w:shd w:val="clear" w:color="auto" w:fill="auto"/>
            <w:noWrap/>
            <w:vAlign w:val="center"/>
          </w:tcPr>
          <w:p w:rsidR="00915B5F" w:rsidRPr="00B87E28" w:rsidRDefault="00BC057D" w:rsidP="00915B5F">
            <w:pPr>
              <w:jc w:val="center"/>
              <w:rPr>
                <w:color w:val="000000" w:themeColor="text1"/>
              </w:rPr>
            </w:pPr>
            <w:r>
              <w:rPr>
                <w:color w:val="000000" w:themeColor="text1"/>
              </w:rPr>
              <w:t>46 542</w:t>
            </w:r>
          </w:p>
        </w:tc>
        <w:tc>
          <w:tcPr>
            <w:tcW w:w="1400" w:type="dxa"/>
            <w:tcBorders>
              <w:top w:val="nil"/>
              <w:left w:val="nil"/>
              <w:bottom w:val="single" w:sz="4" w:space="0" w:color="auto"/>
              <w:right w:val="single" w:sz="4" w:space="0" w:color="auto"/>
            </w:tcBorders>
            <w:shd w:val="clear" w:color="auto" w:fill="auto"/>
            <w:noWrap/>
            <w:vAlign w:val="center"/>
          </w:tcPr>
          <w:p w:rsidR="00915B5F" w:rsidRPr="00B87E28" w:rsidRDefault="00BC057D" w:rsidP="00915B5F">
            <w:pPr>
              <w:jc w:val="center"/>
              <w:rPr>
                <w:color w:val="000000" w:themeColor="text1"/>
              </w:rPr>
            </w:pPr>
            <w:r>
              <w:rPr>
                <w:color w:val="000000" w:themeColor="text1"/>
              </w:rPr>
              <w:t>87 414</w:t>
            </w:r>
          </w:p>
        </w:tc>
        <w:tc>
          <w:tcPr>
            <w:tcW w:w="905" w:type="dxa"/>
            <w:tcBorders>
              <w:top w:val="nil"/>
              <w:left w:val="nil"/>
              <w:bottom w:val="single" w:sz="4" w:space="0" w:color="auto"/>
              <w:right w:val="single" w:sz="4" w:space="0" w:color="auto"/>
            </w:tcBorders>
            <w:shd w:val="clear" w:color="auto" w:fill="auto"/>
            <w:noWrap/>
            <w:vAlign w:val="center"/>
          </w:tcPr>
          <w:p w:rsidR="00915B5F" w:rsidRPr="00B87E28" w:rsidRDefault="00915B5F" w:rsidP="00915B5F">
            <w:pPr>
              <w:jc w:val="center"/>
              <w:rPr>
                <w:color w:val="000000" w:themeColor="text1"/>
              </w:rPr>
            </w:pPr>
            <w:r w:rsidRPr="00B87E28">
              <w:rPr>
                <w:color w:val="000000" w:themeColor="text1"/>
              </w:rPr>
              <w:t>61</w:t>
            </w:r>
          </w:p>
        </w:tc>
      </w:tr>
      <w:tr w:rsidR="00B87E28" w:rsidRPr="00B87E28" w:rsidTr="00915B5F">
        <w:trPr>
          <w:trHeight w:val="460"/>
        </w:trPr>
        <w:tc>
          <w:tcPr>
            <w:tcW w:w="3274" w:type="dxa"/>
            <w:tcBorders>
              <w:top w:val="nil"/>
              <w:left w:val="single" w:sz="4" w:space="0" w:color="auto"/>
              <w:bottom w:val="single" w:sz="4" w:space="0" w:color="auto"/>
              <w:right w:val="single" w:sz="4" w:space="0" w:color="auto"/>
            </w:tcBorders>
            <w:shd w:val="clear" w:color="auto" w:fill="auto"/>
            <w:hideMark/>
          </w:tcPr>
          <w:p w:rsidR="00915B5F" w:rsidRPr="00B87E28" w:rsidRDefault="00915B5F" w:rsidP="00915B5F">
            <w:pPr>
              <w:rPr>
                <w:color w:val="000000" w:themeColor="text1"/>
              </w:rPr>
            </w:pPr>
            <w:r w:rsidRPr="00B87E28">
              <w:rPr>
                <w:color w:val="000000" w:themeColor="text1"/>
              </w:rPr>
              <w:t>2017-01-01 3.3. - Pārējie pakalpojumi DRG</w:t>
            </w:r>
          </w:p>
        </w:tc>
        <w:tc>
          <w:tcPr>
            <w:tcW w:w="1701" w:type="dxa"/>
            <w:tcBorders>
              <w:top w:val="nil"/>
              <w:left w:val="nil"/>
              <w:bottom w:val="single" w:sz="4" w:space="0" w:color="auto"/>
              <w:right w:val="single" w:sz="4" w:space="0" w:color="auto"/>
            </w:tcBorders>
            <w:shd w:val="clear" w:color="auto" w:fill="auto"/>
            <w:noWrap/>
            <w:vAlign w:val="center"/>
          </w:tcPr>
          <w:p w:rsidR="00915B5F" w:rsidRPr="00B87E28" w:rsidRDefault="00BC057D" w:rsidP="00915B5F">
            <w:pPr>
              <w:jc w:val="center"/>
              <w:rPr>
                <w:color w:val="000000" w:themeColor="text1"/>
              </w:rPr>
            </w:pPr>
            <w:r>
              <w:rPr>
                <w:color w:val="000000" w:themeColor="text1"/>
              </w:rPr>
              <w:t>188 417</w:t>
            </w:r>
          </w:p>
        </w:tc>
        <w:tc>
          <w:tcPr>
            <w:tcW w:w="1600" w:type="dxa"/>
            <w:tcBorders>
              <w:top w:val="nil"/>
              <w:left w:val="nil"/>
              <w:bottom w:val="single" w:sz="4" w:space="0" w:color="auto"/>
              <w:right w:val="single" w:sz="4" w:space="0" w:color="auto"/>
            </w:tcBorders>
            <w:shd w:val="clear" w:color="auto" w:fill="auto"/>
            <w:noWrap/>
            <w:vAlign w:val="center"/>
          </w:tcPr>
          <w:p w:rsidR="00915B5F" w:rsidRPr="00B87E28" w:rsidRDefault="00BC057D" w:rsidP="00915B5F">
            <w:pPr>
              <w:jc w:val="center"/>
              <w:rPr>
                <w:color w:val="000000" w:themeColor="text1"/>
              </w:rPr>
            </w:pPr>
            <w:r>
              <w:rPr>
                <w:color w:val="000000" w:themeColor="text1"/>
              </w:rPr>
              <w:t>366 515</w:t>
            </w:r>
          </w:p>
        </w:tc>
        <w:tc>
          <w:tcPr>
            <w:tcW w:w="1400" w:type="dxa"/>
            <w:tcBorders>
              <w:top w:val="nil"/>
              <w:left w:val="nil"/>
              <w:bottom w:val="single" w:sz="4" w:space="0" w:color="auto"/>
              <w:right w:val="single" w:sz="4" w:space="0" w:color="auto"/>
            </w:tcBorders>
            <w:shd w:val="clear" w:color="auto" w:fill="auto"/>
            <w:noWrap/>
            <w:vAlign w:val="center"/>
          </w:tcPr>
          <w:p w:rsidR="00915B5F" w:rsidRPr="00B87E28" w:rsidRDefault="00BC057D" w:rsidP="00915B5F">
            <w:pPr>
              <w:jc w:val="center"/>
              <w:rPr>
                <w:color w:val="000000" w:themeColor="text1"/>
              </w:rPr>
            </w:pPr>
            <w:r>
              <w:rPr>
                <w:color w:val="000000" w:themeColor="text1"/>
              </w:rPr>
              <w:t>554 932</w:t>
            </w:r>
          </w:p>
        </w:tc>
        <w:tc>
          <w:tcPr>
            <w:tcW w:w="905" w:type="dxa"/>
            <w:tcBorders>
              <w:top w:val="nil"/>
              <w:left w:val="nil"/>
              <w:bottom w:val="single" w:sz="4" w:space="0" w:color="auto"/>
              <w:right w:val="single" w:sz="4" w:space="0" w:color="auto"/>
            </w:tcBorders>
            <w:shd w:val="clear" w:color="auto" w:fill="auto"/>
            <w:noWrap/>
            <w:vAlign w:val="center"/>
          </w:tcPr>
          <w:p w:rsidR="00915B5F" w:rsidRPr="00B87E28" w:rsidRDefault="00915B5F" w:rsidP="00915B5F">
            <w:pPr>
              <w:jc w:val="center"/>
              <w:rPr>
                <w:color w:val="000000" w:themeColor="text1"/>
              </w:rPr>
            </w:pPr>
            <w:r w:rsidRPr="00B87E28">
              <w:rPr>
                <w:color w:val="000000" w:themeColor="text1"/>
              </w:rPr>
              <w:t>925</w:t>
            </w:r>
          </w:p>
        </w:tc>
      </w:tr>
      <w:tr w:rsidR="00B87E28" w:rsidRPr="00B87E28" w:rsidTr="00915B5F">
        <w:trPr>
          <w:trHeight w:val="460"/>
        </w:trPr>
        <w:tc>
          <w:tcPr>
            <w:tcW w:w="3274" w:type="dxa"/>
            <w:tcBorders>
              <w:top w:val="nil"/>
              <w:left w:val="single" w:sz="4" w:space="0" w:color="auto"/>
              <w:bottom w:val="single" w:sz="4" w:space="0" w:color="auto"/>
              <w:right w:val="single" w:sz="4" w:space="0" w:color="auto"/>
            </w:tcBorders>
            <w:shd w:val="clear" w:color="auto" w:fill="auto"/>
            <w:hideMark/>
          </w:tcPr>
          <w:p w:rsidR="00915B5F" w:rsidRPr="00B87E28" w:rsidRDefault="00915B5F" w:rsidP="00915B5F">
            <w:pPr>
              <w:rPr>
                <w:color w:val="000000" w:themeColor="text1"/>
              </w:rPr>
            </w:pPr>
            <w:r w:rsidRPr="00B87E28">
              <w:rPr>
                <w:color w:val="000000" w:themeColor="text1"/>
              </w:rPr>
              <w:t>2017-01-01 3.3. - Pārējie pakalpojumi DRG(AK)</w:t>
            </w:r>
          </w:p>
        </w:tc>
        <w:tc>
          <w:tcPr>
            <w:tcW w:w="1701" w:type="dxa"/>
            <w:tcBorders>
              <w:top w:val="nil"/>
              <w:left w:val="nil"/>
              <w:bottom w:val="single" w:sz="4" w:space="0" w:color="auto"/>
              <w:right w:val="single" w:sz="4" w:space="0" w:color="auto"/>
            </w:tcBorders>
            <w:shd w:val="clear" w:color="auto" w:fill="auto"/>
            <w:noWrap/>
            <w:vAlign w:val="center"/>
          </w:tcPr>
          <w:p w:rsidR="00915B5F" w:rsidRPr="00B87E28" w:rsidRDefault="00BC057D" w:rsidP="00915B5F">
            <w:pPr>
              <w:jc w:val="center"/>
              <w:rPr>
                <w:color w:val="000000" w:themeColor="text1"/>
              </w:rPr>
            </w:pPr>
            <w:r>
              <w:rPr>
                <w:color w:val="000000" w:themeColor="text1"/>
              </w:rPr>
              <w:t>359 523</w:t>
            </w:r>
          </w:p>
        </w:tc>
        <w:tc>
          <w:tcPr>
            <w:tcW w:w="1600" w:type="dxa"/>
            <w:tcBorders>
              <w:top w:val="nil"/>
              <w:left w:val="nil"/>
              <w:bottom w:val="single" w:sz="4" w:space="0" w:color="auto"/>
              <w:right w:val="single" w:sz="4" w:space="0" w:color="auto"/>
            </w:tcBorders>
            <w:shd w:val="clear" w:color="auto" w:fill="auto"/>
            <w:noWrap/>
            <w:vAlign w:val="center"/>
          </w:tcPr>
          <w:p w:rsidR="00915B5F" w:rsidRPr="00B87E28" w:rsidRDefault="00BC057D" w:rsidP="00915B5F">
            <w:pPr>
              <w:jc w:val="center"/>
              <w:rPr>
                <w:color w:val="000000" w:themeColor="text1"/>
              </w:rPr>
            </w:pPr>
            <w:r>
              <w:rPr>
                <w:color w:val="000000" w:themeColor="text1"/>
              </w:rPr>
              <w:t>570 616</w:t>
            </w:r>
          </w:p>
        </w:tc>
        <w:tc>
          <w:tcPr>
            <w:tcW w:w="1400" w:type="dxa"/>
            <w:tcBorders>
              <w:top w:val="nil"/>
              <w:left w:val="nil"/>
              <w:bottom w:val="single" w:sz="4" w:space="0" w:color="auto"/>
              <w:right w:val="single" w:sz="4" w:space="0" w:color="auto"/>
            </w:tcBorders>
            <w:shd w:val="clear" w:color="auto" w:fill="auto"/>
            <w:noWrap/>
            <w:vAlign w:val="center"/>
          </w:tcPr>
          <w:p w:rsidR="00915B5F" w:rsidRPr="00B87E28" w:rsidRDefault="00BC057D" w:rsidP="00915B5F">
            <w:pPr>
              <w:jc w:val="center"/>
              <w:rPr>
                <w:color w:val="000000" w:themeColor="text1"/>
              </w:rPr>
            </w:pPr>
            <w:r>
              <w:rPr>
                <w:color w:val="000000" w:themeColor="text1"/>
              </w:rPr>
              <w:t>930 139</w:t>
            </w:r>
          </w:p>
        </w:tc>
        <w:tc>
          <w:tcPr>
            <w:tcW w:w="905" w:type="dxa"/>
            <w:tcBorders>
              <w:top w:val="nil"/>
              <w:left w:val="nil"/>
              <w:bottom w:val="single" w:sz="4" w:space="0" w:color="auto"/>
              <w:right w:val="single" w:sz="4" w:space="0" w:color="auto"/>
            </w:tcBorders>
            <w:shd w:val="clear" w:color="auto" w:fill="auto"/>
            <w:noWrap/>
            <w:vAlign w:val="center"/>
          </w:tcPr>
          <w:p w:rsidR="00915B5F" w:rsidRPr="00B87E28" w:rsidRDefault="00915B5F" w:rsidP="00915B5F">
            <w:pPr>
              <w:jc w:val="center"/>
              <w:rPr>
                <w:color w:val="000000" w:themeColor="text1"/>
              </w:rPr>
            </w:pPr>
            <w:r w:rsidRPr="00B87E28">
              <w:rPr>
                <w:color w:val="000000" w:themeColor="text1"/>
              </w:rPr>
              <w:t>1 365</w:t>
            </w:r>
          </w:p>
        </w:tc>
      </w:tr>
      <w:tr w:rsidR="00B87E28" w:rsidRPr="00B87E28" w:rsidTr="00915B5F">
        <w:trPr>
          <w:trHeight w:val="518"/>
        </w:trPr>
        <w:tc>
          <w:tcPr>
            <w:tcW w:w="3274" w:type="dxa"/>
            <w:tcBorders>
              <w:top w:val="nil"/>
              <w:left w:val="single" w:sz="4" w:space="0" w:color="auto"/>
              <w:bottom w:val="single" w:sz="4" w:space="0" w:color="auto"/>
              <w:right w:val="single" w:sz="4" w:space="0" w:color="auto"/>
            </w:tcBorders>
            <w:shd w:val="clear" w:color="auto" w:fill="auto"/>
            <w:hideMark/>
          </w:tcPr>
          <w:p w:rsidR="00915B5F" w:rsidRPr="00B87E28" w:rsidRDefault="00915B5F" w:rsidP="00915B5F">
            <w:pPr>
              <w:rPr>
                <w:color w:val="000000" w:themeColor="text1"/>
              </w:rPr>
            </w:pPr>
            <w:r w:rsidRPr="00B87E28">
              <w:rPr>
                <w:color w:val="000000" w:themeColor="text1"/>
              </w:rPr>
              <w:t>2017-01-01 F0042.1 -98. pacientu grupa</w:t>
            </w:r>
          </w:p>
        </w:tc>
        <w:tc>
          <w:tcPr>
            <w:tcW w:w="1701" w:type="dxa"/>
            <w:tcBorders>
              <w:top w:val="nil"/>
              <w:left w:val="nil"/>
              <w:bottom w:val="single" w:sz="4" w:space="0" w:color="auto"/>
              <w:right w:val="single" w:sz="4" w:space="0" w:color="auto"/>
            </w:tcBorders>
            <w:shd w:val="clear" w:color="auto" w:fill="auto"/>
            <w:noWrap/>
            <w:vAlign w:val="center"/>
          </w:tcPr>
          <w:p w:rsidR="00915B5F" w:rsidRPr="00B87E28" w:rsidRDefault="00BC057D" w:rsidP="00915B5F">
            <w:pPr>
              <w:jc w:val="center"/>
              <w:rPr>
                <w:color w:val="000000" w:themeColor="text1"/>
              </w:rPr>
            </w:pPr>
            <w:r>
              <w:rPr>
                <w:color w:val="000000" w:themeColor="text1"/>
              </w:rPr>
              <w:t>56 533</w:t>
            </w:r>
          </w:p>
        </w:tc>
        <w:tc>
          <w:tcPr>
            <w:tcW w:w="1600" w:type="dxa"/>
            <w:tcBorders>
              <w:top w:val="nil"/>
              <w:left w:val="nil"/>
              <w:bottom w:val="single" w:sz="4" w:space="0" w:color="auto"/>
              <w:right w:val="single" w:sz="4" w:space="0" w:color="auto"/>
            </w:tcBorders>
            <w:shd w:val="clear" w:color="auto" w:fill="auto"/>
            <w:noWrap/>
            <w:vAlign w:val="center"/>
          </w:tcPr>
          <w:p w:rsidR="00915B5F" w:rsidRPr="00B87E28" w:rsidRDefault="00BC057D" w:rsidP="00915B5F">
            <w:pPr>
              <w:jc w:val="center"/>
              <w:rPr>
                <w:color w:val="000000" w:themeColor="text1"/>
              </w:rPr>
            </w:pPr>
            <w:r>
              <w:rPr>
                <w:color w:val="000000" w:themeColor="text1"/>
              </w:rPr>
              <w:t>312 050</w:t>
            </w:r>
          </w:p>
        </w:tc>
        <w:tc>
          <w:tcPr>
            <w:tcW w:w="1400" w:type="dxa"/>
            <w:tcBorders>
              <w:top w:val="nil"/>
              <w:left w:val="nil"/>
              <w:bottom w:val="single" w:sz="4" w:space="0" w:color="auto"/>
              <w:right w:val="single" w:sz="4" w:space="0" w:color="auto"/>
            </w:tcBorders>
            <w:shd w:val="clear" w:color="auto" w:fill="auto"/>
            <w:noWrap/>
            <w:vAlign w:val="center"/>
          </w:tcPr>
          <w:p w:rsidR="00915B5F" w:rsidRPr="00B87E28" w:rsidRDefault="00BC057D" w:rsidP="00915B5F">
            <w:pPr>
              <w:jc w:val="center"/>
              <w:rPr>
                <w:color w:val="000000" w:themeColor="text1"/>
              </w:rPr>
            </w:pPr>
            <w:r>
              <w:rPr>
                <w:color w:val="000000" w:themeColor="text1"/>
              </w:rPr>
              <w:t>368 583</w:t>
            </w:r>
          </w:p>
        </w:tc>
        <w:tc>
          <w:tcPr>
            <w:tcW w:w="905" w:type="dxa"/>
            <w:tcBorders>
              <w:top w:val="nil"/>
              <w:left w:val="nil"/>
              <w:bottom w:val="single" w:sz="4" w:space="0" w:color="auto"/>
              <w:right w:val="single" w:sz="4" w:space="0" w:color="auto"/>
            </w:tcBorders>
            <w:shd w:val="clear" w:color="auto" w:fill="auto"/>
            <w:noWrap/>
            <w:vAlign w:val="center"/>
          </w:tcPr>
          <w:p w:rsidR="00915B5F" w:rsidRPr="00B87E28" w:rsidRDefault="00915B5F" w:rsidP="00915B5F">
            <w:pPr>
              <w:jc w:val="center"/>
              <w:rPr>
                <w:color w:val="000000" w:themeColor="text1"/>
              </w:rPr>
            </w:pPr>
            <w:r w:rsidRPr="00B87E28">
              <w:rPr>
                <w:color w:val="000000" w:themeColor="text1"/>
              </w:rPr>
              <w:t>252</w:t>
            </w:r>
          </w:p>
        </w:tc>
      </w:tr>
      <w:tr w:rsidR="00B87E28" w:rsidRPr="00B87E28" w:rsidTr="00915B5F">
        <w:trPr>
          <w:trHeight w:val="44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915B5F" w:rsidRPr="00B87E28" w:rsidRDefault="00915B5F" w:rsidP="00915B5F">
            <w:pPr>
              <w:rPr>
                <w:b/>
                <w:color w:val="000000" w:themeColor="text1"/>
              </w:rPr>
            </w:pPr>
            <w:r w:rsidRPr="00B87E28">
              <w:rPr>
                <w:b/>
                <w:color w:val="000000" w:themeColor="text1"/>
              </w:rPr>
              <w:t>Kopā:</w:t>
            </w:r>
          </w:p>
        </w:tc>
        <w:tc>
          <w:tcPr>
            <w:tcW w:w="1701" w:type="dxa"/>
            <w:tcBorders>
              <w:top w:val="nil"/>
              <w:left w:val="nil"/>
              <w:bottom w:val="single" w:sz="4" w:space="0" w:color="auto"/>
              <w:right w:val="single" w:sz="4" w:space="0" w:color="auto"/>
            </w:tcBorders>
            <w:shd w:val="clear" w:color="auto" w:fill="auto"/>
            <w:noWrap/>
            <w:vAlign w:val="center"/>
          </w:tcPr>
          <w:p w:rsidR="00915B5F" w:rsidRPr="00B87E28" w:rsidRDefault="00BC057D" w:rsidP="00915B5F">
            <w:pPr>
              <w:jc w:val="center"/>
              <w:rPr>
                <w:b/>
                <w:color w:val="000000" w:themeColor="text1"/>
              </w:rPr>
            </w:pPr>
            <w:r>
              <w:rPr>
                <w:b/>
                <w:color w:val="000000" w:themeColor="text1"/>
              </w:rPr>
              <w:t>1 361 902</w:t>
            </w:r>
          </w:p>
        </w:tc>
        <w:tc>
          <w:tcPr>
            <w:tcW w:w="1600" w:type="dxa"/>
            <w:tcBorders>
              <w:top w:val="nil"/>
              <w:left w:val="nil"/>
              <w:bottom w:val="single" w:sz="4" w:space="0" w:color="auto"/>
              <w:right w:val="single" w:sz="4" w:space="0" w:color="auto"/>
            </w:tcBorders>
            <w:shd w:val="clear" w:color="auto" w:fill="auto"/>
            <w:noWrap/>
            <w:vAlign w:val="center"/>
          </w:tcPr>
          <w:p w:rsidR="00915B5F" w:rsidRPr="00B87E28" w:rsidRDefault="00BC057D" w:rsidP="00915B5F">
            <w:pPr>
              <w:jc w:val="center"/>
              <w:rPr>
                <w:b/>
                <w:color w:val="000000" w:themeColor="text1"/>
              </w:rPr>
            </w:pPr>
            <w:r>
              <w:rPr>
                <w:b/>
                <w:color w:val="000000" w:themeColor="text1"/>
              </w:rPr>
              <w:t>3 710 600</w:t>
            </w:r>
          </w:p>
        </w:tc>
        <w:tc>
          <w:tcPr>
            <w:tcW w:w="1400" w:type="dxa"/>
            <w:tcBorders>
              <w:top w:val="nil"/>
              <w:left w:val="nil"/>
              <w:bottom w:val="single" w:sz="4" w:space="0" w:color="auto"/>
              <w:right w:val="single" w:sz="4" w:space="0" w:color="auto"/>
            </w:tcBorders>
            <w:shd w:val="clear" w:color="auto" w:fill="auto"/>
            <w:noWrap/>
            <w:vAlign w:val="center"/>
          </w:tcPr>
          <w:p w:rsidR="00915B5F" w:rsidRPr="00B87E28" w:rsidRDefault="009C225A" w:rsidP="00915B5F">
            <w:pPr>
              <w:jc w:val="center"/>
              <w:rPr>
                <w:b/>
                <w:color w:val="000000" w:themeColor="text1"/>
              </w:rPr>
            </w:pPr>
            <w:r>
              <w:rPr>
                <w:b/>
                <w:color w:val="000000" w:themeColor="text1"/>
              </w:rPr>
              <w:t>5 072 500</w:t>
            </w:r>
          </w:p>
        </w:tc>
        <w:tc>
          <w:tcPr>
            <w:tcW w:w="905" w:type="dxa"/>
            <w:tcBorders>
              <w:top w:val="nil"/>
              <w:left w:val="nil"/>
              <w:bottom w:val="single" w:sz="4" w:space="0" w:color="auto"/>
              <w:right w:val="single" w:sz="4" w:space="0" w:color="auto"/>
            </w:tcBorders>
            <w:shd w:val="clear" w:color="auto" w:fill="auto"/>
            <w:noWrap/>
            <w:vAlign w:val="center"/>
          </w:tcPr>
          <w:p w:rsidR="00915B5F" w:rsidRPr="00B87E28" w:rsidRDefault="00915B5F" w:rsidP="00915B5F">
            <w:pPr>
              <w:jc w:val="center"/>
              <w:rPr>
                <w:b/>
                <w:color w:val="000000" w:themeColor="text1"/>
              </w:rPr>
            </w:pPr>
            <w:r w:rsidRPr="00B87E28">
              <w:rPr>
                <w:b/>
                <w:color w:val="000000" w:themeColor="text1"/>
              </w:rPr>
              <w:t>4 320</w:t>
            </w:r>
          </w:p>
        </w:tc>
      </w:tr>
    </w:tbl>
    <w:p w:rsidR="00915B5F" w:rsidRPr="00576365" w:rsidRDefault="00915B5F" w:rsidP="000002C6">
      <w:pPr>
        <w:jc w:val="both"/>
        <w:rPr>
          <w:b/>
          <w:bCs/>
          <w:u w:val="single"/>
        </w:rPr>
      </w:pPr>
    </w:p>
    <w:p w:rsidR="00584AB1" w:rsidRDefault="00584AB1" w:rsidP="009678D5">
      <w:pPr>
        <w:tabs>
          <w:tab w:val="num" w:pos="142"/>
        </w:tabs>
        <w:rPr>
          <w:b/>
          <w:u w:val="single"/>
        </w:rPr>
      </w:pPr>
    </w:p>
    <w:p w:rsidR="00064559" w:rsidRPr="00576365" w:rsidRDefault="00064559" w:rsidP="009678D5">
      <w:pPr>
        <w:tabs>
          <w:tab w:val="num" w:pos="142"/>
        </w:tabs>
        <w:rPr>
          <w:b/>
          <w:u w:val="single"/>
        </w:rPr>
      </w:pPr>
      <w:r w:rsidRPr="00576365">
        <w:rPr>
          <w:b/>
          <w:u w:val="single"/>
        </w:rPr>
        <w:t xml:space="preserve">Valsts piešķirtā finansējuma ietvaros faktiski veiktās endprotezēšanas operācijas </w:t>
      </w:r>
      <w:r w:rsidR="00DE01C0" w:rsidRPr="00576365">
        <w:rPr>
          <w:b/>
          <w:u w:val="single"/>
        </w:rPr>
        <w:t>2017</w:t>
      </w:r>
      <w:r w:rsidR="0040425D" w:rsidRPr="00576365">
        <w:rPr>
          <w:b/>
          <w:u w:val="single"/>
        </w:rPr>
        <w:t xml:space="preserve">. gada </w:t>
      </w:r>
      <w:r w:rsidR="00E12834" w:rsidRPr="00576365">
        <w:rPr>
          <w:b/>
          <w:u w:val="single"/>
        </w:rPr>
        <w:t xml:space="preserve">janvārī </w:t>
      </w:r>
      <w:r w:rsidR="00400FAB" w:rsidRPr="00576365">
        <w:rPr>
          <w:b/>
          <w:u w:val="single"/>
        </w:rPr>
        <w:t>–</w:t>
      </w:r>
      <w:r w:rsidR="00E12834" w:rsidRPr="00576365">
        <w:rPr>
          <w:b/>
          <w:u w:val="single"/>
        </w:rPr>
        <w:t xml:space="preserve"> </w:t>
      </w:r>
      <w:r w:rsidR="003C5A83">
        <w:rPr>
          <w:b/>
          <w:u w:val="single"/>
        </w:rPr>
        <w:t>septembrī</w:t>
      </w:r>
    </w:p>
    <w:p w:rsidR="00EE06D6" w:rsidRPr="00B87E28" w:rsidRDefault="00EE06D6" w:rsidP="009678D5">
      <w:pPr>
        <w:tabs>
          <w:tab w:val="num" w:pos="142"/>
        </w:tabs>
        <w:rPr>
          <w:b/>
          <w:color w:val="000000" w:themeColor="text1"/>
          <w:u w:val="single"/>
        </w:rPr>
      </w:pPr>
    </w:p>
    <w:tbl>
      <w:tblPr>
        <w:tblStyle w:val="Reatabula"/>
        <w:tblW w:w="71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985"/>
        <w:gridCol w:w="3495"/>
        <w:gridCol w:w="1642"/>
      </w:tblGrid>
      <w:tr w:rsidR="00B87E28" w:rsidRPr="00B87E28" w:rsidTr="00EE06D6">
        <w:trPr>
          <w:trHeight w:val="574"/>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E06D6" w:rsidRPr="00B87E28" w:rsidRDefault="00EE06D6" w:rsidP="001F2632">
            <w:pPr>
              <w:jc w:val="center"/>
              <w:rPr>
                <w:color w:val="000000" w:themeColor="text1"/>
              </w:rPr>
            </w:pPr>
            <w:r w:rsidRPr="00B87E28">
              <w:rPr>
                <w:color w:val="000000" w:themeColor="text1"/>
              </w:rPr>
              <w:t>Rinda</w:t>
            </w:r>
          </w:p>
        </w:tc>
        <w:tc>
          <w:tcPr>
            <w:tcW w:w="3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E06D6" w:rsidRPr="00B87E28" w:rsidRDefault="00EE06D6" w:rsidP="001F2632">
            <w:pPr>
              <w:jc w:val="center"/>
              <w:rPr>
                <w:color w:val="000000" w:themeColor="text1"/>
              </w:rPr>
            </w:pPr>
            <w:r w:rsidRPr="00B87E28">
              <w:rPr>
                <w:color w:val="000000" w:themeColor="text1"/>
              </w:rPr>
              <w:t>Endoprotezēšanas veids</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E06D6" w:rsidRPr="00B87E28" w:rsidRDefault="00EE06D6" w:rsidP="001F2632">
            <w:pPr>
              <w:jc w:val="center"/>
              <w:rPr>
                <w:color w:val="000000" w:themeColor="text1"/>
              </w:rPr>
            </w:pPr>
            <w:r w:rsidRPr="00B87E28">
              <w:rPr>
                <w:color w:val="000000" w:themeColor="text1"/>
              </w:rPr>
              <w:t>201</w:t>
            </w:r>
            <w:r w:rsidR="00DE01C0" w:rsidRPr="00B87E28">
              <w:rPr>
                <w:color w:val="000000" w:themeColor="text1"/>
              </w:rPr>
              <w:t>7</w:t>
            </w:r>
            <w:r w:rsidR="003C5A83" w:rsidRPr="00B87E28">
              <w:rPr>
                <w:color w:val="000000" w:themeColor="text1"/>
              </w:rPr>
              <w:t>. gada janvārī - septembrī</w:t>
            </w:r>
          </w:p>
        </w:tc>
      </w:tr>
      <w:tr w:rsidR="00B87E28" w:rsidRPr="00B87E28" w:rsidTr="00EE06D6">
        <w:trPr>
          <w:trHeight w:val="371"/>
        </w:trPr>
        <w:tc>
          <w:tcPr>
            <w:tcW w:w="1985" w:type="dxa"/>
            <w:vMerge w:val="restart"/>
            <w:tcBorders>
              <w:top w:val="single" w:sz="4" w:space="0" w:color="auto"/>
              <w:left w:val="single" w:sz="4" w:space="0" w:color="auto"/>
              <w:bottom w:val="single" w:sz="4" w:space="0" w:color="auto"/>
              <w:right w:val="single" w:sz="4" w:space="0" w:color="auto"/>
            </w:tcBorders>
          </w:tcPr>
          <w:p w:rsidR="00EE06D6" w:rsidRPr="00B87E28" w:rsidRDefault="00EE06D6" w:rsidP="001F2632">
            <w:pPr>
              <w:jc w:val="center"/>
              <w:rPr>
                <w:color w:val="000000" w:themeColor="text1"/>
              </w:rPr>
            </w:pPr>
            <w:r w:rsidRPr="00B87E28">
              <w:rPr>
                <w:color w:val="000000" w:themeColor="text1"/>
              </w:rPr>
              <w:t>Plānveida rindas pacienti</w:t>
            </w:r>
          </w:p>
        </w:tc>
        <w:tc>
          <w:tcPr>
            <w:tcW w:w="3495" w:type="dxa"/>
            <w:tcBorders>
              <w:top w:val="single" w:sz="4" w:space="0" w:color="auto"/>
              <w:left w:val="single" w:sz="4" w:space="0" w:color="auto"/>
              <w:bottom w:val="single" w:sz="4" w:space="0" w:color="auto"/>
              <w:right w:val="single" w:sz="4" w:space="0" w:color="auto"/>
            </w:tcBorders>
            <w:noWrap/>
          </w:tcPr>
          <w:p w:rsidR="00EE06D6" w:rsidRPr="00B87E28" w:rsidRDefault="00EE06D6" w:rsidP="001F2632">
            <w:pPr>
              <w:rPr>
                <w:color w:val="000000" w:themeColor="text1"/>
              </w:rPr>
            </w:pPr>
            <w:r w:rsidRPr="00B87E28">
              <w:rPr>
                <w:color w:val="000000" w:themeColor="text1"/>
              </w:rPr>
              <w:t>gūžas cementējamā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B87E28" w:rsidRDefault="00CD64E0" w:rsidP="001F2632">
            <w:pPr>
              <w:jc w:val="center"/>
              <w:rPr>
                <w:color w:val="000000" w:themeColor="text1"/>
              </w:rPr>
            </w:pPr>
            <w:r w:rsidRPr="00B87E28">
              <w:rPr>
                <w:color w:val="000000" w:themeColor="text1"/>
              </w:rPr>
              <w:t>132</w:t>
            </w:r>
          </w:p>
        </w:tc>
      </w:tr>
      <w:tr w:rsidR="00B87E28" w:rsidRPr="00B87E28" w:rsidTr="00EE06D6">
        <w:trPr>
          <w:trHeight w:val="300"/>
        </w:trPr>
        <w:tc>
          <w:tcPr>
            <w:tcW w:w="1985" w:type="dxa"/>
            <w:vMerge/>
            <w:tcBorders>
              <w:top w:val="single" w:sz="4" w:space="0" w:color="auto"/>
              <w:left w:val="single" w:sz="4" w:space="0" w:color="auto"/>
              <w:bottom w:val="single" w:sz="4" w:space="0" w:color="auto"/>
              <w:right w:val="single" w:sz="4" w:space="0" w:color="auto"/>
            </w:tcBorders>
          </w:tcPr>
          <w:p w:rsidR="00EE06D6" w:rsidRPr="00B87E28" w:rsidRDefault="00EE06D6" w:rsidP="001F2632">
            <w:pPr>
              <w:rPr>
                <w:color w:val="000000" w:themeColor="text1"/>
              </w:rPr>
            </w:pPr>
          </w:p>
        </w:tc>
        <w:tc>
          <w:tcPr>
            <w:tcW w:w="3495" w:type="dxa"/>
            <w:tcBorders>
              <w:top w:val="single" w:sz="4" w:space="0" w:color="auto"/>
              <w:left w:val="single" w:sz="4" w:space="0" w:color="auto"/>
              <w:bottom w:val="single" w:sz="4" w:space="0" w:color="auto"/>
              <w:right w:val="single" w:sz="4" w:space="0" w:color="auto"/>
            </w:tcBorders>
            <w:noWrap/>
          </w:tcPr>
          <w:p w:rsidR="00EE06D6" w:rsidRPr="00B87E28" w:rsidRDefault="00EE06D6" w:rsidP="001F2632">
            <w:pPr>
              <w:rPr>
                <w:color w:val="000000" w:themeColor="text1"/>
              </w:rPr>
            </w:pPr>
            <w:r w:rsidRPr="00B87E28">
              <w:rPr>
                <w:color w:val="000000" w:themeColor="text1"/>
              </w:rPr>
              <w:t>gūžas hibrīdtipa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B87E28" w:rsidRDefault="00CD64E0" w:rsidP="001F2632">
            <w:pPr>
              <w:jc w:val="center"/>
              <w:rPr>
                <w:bCs/>
                <w:color w:val="000000" w:themeColor="text1"/>
              </w:rPr>
            </w:pPr>
            <w:r w:rsidRPr="00B87E28">
              <w:rPr>
                <w:bCs/>
                <w:color w:val="000000" w:themeColor="text1"/>
              </w:rPr>
              <w:t>18</w:t>
            </w:r>
          </w:p>
        </w:tc>
      </w:tr>
      <w:tr w:rsidR="00B87E28" w:rsidRPr="00B87E28" w:rsidTr="00EE06D6">
        <w:trPr>
          <w:trHeight w:val="300"/>
        </w:trPr>
        <w:tc>
          <w:tcPr>
            <w:tcW w:w="1985" w:type="dxa"/>
            <w:vMerge/>
            <w:tcBorders>
              <w:top w:val="single" w:sz="4" w:space="0" w:color="auto"/>
              <w:left w:val="single" w:sz="4" w:space="0" w:color="auto"/>
              <w:bottom w:val="single" w:sz="4" w:space="0" w:color="auto"/>
              <w:right w:val="single" w:sz="4" w:space="0" w:color="auto"/>
            </w:tcBorders>
          </w:tcPr>
          <w:p w:rsidR="00EE06D6" w:rsidRPr="00B87E28" w:rsidRDefault="00EE06D6" w:rsidP="001F2632">
            <w:pPr>
              <w:rPr>
                <w:color w:val="000000" w:themeColor="text1"/>
              </w:rPr>
            </w:pPr>
          </w:p>
        </w:tc>
        <w:tc>
          <w:tcPr>
            <w:tcW w:w="3495" w:type="dxa"/>
            <w:tcBorders>
              <w:top w:val="single" w:sz="4" w:space="0" w:color="auto"/>
              <w:left w:val="single" w:sz="4" w:space="0" w:color="auto"/>
              <w:bottom w:val="single" w:sz="4" w:space="0" w:color="auto"/>
              <w:right w:val="single" w:sz="4" w:space="0" w:color="auto"/>
            </w:tcBorders>
            <w:noWrap/>
          </w:tcPr>
          <w:p w:rsidR="00EE06D6" w:rsidRPr="00B87E28" w:rsidRDefault="00EE06D6" w:rsidP="001F2632">
            <w:pPr>
              <w:rPr>
                <w:color w:val="000000" w:themeColor="text1"/>
              </w:rPr>
            </w:pPr>
            <w:r w:rsidRPr="00B87E28">
              <w:rPr>
                <w:color w:val="000000" w:themeColor="text1"/>
              </w:rPr>
              <w:t>gūžas bezcementa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B87E28" w:rsidRDefault="00CD64E0" w:rsidP="001F2632">
            <w:pPr>
              <w:jc w:val="center"/>
              <w:rPr>
                <w:color w:val="000000" w:themeColor="text1"/>
              </w:rPr>
            </w:pPr>
            <w:r w:rsidRPr="00B87E28">
              <w:rPr>
                <w:color w:val="000000" w:themeColor="text1"/>
              </w:rPr>
              <w:t>5</w:t>
            </w:r>
          </w:p>
        </w:tc>
      </w:tr>
      <w:tr w:rsidR="00B87E28" w:rsidRPr="00B87E28" w:rsidTr="00EE06D6">
        <w:trPr>
          <w:trHeight w:val="231"/>
        </w:trPr>
        <w:tc>
          <w:tcPr>
            <w:tcW w:w="1985" w:type="dxa"/>
            <w:vMerge/>
            <w:tcBorders>
              <w:top w:val="single" w:sz="4" w:space="0" w:color="auto"/>
              <w:left w:val="single" w:sz="4" w:space="0" w:color="auto"/>
              <w:bottom w:val="single" w:sz="4" w:space="0" w:color="auto"/>
              <w:right w:val="single" w:sz="4" w:space="0" w:color="auto"/>
            </w:tcBorders>
          </w:tcPr>
          <w:p w:rsidR="00EE06D6" w:rsidRPr="00B87E28" w:rsidRDefault="00EE06D6" w:rsidP="001F2632">
            <w:pPr>
              <w:rPr>
                <w:color w:val="000000" w:themeColor="text1"/>
              </w:rPr>
            </w:pPr>
          </w:p>
        </w:tc>
        <w:tc>
          <w:tcPr>
            <w:tcW w:w="3495" w:type="dxa"/>
            <w:tcBorders>
              <w:top w:val="single" w:sz="4" w:space="0" w:color="auto"/>
              <w:left w:val="single" w:sz="4" w:space="0" w:color="auto"/>
              <w:bottom w:val="single" w:sz="4" w:space="0" w:color="auto"/>
              <w:right w:val="single" w:sz="4" w:space="0" w:color="auto"/>
            </w:tcBorders>
            <w:noWrap/>
          </w:tcPr>
          <w:p w:rsidR="00EE06D6" w:rsidRPr="00B87E28" w:rsidRDefault="00EE06D6" w:rsidP="001F2632">
            <w:pPr>
              <w:rPr>
                <w:color w:val="000000" w:themeColor="text1"/>
              </w:rPr>
            </w:pPr>
            <w:r w:rsidRPr="00B87E28">
              <w:rPr>
                <w:color w:val="000000" w:themeColor="text1"/>
              </w:rPr>
              <w:t>ceļa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B87E28" w:rsidRDefault="00CD64E0" w:rsidP="001F2632">
            <w:pPr>
              <w:jc w:val="center"/>
              <w:rPr>
                <w:color w:val="000000" w:themeColor="text1"/>
              </w:rPr>
            </w:pPr>
            <w:r w:rsidRPr="00B87E28">
              <w:rPr>
                <w:color w:val="000000" w:themeColor="text1"/>
              </w:rPr>
              <w:t>228</w:t>
            </w:r>
          </w:p>
        </w:tc>
      </w:tr>
      <w:tr w:rsidR="00B87E28" w:rsidRPr="00B87E28" w:rsidTr="00EE06D6">
        <w:trPr>
          <w:trHeight w:val="230"/>
        </w:trPr>
        <w:tc>
          <w:tcPr>
            <w:tcW w:w="1985" w:type="dxa"/>
            <w:vMerge/>
            <w:tcBorders>
              <w:top w:val="single" w:sz="4" w:space="0" w:color="auto"/>
              <w:left w:val="single" w:sz="4" w:space="0" w:color="auto"/>
              <w:bottom w:val="single" w:sz="4" w:space="0" w:color="auto"/>
              <w:right w:val="single" w:sz="4" w:space="0" w:color="auto"/>
            </w:tcBorders>
          </w:tcPr>
          <w:p w:rsidR="00EE06D6" w:rsidRPr="00B87E28" w:rsidRDefault="00EE06D6" w:rsidP="001F2632">
            <w:pPr>
              <w:rPr>
                <w:color w:val="000000" w:themeColor="text1"/>
              </w:rPr>
            </w:pPr>
          </w:p>
        </w:tc>
        <w:tc>
          <w:tcPr>
            <w:tcW w:w="3495" w:type="dxa"/>
            <w:tcBorders>
              <w:top w:val="single" w:sz="4" w:space="0" w:color="auto"/>
              <w:left w:val="single" w:sz="4" w:space="0" w:color="auto"/>
              <w:bottom w:val="single" w:sz="4" w:space="0" w:color="auto"/>
              <w:right w:val="single" w:sz="4" w:space="0" w:color="auto"/>
            </w:tcBorders>
            <w:noWrap/>
          </w:tcPr>
          <w:p w:rsidR="00EE06D6" w:rsidRPr="00B87E28" w:rsidRDefault="00EE06D6" w:rsidP="001F2632">
            <w:pPr>
              <w:rPr>
                <w:color w:val="000000" w:themeColor="text1"/>
              </w:rPr>
            </w:pPr>
            <w:r w:rsidRPr="00B87E28">
              <w:rPr>
                <w:color w:val="000000" w:themeColor="text1"/>
              </w:rPr>
              <w:t>elkoņa locītavas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B87E28" w:rsidRDefault="00EE06D6" w:rsidP="001F2632">
            <w:pPr>
              <w:jc w:val="center"/>
              <w:rPr>
                <w:color w:val="000000" w:themeColor="text1"/>
              </w:rPr>
            </w:pPr>
            <w:r w:rsidRPr="00B87E28">
              <w:rPr>
                <w:color w:val="000000" w:themeColor="text1"/>
              </w:rPr>
              <w:t>1</w:t>
            </w:r>
          </w:p>
        </w:tc>
      </w:tr>
      <w:tr w:rsidR="00B87E28" w:rsidRPr="00B87E28" w:rsidTr="00EE06D6">
        <w:trPr>
          <w:trHeight w:val="230"/>
        </w:trPr>
        <w:tc>
          <w:tcPr>
            <w:tcW w:w="1985" w:type="dxa"/>
            <w:vMerge/>
            <w:tcBorders>
              <w:top w:val="single" w:sz="4" w:space="0" w:color="auto"/>
              <w:left w:val="single" w:sz="4" w:space="0" w:color="auto"/>
              <w:bottom w:val="single" w:sz="4" w:space="0" w:color="auto"/>
              <w:right w:val="single" w:sz="4" w:space="0" w:color="auto"/>
            </w:tcBorders>
          </w:tcPr>
          <w:p w:rsidR="00EE06D6" w:rsidRPr="00B87E28" w:rsidRDefault="00EE06D6" w:rsidP="001F2632">
            <w:pPr>
              <w:rPr>
                <w:color w:val="000000" w:themeColor="text1"/>
              </w:rPr>
            </w:pPr>
          </w:p>
        </w:tc>
        <w:tc>
          <w:tcPr>
            <w:tcW w:w="3495" w:type="dxa"/>
            <w:tcBorders>
              <w:top w:val="single" w:sz="4" w:space="0" w:color="auto"/>
              <w:left w:val="single" w:sz="4" w:space="0" w:color="auto"/>
              <w:bottom w:val="single" w:sz="4" w:space="0" w:color="auto"/>
              <w:right w:val="single" w:sz="4" w:space="0" w:color="auto"/>
            </w:tcBorders>
            <w:noWrap/>
          </w:tcPr>
          <w:p w:rsidR="00EE06D6" w:rsidRPr="00B87E28" w:rsidRDefault="00EE06D6" w:rsidP="001F2632">
            <w:pPr>
              <w:rPr>
                <w:color w:val="000000" w:themeColor="text1"/>
              </w:rPr>
            </w:pPr>
            <w:r w:rsidRPr="00B87E28">
              <w:rPr>
                <w:color w:val="000000" w:themeColor="text1"/>
              </w:rPr>
              <w:t>pleca locītavas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B87E28" w:rsidRDefault="00CD64E0" w:rsidP="001F2632">
            <w:pPr>
              <w:jc w:val="center"/>
              <w:rPr>
                <w:color w:val="000000" w:themeColor="text1"/>
              </w:rPr>
            </w:pPr>
            <w:r w:rsidRPr="00B87E28">
              <w:rPr>
                <w:color w:val="000000" w:themeColor="text1"/>
              </w:rPr>
              <w:t>22</w:t>
            </w:r>
          </w:p>
        </w:tc>
      </w:tr>
      <w:tr w:rsidR="00B87E28" w:rsidRPr="00B87E28" w:rsidTr="00EE06D6">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rsidR="00EE06D6" w:rsidRPr="00B87E28" w:rsidRDefault="00EE06D6" w:rsidP="001F2632">
            <w:pPr>
              <w:jc w:val="right"/>
              <w:rPr>
                <w:i/>
                <w:iCs/>
                <w:color w:val="000000" w:themeColor="text1"/>
              </w:rPr>
            </w:pPr>
            <w:r w:rsidRPr="00B87E28">
              <w:rPr>
                <w:i/>
                <w:iCs/>
                <w:color w:val="000000" w:themeColor="text1"/>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EE06D6" w:rsidRPr="00B87E28" w:rsidRDefault="00CD64E0" w:rsidP="001F2632">
            <w:pPr>
              <w:jc w:val="center"/>
              <w:rPr>
                <w:b/>
                <w:i/>
                <w:color w:val="000000" w:themeColor="text1"/>
              </w:rPr>
            </w:pPr>
            <w:r w:rsidRPr="00B87E28">
              <w:rPr>
                <w:b/>
                <w:i/>
                <w:color w:val="000000" w:themeColor="text1"/>
              </w:rPr>
              <w:t>406</w:t>
            </w:r>
          </w:p>
        </w:tc>
      </w:tr>
      <w:tr w:rsidR="00B87E28" w:rsidRPr="00B87E28" w:rsidTr="00EE06D6">
        <w:trPr>
          <w:trHeight w:val="300"/>
        </w:trPr>
        <w:tc>
          <w:tcPr>
            <w:tcW w:w="1985" w:type="dxa"/>
            <w:vMerge w:val="restart"/>
            <w:tcBorders>
              <w:top w:val="single" w:sz="4" w:space="0" w:color="auto"/>
              <w:left w:val="single" w:sz="4" w:space="0" w:color="auto"/>
              <w:bottom w:val="single" w:sz="4" w:space="0" w:color="auto"/>
              <w:right w:val="single" w:sz="4" w:space="0" w:color="auto"/>
            </w:tcBorders>
          </w:tcPr>
          <w:p w:rsidR="00EE06D6" w:rsidRPr="00B87E28" w:rsidRDefault="00EE06D6" w:rsidP="001F2632">
            <w:pPr>
              <w:jc w:val="center"/>
              <w:rPr>
                <w:color w:val="000000" w:themeColor="text1"/>
              </w:rPr>
            </w:pPr>
            <w:r w:rsidRPr="00B87E28">
              <w:rPr>
                <w:color w:val="000000" w:themeColor="text1"/>
              </w:rPr>
              <w:t>Paātrinātās rindas pacienti</w:t>
            </w:r>
          </w:p>
        </w:tc>
        <w:tc>
          <w:tcPr>
            <w:tcW w:w="3495" w:type="dxa"/>
            <w:tcBorders>
              <w:top w:val="single" w:sz="4" w:space="0" w:color="auto"/>
              <w:left w:val="single" w:sz="4" w:space="0" w:color="auto"/>
              <w:bottom w:val="single" w:sz="4" w:space="0" w:color="auto"/>
              <w:right w:val="single" w:sz="4" w:space="0" w:color="auto"/>
            </w:tcBorders>
            <w:noWrap/>
          </w:tcPr>
          <w:p w:rsidR="00EE06D6" w:rsidRPr="00B87E28" w:rsidRDefault="00EE06D6" w:rsidP="001F2632">
            <w:pPr>
              <w:rPr>
                <w:color w:val="000000" w:themeColor="text1"/>
              </w:rPr>
            </w:pPr>
            <w:r w:rsidRPr="00B87E28">
              <w:rPr>
                <w:color w:val="000000" w:themeColor="text1"/>
              </w:rPr>
              <w:t>gūžas cementējamā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B87E28" w:rsidRDefault="00060399" w:rsidP="001F2632">
            <w:pPr>
              <w:jc w:val="center"/>
              <w:rPr>
                <w:color w:val="000000" w:themeColor="text1"/>
              </w:rPr>
            </w:pPr>
            <w:r w:rsidRPr="00B87E28">
              <w:rPr>
                <w:color w:val="000000" w:themeColor="text1"/>
              </w:rPr>
              <w:t>113</w:t>
            </w:r>
          </w:p>
        </w:tc>
      </w:tr>
      <w:tr w:rsidR="00B87E28" w:rsidRPr="00B87E28" w:rsidTr="00EE06D6">
        <w:trPr>
          <w:trHeight w:val="300"/>
        </w:trPr>
        <w:tc>
          <w:tcPr>
            <w:tcW w:w="1985" w:type="dxa"/>
            <w:vMerge/>
            <w:tcBorders>
              <w:top w:val="single" w:sz="4" w:space="0" w:color="auto"/>
              <w:left w:val="single" w:sz="4" w:space="0" w:color="auto"/>
              <w:bottom w:val="single" w:sz="4" w:space="0" w:color="auto"/>
              <w:right w:val="single" w:sz="4" w:space="0" w:color="auto"/>
            </w:tcBorders>
          </w:tcPr>
          <w:p w:rsidR="00EE06D6" w:rsidRPr="00B87E28" w:rsidRDefault="00EE06D6" w:rsidP="001F2632">
            <w:pPr>
              <w:rPr>
                <w:color w:val="000000" w:themeColor="text1"/>
              </w:rPr>
            </w:pPr>
          </w:p>
        </w:tc>
        <w:tc>
          <w:tcPr>
            <w:tcW w:w="3495" w:type="dxa"/>
            <w:tcBorders>
              <w:top w:val="single" w:sz="4" w:space="0" w:color="auto"/>
              <w:left w:val="single" w:sz="4" w:space="0" w:color="auto"/>
              <w:bottom w:val="single" w:sz="4" w:space="0" w:color="auto"/>
              <w:right w:val="single" w:sz="4" w:space="0" w:color="auto"/>
            </w:tcBorders>
            <w:noWrap/>
          </w:tcPr>
          <w:p w:rsidR="00EE06D6" w:rsidRPr="00B87E28" w:rsidRDefault="00EE06D6" w:rsidP="001F2632">
            <w:pPr>
              <w:rPr>
                <w:color w:val="000000" w:themeColor="text1"/>
              </w:rPr>
            </w:pPr>
            <w:r w:rsidRPr="00B87E28">
              <w:rPr>
                <w:color w:val="000000" w:themeColor="text1"/>
              </w:rPr>
              <w:t>gūžas hibrīdtipa endoprotezēšana</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06D6" w:rsidRPr="00B87E28" w:rsidRDefault="00060399" w:rsidP="001F2632">
            <w:pPr>
              <w:jc w:val="center"/>
              <w:rPr>
                <w:color w:val="000000" w:themeColor="text1"/>
              </w:rPr>
            </w:pPr>
            <w:r w:rsidRPr="00B87E28">
              <w:rPr>
                <w:color w:val="000000" w:themeColor="text1"/>
              </w:rPr>
              <w:t>92</w:t>
            </w:r>
          </w:p>
        </w:tc>
      </w:tr>
      <w:tr w:rsidR="00B87E28" w:rsidRPr="00B87E28" w:rsidTr="00EE06D6">
        <w:trPr>
          <w:trHeight w:val="300"/>
        </w:trPr>
        <w:tc>
          <w:tcPr>
            <w:tcW w:w="1985" w:type="dxa"/>
            <w:vMerge/>
            <w:tcBorders>
              <w:top w:val="single" w:sz="4" w:space="0" w:color="auto"/>
              <w:left w:val="single" w:sz="4" w:space="0" w:color="auto"/>
              <w:bottom w:val="single" w:sz="4" w:space="0" w:color="auto"/>
              <w:right w:val="single" w:sz="4" w:space="0" w:color="auto"/>
            </w:tcBorders>
          </w:tcPr>
          <w:p w:rsidR="00EE06D6" w:rsidRPr="00B87E28" w:rsidRDefault="00EE06D6" w:rsidP="001F2632">
            <w:pPr>
              <w:rPr>
                <w:color w:val="000000" w:themeColor="text1"/>
              </w:rPr>
            </w:pPr>
          </w:p>
        </w:tc>
        <w:tc>
          <w:tcPr>
            <w:tcW w:w="3495" w:type="dxa"/>
            <w:tcBorders>
              <w:top w:val="single" w:sz="4" w:space="0" w:color="auto"/>
              <w:left w:val="single" w:sz="4" w:space="0" w:color="auto"/>
              <w:bottom w:val="single" w:sz="4" w:space="0" w:color="auto"/>
              <w:right w:val="single" w:sz="4" w:space="0" w:color="auto"/>
            </w:tcBorders>
            <w:noWrap/>
          </w:tcPr>
          <w:p w:rsidR="00EE06D6" w:rsidRPr="00B87E28" w:rsidRDefault="00EE06D6" w:rsidP="001F2632">
            <w:pPr>
              <w:rPr>
                <w:color w:val="000000" w:themeColor="text1"/>
              </w:rPr>
            </w:pPr>
            <w:r w:rsidRPr="00B87E28">
              <w:rPr>
                <w:color w:val="000000" w:themeColor="text1"/>
              </w:rPr>
              <w:t>gūžas bezcementa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B87E28" w:rsidRDefault="00060399" w:rsidP="001F2632">
            <w:pPr>
              <w:jc w:val="center"/>
              <w:rPr>
                <w:color w:val="000000" w:themeColor="text1"/>
              </w:rPr>
            </w:pPr>
            <w:r w:rsidRPr="00B87E28">
              <w:rPr>
                <w:color w:val="000000" w:themeColor="text1"/>
              </w:rPr>
              <w:t>86</w:t>
            </w:r>
          </w:p>
        </w:tc>
      </w:tr>
      <w:tr w:rsidR="00B87E28" w:rsidRPr="00B87E28" w:rsidTr="00EE06D6">
        <w:trPr>
          <w:trHeight w:val="278"/>
        </w:trPr>
        <w:tc>
          <w:tcPr>
            <w:tcW w:w="1985" w:type="dxa"/>
            <w:vMerge/>
            <w:tcBorders>
              <w:top w:val="single" w:sz="4" w:space="0" w:color="auto"/>
              <w:left w:val="single" w:sz="4" w:space="0" w:color="auto"/>
              <w:bottom w:val="single" w:sz="4" w:space="0" w:color="auto"/>
              <w:right w:val="single" w:sz="4" w:space="0" w:color="auto"/>
            </w:tcBorders>
          </w:tcPr>
          <w:p w:rsidR="00EE06D6" w:rsidRPr="00B87E28" w:rsidRDefault="00EE06D6" w:rsidP="001F2632">
            <w:pPr>
              <w:rPr>
                <w:color w:val="000000" w:themeColor="text1"/>
              </w:rPr>
            </w:pPr>
          </w:p>
        </w:tc>
        <w:tc>
          <w:tcPr>
            <w:tcW w:w="3495" w:type="dxa"/>
            <w:tcBorders>
              <w:top w:val="single" w:sz="4" w:space="0" w:color="auto"/>
              <w:left w:val="single" w:sz="4" w:space="0" w:color="auto"/>
              <w:bottom w:val="single" w:sz="4" w:space="0" w:color="auto"/>
              <w:right w:val="single" w:sz="4" w:space="0" w:color="auto"/>
            </w:tcBorders>
            <w:noWrap/>
          </w:tcPr>
          <w:p w:rsidR="00EE06D6" w:rsidRPr="00B87E28" w:rsidRDefault="00EE06D6" w:rsidP="001F2632">
            <w:pPr>
              <w:rPr>
                <w:color w:val="000000" w:themeColor="text1"/>
              </w:rPr>
            </w:pPr>
            <w:r w:rsidRPr="00B87E28">
              <w:rPr>
                <w:color w:val="000000" w:themeColor="text1"/>
              </w:rPr>
              <w:t>ceļa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B87E28" w:rsidRDefault="00060399" w:rsidP="001F2632">
            <w:pPr>
              <w:jc w:val="center"/>
              <w:rPr>
                <w:color w:val="000000" w:themeColor="text1"/>
              </w:rPr>
            </w:pPr>
            <w:r w:rsidRPr="00B87E28">
              <w:rPr>
                <w:color w:val="000000" w:themeColor="text1"/>
              </w:rPr>
              <w:t>184</w:t>
            </w:r>
          </w:p>
        </w:tc>
      </w:tr>
      <w:tr w:rsidR="00B87E28" w:rsidRPr="00B87E28" w:rsidTr="00EE06D6">
        <w:trPr>
          <w:trHeight w:val="150"/>
        </w:trPr>
        <w:tc>
          <w:tcPr>
            <w:tcW w:w="1985" w:type="dxa"/>
            <w:vMerge/>
            <w:tcBorders>
              <w:top w:val="single" w:sz="4" w:space="0" w:color="auto"/>
              <w:left w:val="single" w:sz="4" w:space="0" w:color="auto"/>
              <w:bottom w:val="single" w:sz="4" w:space="0" w:color="auto"/>
              <w:right w:val="single" w:sz="4" w:space="0" w:color="auto"/>
            </w:tcBorders>
          </w:tcPr>
          <w:p w:rsidR="00EE06D6" w:rsidRPr="00B87E28" w:rsidRDefault="00EE06D6" w:rsidP="001F2632">
            <w:pPr>
              <w:rPr>
                <w:color w:val="000000" w:themeColor="text1"/>
              </w:rPr>
            </w:pPr>
          </w:p>
        </w:tc>
        <w:tc>
          <w:tcPr>
            <w:tcW w:w="3495" w:type="dxa"/>
            <w:tcBorders>
              <w:top w:val="single" w:sz="4" w:space="0" w:color="auto"/>
              <w:left w:val="single" w:sz="4" w:space="0" w:color="auto"/>
              <w:bottom w:val="single" w:sz="4" w:space="0" w:color="auto"/>
              <w:right w:val="single" w:sz="4" w:space="0" w:color="auto"/>
            </w:tcBorders>
            <w:noWrap/>
          </w:tcPr>
          <w:p w:rsidR="00EE06D6" w:rsidRPr="00B87E28" w:rsidRDefault="00EE06D6" w:rsidP="001F2632">
            <w:pPr>
              <w:rPr>
                <w:color w:val="000000" w:themeColor="text1"/>
              </w:rPr>
            </w:pPr>
            <w:r w:rsidRPr="00B87E28">
              <w:rPr>
                <w:color w:val="000000" w:themeColor="text1"/>
              </w:rPr>
              <w:t>elkoņa locītavas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B87E28" w:rsidRDefault="008F77CA" w:rsidP="001F2632">
            <w:pPr>
              <w:jc w:val="center"/>
              <w:rPr>
                <w:color w:val="000000" w:themeColor="text1"/>
              </w:rPr>
            </w:pPr>
            <w:r w:rsidRPr="00B87E28">
              <w:rPr>
                <w:color w:val="000000" w:themeColor="text1"/>
              </w:rPr>
              <w:t>0</w:t>
            </w:r>
          </w:p>
        </w:tc>
      </w:tr>
      <w:tr w:rsidR="00B87E28" w:rsidRPr="00B87E28" w:rsidTr="00EE06D6">
        <w:trPr>
          <w:trHeight w:val="150"/>
        </w:trPr>
        <w:tc>
          <w:tcPr>
            <w:tcW w:w="1985" w:type="dxa"/>
            <w:vMerge/>
            <w:tcBorders>
              <w:top w:val="single" w:sz="4" w:space="0" w:color="auto"/>
              <w:left w:val="single" w:sz="4" w:space="0" w:color="auto"/>
              <w:bottom w:val="single" w:sz="4" w:space="0" w:color="auto"/>
              <w:right w:val="single" w:sz="4" w:space="0" w:color="auto"/>
            </w:tcBorders>
          </w:tcPr>
          <w:p w:rsidR="00EE06D6" w:rsidRPr="00B87E28" w:rsidRDefault="00EE06D6" w:rsidP="001F2632">
            <w:pPr>
              <w:rPr>
                <w:color w:val="000000" w:themeColor="text1"/>
              </w:rPr>
            </w:pPr>
          </w:p>
        </w:tc>
        <w:tc>
          <w:tcPr>
            <w:tcW w:w="3495" w:type="dxa"/>
            <w:tcBorders>
              <w:top w:val="single" w:sz="4" w:space="0" w:color="auto"/>
              <w:left w:val="single" w:sz="4" w:space="0" w:color="auto"/>
              <w:bottom w:val="single" w:sz="4" w:space="0" w:color="auto"/>
              <w:right w:val="single" w:sz="4" w:space="0" w:color="auto"/>
            </w:tcBorders>
            <w:noWrap/>
          </w:tcPr>
          <w:p w:rsidR="00EE06D6" w:rsidRPr="00B87E28" w:rsidRDefault="00EE06D6" w:rsidP="001F2632">
            <w:pPr>
              <w:rPr>
                <w:color w:val="000000" w:themeColor="text1"/>
              </w:rPr>
            </w:pPr>
            <w:r w:rsidRPr="00B87E28">
              <w:rPr>
                <w:color w:val="000000" w:themeColor="text1"/>
              </w:rPr>
              <w:t>pleca locītavas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B87E28" w:rsidRDefault="008F77CA" w:rsidP="001F2632">
            <w:pPr>
              <w:jc w:val="center"/>
              <w:rPr>
                <w:color w:val="000000" w:themeColor="text1"/>
              </w:rPr>
            </w:pPr>
            <w:r w:rsidRPr="00B87E28">
              <w:rPr>
                <w:color w:val="000000" w:themeColor="text1"/>
              </w:rPr>
              <w:t>0</w:t>
            </w:r>
          </w:p>
        </w:tc>
      </w:tr>
      <w:tr w:rsidR="00B87E28" w:rsidRPr="00B87E28" w:rsidTr="00EE06D6">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rsidR="00EE06D6" w:rsidRPr="00B87E28" w:rsidRDefault="00EE06D6" w:rsidP="001F2632">
            <w:pPr>
              <w:jc w:val="right"/>
              <w:rPr>
                <w:i/>
                <w:iCs/>
                <w:color w:val="000000" w:themeColor="text1"/>
              </w:rPr>
            </w:pPr>
            <w:r w:rsidRPr="00B87E28">
              <w:rPr>
                <w:i/>
                <w:iCs/>
                <w:color w:val="000000" w:themeColor="text1"/>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EE06D6" w:rsidRPr="00B87E28" w:rsidRDefault="00060399" w:rsidP="001F2632">
            <w:pPr>
              <w:jc w:val="center"/>
              <w:rPr>
                <w:b/>
                <w:i/>
                <w:iCs/>
                <w:color w:val="000000" w:themeColor="text1"/>
              </w:rPr>
            </w:pPr>
            <w:r w:rsidRPr="00B87E28">
              <w:rPr>
                <w:b/>
                <w:i/>
                <w:iCs/>
                <w:color w:val="000000" w:themeColor="text1"/>
              </w:rPr>
              <w:t>475</w:t>
            </w:r>
          </w:p>
        </w:tc>
      </w:tr>
      <w:tr w:rsidR="00B87E28" w:rsidRPr="00B87E28" w:rsidTr="00EE06D6">
        <w:trPr>
          <w:trHeight w:val="300"/>
        </w:trPr>
        <w:tc>
          <w:tcPr>
            <w:tcW w:w="1985" w:type="dxa"/>
            <w:vMerge w:val="restart"/>
            <w:tcBorders>
              <w:top w:val="single" w:sz="4" w:space="0" w:color="auto"/>
              <w:left w:val="single" w:sz="4" w:space="0" w:color="auto"/>
              <w:bottom w:val="single" w:sz="4" w:space="0" w:color="auto"/>
              <w:right w:val="single" w:sz="4" w:space="0" w:color="auto"/>
            </w:tcBorders>
          </w:tcPr>
          <w:p w:rsidR="00EE06D6" w:rsidRPr="00B87E28" w:rsidRDefault="00EE06D6" w:rsidP="001F2632">
            <w:pPr>
              <w:jc w:val="center"/>
              <w:rPr>
                <w:color w:val="000000" w:themeColor="text1"/>
              </w:rPr>
            </w:pPr>
            <w:r w:rsidRPr="00B87E28">
              <w:rPr>
                <w:color w:val="000000" w:themeColor="text1"/>
              </w:rPr>
              <w:t>Pacientiem ar 50 % apmaksu</w:t>
            </w:r>
          </w:p>
        </w:tc>
        <w:tc>
          <w:tcPr>
            <w:tcW w:w="3495" w:type="dxa"/>
            <w:tcBorders>
              <w:top w:val="single" w:sz="4" w:space="0" w:color="auto"/>
              <w:left w:val="single" w:sz="4" w:space="0" w:color="auto"/>
              <w:bottom w:val="single" w:sz="4" w:space="0" w:color="auto"/>
              <w:right w:val="single" w:sz="4" w:space="0" w:color="auto"/>
            </w:tcBorders>
            <w:noWrap/>
          </w:tcPr>
          <w:p w:rsidR="00EE06D6" w:rsidRPr="00B87E28" w:rsidRDefault="00EE06D6" w:rsidP="001F2632">
            <w:pPr>
              <w:rPr>
                <w:color w:val="000000" w:themeColor="text1"/>
              </w:rPr>
            </w:pPr>
            <w:r w:rsidRPr="00B87E28">
              <w:rPr>
                <w:color w:val="000000" w:themeColor="text1"/>
              </w:rPr>
              <w:t>gūžas cementējamā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B87E28" w:rsidRDefault="00CD64E0" w:rsidP="001F2632">
            <w:pPr>
              <w:jc w:val="center"/>
              <w:rPr>
                <w:color w:val="000000" w:themeColor="text1"/>
              </w:rPr>
            </w:pPr>
            <w:r w:rsidRPr="00B87E28">
              <w:rPr>
                <w:color w:val="000000" w:themeColor="text1"/>
              </w:rPr>
              <w:t>142</w:t>
            </w:r>
          </w:p>
        </w:tc>
      </w:tr>
      <w:tr w:rsidR="00B87E28" w:rsidRPr="00B87E28" w:rsidTr="00EE06D6">
        <w:trPr>
          <w:trHeight w:val="300"/>
        </w:trPr>
        <w:tc>
          <w:tcPr>
            <w:tcW w:w="1985" w:type="dxa"/>
            <w:vMerge/>
            <w:tcBorders>
              <w:top w:val="single" w:sz="4" w:space="0" w:color="auto"/>
              <w:left w:val="single" w:sz="4" w:space="0" w:color="auto"/>
              <w:bottom w:val="single" w:sz="4" w:space="0" w:color="auto"/>
              <w:right w:val="single" w:sz="4" w:space="0" w:color="auto"/>
            </w:tcBorders>
          </w:tcPr>
          <w:p w:rsidR="00EE06D6" w:rsidRPr="00B87E28" w:rsidRDefault="00EE06D6" w:rsidP="001F2632">
            <w:pPr>
              <w:rPr>
                <w:color w:val="000000" w:themeColor="text1"/>
              </w:rPr>
            </w:pPr>
          </w:p>
        </w:tc>
        <w:tc>
          <w:tcPr>
            <w:tcW w:w="3495" w:type="dxa"/>
            <w:tcBorders>
              <w:top w:val="single" w:sz="4" w:space="0" w:color="auto"/>
              <w:left w:val="single" w:sz="4" w:space="0" w:color="auto"/>
              <w:bottom w:val="single" w:sz="4" w:space="0" w:color="auto"/>
              <w:right w:val="single" w:sz="4" w:space="0" w:color="auto"/>
            </w:tcBorders>
            <w:noWrap/>
          </w:tcPr>
          <w:p w:rsidR="00EE06D6" w:rsidRPr="00B87E28" w:rsidRDefault="00EE06D6" w:rsidP="001F2632">
            <w:pPr>
              <w:rPr>
                <w:color w:val="000000" w:themeColor="text1"/>
              </w:rPr>
            </w:pPr>
            <w:r w:rsidRPr="00B87E28">
              <w:rPr>
                <w:color w:val="000000" w:themeColor="text1"/>
              </w:rPr>
              <w:t>gūžas hibrīdtipa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B87E28" w:rsidRDefault="00CD64E0" w:rsidP="001F2632">
            <w:pPr>
              <w:jc w:val="center"/>
              <w:rPr>
                <w:color w:val="000000" w:themeColor="text1"/>
              </w:rPr>
            </w:pPr>
            <w:r w:rsidRPr="00B87E28">
              <w:rPr>
                <w:color w:val="000000" w:themeColor="text1"/>
              </w:rPr>
              <w:t>8</w:t>
            </w:r>
          </w:p>
        </w:tc>
      </w:tr>
      <w:tr w:rsidR="00B87E28" w:rsidRPr="00B87E28" w:rsidTr="00EE06D6">
        <w:trPr>
          <w:trHeight w:val="300"/>
        </w:trPr>
        <w:tc>
          <w:tcPr>
            <w:tcW w:w="1985" w:type="dxa"/>
            <w:vMerge/>
            <w:tcBorders>
              <w:top w:val="single" w:sz="4" w:space="0" w:color="auto"/>
              <w:left w:val="single" w:sz="4" w:space="0" w:color="auto"/>
              <w:bottom w:val="single" w:sz="4" w:space="0" w:color="auto"/>
              <w:right w:val="single" w:sz="4" w:space="0" w:color="auto"/>
            </w:tcBorders>
          </w:tcPr>
          <w:p w:rsidR="00EE06D6" w:rsidRPr="00B87E28" w:rsidRDefault="00EE06D6" w:rsidP="001F2632">
            <w:pPr>
              <w:rPr>
                <w:color w:val="000000" w:themeColor="text1"/>
              </w:rPr>
            </w:pPr>
          </w:p>
        </w:tc>
        <w:tc>
          <w:tcPr>
            <w:tcW w:w="3495" w:type="dxa"/>
            <w:tcBorders>
              <w:top w:val="single" w:sz="4" w:space="0" w:color="auto"/>
              <w:left w:val="single" w:sz="4" w:space="0" w:color="auto"/>
              <w:bottom w:val="single" w:sz="4" w:space="0" w:color="auto"/>
              <w:right w:val="single" w:sz="4" w:space="0" w:color="auto"/>
            </w:tcBorders>
            <w:noWrap/>
          </w:tcPr>
          <w:p w:rsidR="00EE06D6" w:rsidRPr="00B87E28" w:rsidRDefault="00EE06D6" w:rsidP="001F2632">
            <w:pPr>
              <w:rPr>
                <w:color w:val="000000" w:themeColor="text1"/>
              </w:rPr>
            </w:pPr>
            <w:r w:rsidRPr="00B87E28">
              <w:rPr>
                <w:color w:val="000000" w:themeColor="text1"/>
              </w:rPr>
              <w:t>gūžas bezcementa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B87E28" w:rsidRDefault="00CD64E0" w:rsidP="001F2632">
            <w:pPr>
              <w:jc w:val="center"/>
              <w:rPr>
                <w:color w:val="000000" w:themeColor="text1"/>
              </w:rPr>
            </w:pPr>
            <w:r w:rsidRPr="00B87E28">
              <w:rPr>
                <w:color w:val="000000" w:themeColor="text1"/>
              </w:rPr>
              <w:t>14</w:t>
            </w:r>
          </w:p>
        </w:tc>
      </w:tr>
      <w:tr w:rsidR="00B87E28" w:rsidRPr="00B87E28" w:rsidTr="00EE06D6">
        <w:trPr>
          <w:trHeight w:val="218"/>
        </w:trPr>
        <w:tc>
          <w:tcPr>
            <w:tcW w:w="1985" w:type="dxa"/>
            <w:vMerge/>
            <w:tcBorders>
              <w:top w:val="single" w:sz="4" w:space="0" w:color="auto"/>
              <w:left w:val="single" w:sz="4" w:space="0" w:color="auto"/>
              <w:bottom w:val="single" w:sz="4" w:space="0" w:color="auto"/>
              <w:right w:val="single" w:sz="4" w:space="0" w:color="auto"/>
            </w:tcBorders>
          </w:tcPr>
          <w:p w:rsidR="00EE06D6" w:rsidRPr="00B87E28" w:rsidRDefault="00EE06D6" w:rsidP="001F2632">
            <w:pPr>
              <w:rPr>
                <w:color w:val="000000" w:themeColor="text1"/>
              </w:rPr>
            </w:pPr>
          </w:p>
        </w:tc>
        <w:tc>
          <w:tcPr>
            <w:tcW w:w="3495" w:type="dxa"/>
            <w:tcBorders>
              <w:top w:val="single" w:sz="4" w:space="0" w:color="auto"/>
              <w:left w:val="single" w:sz="4" w:space="0" w:color="auto"/>
              <w:bottom w:val="single" w:sz="4" w:space="0" w:color="auto"/>
              <w:right w:val="single" w:sz="4" w:space="0" w:color="auto"/>
            </w:tcBorders>
            <w:noWrap/>
          </w:tcPr>
          <w:p w:rsidR="00EE06D6" w:rsidRPr="00B87E28" w:rsidRDefault="00EE06D6" w:rsidP="001F2632">
            <w:pPr>
              <w:rPr>
                <w:color w:val="000000" w:themeColor="text1"/>
              </w:rPr>
            </w:pPr>
            <w:r w:rsidRPr="00B87E28">
              <w:rPr>
                <w:color w:val="000000" w:themeColor="text1"/>
              </w:rPr>
              <w:t>ceļa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B87E28" w:rsidRDefault="00CD64E0" w:rsidP="001F2632">
            <w:pPr>
              <w:jc w:val="center"/>
              <w:rPr>
                <w:color w:val="000000" w:themeColor="text1"/>
              </w:rPr>
            </w:pPr>
            <w:r w:rsidRPr="00B87E28">
              <w:rPr>
                <w:color w:val="000000" w:themeColor="text1"/>
              </w:rPr>
              <w:t>70</w:t>
            </w:r>
          </w:p>
        </w:tc>
      </w:tr>
      <w:tr w:rsidR="00B87E28" w:rsidRPr="00B87E28" w:rsidTr="00EE06D6">
        <w:trPr>
          <w:trHeight w:val="218"/>
        </w:trPr>
        <w:tc>
          <w:tcPr>
            <w:tcW w:w="1985" w:type="dxa"/>
            <w:vMerge/>
            <w:tcBorders>
              <w:top w:val="single" w:sz="4" w:space="0" w:color="auto"/>
              <w:left w:val="single" w:sz="4" w:space="0" w:color="auto"/>
              <w:bottom w:val="single" w:sz="4" w:space="0" w:color="auto"/>
              <w:right w:val="single" w:sz="4" w:space="0" w:color="auto"/>
            </w:tcBorders>
          </w:tcPr>
          <w:p w:rsidR="00EE06D6" w:rsidRPr="00B87E28" w:rsidRDefault="00EE06D6" w:rsidP="001F2632">
            <w:pPr>
              <w:rPr>
                <w:color w:val="000000" w:themeColor="text1"/>
              </w:rPr>
            </w:pPr>
          </w:p>
        </w:tc>
        <w:tc>
          <w:tcPr>
            <w:tcW w:w="3495" w:type="dxa"/>
            <w:tcBorders>
              <w:top w:val="single" w:sz="4" w:space="0" w:color="auto"/>
              <w:left w:val="single" w:sz="4" w:space="0" w:color="auto"/>
              <w:bottom w:val="single" w:sz="4" w:space="0" w:color="auto"/>
              <w:right w:val="single" w:sz="4" w:space="0" w:color="auto"/>
            </w:tcBorders>
            <w:noWrap/>
          </w:tcPr>
          <w:p w:rsidR="00EE06D6" w:rsidRPr="00B87E28" w:rsidRDefault="00EE06D6" w:rsidP="001F2632">
            <w:pPr>
              <w:rPr>
                <w:color w:val="000000" w:themeColor="text1"/>
              </w:rPr>
            </w:pPr>
            <w:r w:rsidRPr="00B87E28">
              <w:rPr>
                <w:color w:val="000000" w:themeColor="text1"/>
              </w:rPr>
              <w:t>pleca locītavas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B87E28" w:rsidRDefault="00CD64E0" w:rsidP="001F2632">
            <w:pPr>
              <w:jc w:val="center"/>
              <w:rPr>
                <w:color w:val="000000" w:themeColor="text1"/>
              </w:rPr>
            </w:pPr>
            <w:r w:rsidRPr="00B87E28">
              <w:rPr>
                <w:color w:val="000000" w:themeColor="text1"/>
              </w:rPr>
              <w:t>9</w:t>
            </w:r>
          </w:p>
        </w:tc>
      </w:tr>
      <w:tr w:rsidR="00B87E28" w:rsidRPr="00B87E28" w:rsidTr="00EE06D6">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rsidR="00EE06D6" w:rsidRPr="00B87E28" w:rsidRDefault="00EE06D6" w:rsidP="001F2632">
            <w:pPr>
              <w:jc w:val="right"/>
              <w:rPr>
                <w:i/>
                <w:iCs/>
                <w:color w:val="000000" w:themeColor="text1"/>
              </w:rPr>
            </w:pPr>
            <w:r w:rsidRPr="00B87E28">
              <w:rPr>
                <w:i/>
                <w:iCs/>
                <w:color w:val="000000" w:themeColor="text1"/>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EE06D6" w:rsidRPr="00B87E28" w:rsidRDefault="00CD64E0" w:rsidP="001F2632">
            <w:pPr>
              <w:jc w:val="center"/>
              <w:rPr>
                <w:b/>
                <w:i/>
                <w:iCs/>
                <w:color w:val="000000" w:themeColor="text1"/>
              </w:rPr>
            </w:pPr>
            <w:r w:rsidRPr="00B87E28">
              <w:rPr>
                <w:b/>
                <w:i/>
                <w:iCs/>
                <w:color w:val="000000" w:themeColor="text1"/>
              </w:rPr>
              <w:t>243</w:t>
            </w:r>
          </w:p>
        </w:tc>
      </w:tr>
      <w:tr w:rsidR="00B87E28" w:rsidRPr="00B87E28" w:rsidTr="00EE06D6">
        <w:trPr>
          <w:trHeight w:val="300"/>
        </w:trPr>
        <w:tc>
          <w:tcPr>
            <w:tcW w:w="1985" w:type="dxa"/>
            <w:vMerge w:val="restart"/>
            <w:tcBorders>
              <w:top w:val="single" w:sz="4" w:space="0" w:color="auto"/>
              <w:left w:val="single" w:sz="4" w:space="0" w:color="auto"/>
              <w:bottom w:val="single" w:sz="4" w:space="0" w:color="auto"/>
              <w:right w:val="single" w:sz="4" w:space="0" w:color="auto"/>
            </w:tcBorders>
          </w:tcPr>
          <w:p w:rsidR="00EE06D6" w:rsidRPr="00B87E28" w:rsidRDefault="00EE06D6" w:rsidP="001F2632">
            <w:pPr>
              <w:jc w:val="center"/>
              <w:rPr>
                <w:color w:val="000000" w:themeColor="text1"/>
              </w:rPr>
            </w:pPr>
            <w:r w:rsidRPr="00B87E28">
              <w:rPr>
                <w:color w:val="000000" w:themeColor="text1"/>
              </w:rPr>
              <w:t>Pacientiem ar traumu sekām</w:t>
            </w:r>
          </w:p>
        </w:tc>
        <w:tc>
          <w:tcPr>
            <w:tcW w:w="3495" w:type="dxa"/>
            <w:tcBorders>
              <w:top w:val="single" w:sz="4" w:space="0" w:color="auto"/>
              <w:left w:val="single" w:sz="4" w:space="0" w:color="auto"/>
              <w:bottom w:val="single" w:sz="4" w:space="0" w:color="auto"/>
              <w:right w:val="single" w:sz="4" w:space="0" w:color="auto"/>
            </w:tcBorders>
            <w:noWrap/>
          </w:tcPr>
          <w:p w:rsidR="00EE06D6" w:rsidRPr="00B87E28" w:rsidRDefault="00EE06D6" w:rsidP="001F2632">
            <w:pPr>
              <w:rPr>
                <w:color w:val="000000" w:themeColor="text1"/>
              </w:rPr>
            </w:pPr>
            <w:r w:rsidRPr="00B87E28">
              <w:rPr>
                <w:color w:val="000000" w:themeColor="text1"/>
              </w:rPr>
              <w:t>gūžas cementējamā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B87E28" w:rsidRDefault="00CD64E0" w:rsidP="001F2632">
            <w:pPr>
              <w:jc w:val="center"/>
              <w:rPr>
                <w:color w:val="000000" w:themeColor="text1"/>
              </w:rPr>
            </w:pPr>
            <w:r w:rsidRPr="00B87E28">
              <w:rPr>
                <w:color w:val="000000" w:themeColor="text1"/>
              </w:rPr>
              <w:t>74</w:t>
            </w:r>
          </w:p>
        </w:tc>
      </w:tr>
      <w:tr w:rsidR="00B87E28" w:rsidRPr="00B87E28" w:rsidTr="00EE06D6">
        <w:trPr>
          <w:trHeight w:val="300"/>
        </w:trPr>
        <w:tc>
          <w:tcPr>
            <w:tcW w:w="1985" w:type="dxa"/>
            <w:vMerge/>
            <w:tcBorders>
              <w:top w:val="single" w:sz="4" w:space="0" w:color="auto"/>
              <w:left w:val="single" w:sz="4" w:space="0" w:color="auto"/>
              <w:bottom w:val="single" w:sz="4" w:space="0" w:color="auto"/>
              <w:right w:val="single" w:sz="4" w:space="0" w:color="auto"/>
            </w:tcBorders>
          </w:tcPr>
          <w:p w:rsidR="00EE06D6" w:rsidRPr="00B87E28" w:rsidRDefault="00EE06D6" w:rsidP="001F2632">
            <w:pPr>
              <w:rPr>
                <w:color w:val="000000" w:themeColor="text1"/>
              </w:rPr>
            </w:pPr>
          </w:p>
        </w:tc>
        <w:tc>
          <w:tcPr>
            <w:tcW w:w="3495" w:type="dxa"/>
            <w:tcBorders>
              <w:top w:val="single" w:sz="4" w:space="0" w:color="auto"/>
              <w:left w:val="single" w:sz="4" w:space="0" w:color="auto"/>
              <w:bottom w:val="single" w:sz="4" w:space="0" w:color="auto"/>
              <w:right w:val="single" w:sz="4" w:space="0" w:color="auto"/>
            </w:tcBorders>
            <w:noWrap/>
          </w:tcPr>
          <w:p w:rsidR="00EE06D6" w:rsidRPr="00B87E28" w:rsidRDefault="00EE06D6" w:rsidP="001F2632">
            <w:pPr>
              <w:rPr>
                <w:color w:val="000000" w:themeColor="text1"/>
              </w:rPr>
            </w:pPr>
            <w:r w:rsidRPr="00B87E28">
              <w:rPr>
                <w:color w:val="000000" w:themeColor="text1"/>
              </w:rPr>
              <w:t>gūžas hibrīdtipa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B87E28" w:rsidRDefault="00CD64E0" w:rsidP="001F2632">
            <w:pPr>
              <w:jc w:val="center"/>
              <w:rPr>
                <w:color w:val="000000" w:themeColor="text1"/>
              </w:rPr>
            </w:pPr>
            <w:r w:rsidRPr="00B87E28">
              <w:rPr>
                <w:color w:val="000000" w:themeColor="text1"/>
              </w:rPr>
              <w:t>4</w:t>
            </w:r>
          </w:p>
        </w:tc>
      </w:tr>
      <w:tr w:rsidR="00B87E28" w:rsidRPr="00B87E28" w:rsidTr="00EE06D6">
        <w:trPr>
          <w:trHeight w:val="300"/>
        </w:trPr>
        <w:tc>
          <w:tcPr>
            <w:tcW w:w="1985" w:type="dxa"/>
            <w:vMerge/>
            <w:tcBorders>
              <w:top w:val="single" w:sz="4" w:space="0" w:color="auto"/>
              <w:left w:val="single" w:sz="4" w:space="0" w:color="auto"/>
              <w:bottom w:val="single" w:sz="4" w:space="0" w:color="auto"/>
              <w:right w:val="single" w:sz="4" w:space="0" w:color="auto"/>
            </w:tcBorders>
          </w:tcPr>
          <w:p w:rsidR="00EE06D6" w:rsidRPr="00B87E28" w:rsidRDefault="00EE06D6" w:rsidP="001F2632">
            <w:pPr>
              <w:rPr>
                <w:color w:val="000000" w:themeColor="text1"/>
              </w:rPr>
            </w:pPr>
          </w:p>
        </w:tc>
        <w:tc>
          <w:tcPr>
            <w:tcW w:w="3495" w:type="dxa"/>
            <w:tcBorders>
              <w:top w:val="single" w:sz="4" w:space="0" w:color="auto"/>
              <w:left w:val="single" w:sz="4" w:space="0" w:color="auto"/>
              <w:bottom w:val="single" w:sz="4" w:space="0" w:color="auto"/>
              <w:right w:val="single" w:sz="4" w:space="0" w:color="auto"/>
            </w:tcBorders>
            <w:noWrap/>
          </w:tcPr>
          <w:p w:rsidR="00EE06D6" w:rsidRPr="00B87E28" w:rsidRDefault="00EE06D6" w:rsidP="001F2632">
            <w:pPr>
              <w:rPr>
                <w:color w:val="000000" w:themeColor="text1"/>
              </w:rPr>
            </w:pPr>
            <w:r w:rsidRPr="00B87E28">
              <w:rPr>
                <w:color w:val="000000" w:themeColor="text1"/>
              </w:rPr>
              <w:t>gūžas bezcementa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B87E28" w:rsidRDefault="00F01564" w:rsidP="001F2632">
            <w:pPr>
              <w:jc w:val="center"/>
              <w:rPr>
                <w:color w:val="000000" w:themeColor="text1"/>
              </w:rPr>
            </w:pPr>
            <w:r w:rsidRPr="00B87E28">
              <w:rPr>
                <w:color w:val="000000" w:themeColor="text1"/>
              </w:rPr>
              <w:t>3</w:t>
            </w:r>
          </w:p>
        </w:tc>
      </w:tr>
      <w:tr w:rsidR="00B87E28" w:rsidRPr="00B87E28" w:rsidTr="00EE06D6">
        <w:trPr>
          <w:trHeight w:val="241"/>
        </w:trPr>
        <w:tc>
          <w:tcPr>
            <w:tcW w:w="1985" w:type="dxa"/>
            <w:vMerge/>
            <w:tcBorders>
              <w:top w:val="single" w:sz="4" w:space="0" w:color="auto"/>
              <w:left w:val="single" w:sz="4" w:space="0" w:color="auto"/>
              <w:bottom w:val="single" w:sz="4" w:space="0" w:color="auto"/>
              <w:right w:val="single" w:sz="4" w:space="0" w:color="auto"/>
            </w:tcBorders>
          </w:tcPr>
          <w:p w:rsidR="00EE06D6" w:rsidRPr="00B87E28" w:rsidRDefault="00EE06D6" w:rsidP="001F2632">
            <w:pPr>
              <w:rPr>
                <w:color w:val="000000" w:themeColor="text1"/>
              </w:rPr>
            </w:pPr>
          </w:p>
        </w:tc>
        <w:tc>
          <w:tcPr>
            <w:tcW w:w="3495" w:type="dxa"/>
            <w:tcBorders>
              <w:top w:val="single" w:sz="4" w:space="0" w:color="auto"/>
              <w:left w:val="single" w:sz="4" w:space="0" w:color="auto"/>
              <w:bottom w:val="single" w:sz="4" w:space="0" w:color="auto"/>
              <w:right w:val="single" w:sz="4" w:space="0" w:color="auto"/>
            </w:tcBorders>
            <w:noWrap/>
          </w:tcPr>
          <w:p w:rsidR="00EE06D6" w:rsidRPr="00B87E28" w:rsidRDefault="00EE06D6" w:rsidP="001F2632">
            <w:pPr>
              <w:rPr>
                <w:color w:val="000000" w:themeColor="text1"/>
              </w:rPr>
            </w:pPr>
            <w:r w:rsidRPr="00B87E28">
              <w:rPr>
                <w:color w:val="000000" w:themeColor="text1"/>
              </w:rPr>
              <w:t>ceļa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B87E28" w:rsidRDefault="00CD64E0" w:rsidP="001F2632">
            <w:pPr>
              <w:jc w:val="center"/>
              <w:rPr>
                <w:color w:val="000000" w:themeColor="text1"/>
              </w:rPr>
            </w:pPr>
            <w:r w:rsidRPr="00B87E28">
              <w:rPr>
                <w:color w:val="000000" w:themeColor="text1"/>
              </w:rPr>
              <w:t>6</w:t>
            </w:r>
          </w:p>
        </w:tc>
      </w:tr>
      <w:tr w:rsidR="00B87E28" w:rsidRPr="00B87E28" w:rsidTr="00EE06D6">
        <w:trPr>
          <w:trHeight w:val="275"/>
        </w:trPr>
        <w:tc>
          <w:tcPr>
            <w:tcW w:w="1985" w:type="dxa"/>
            <w:vMerge/>
            <w:tcBorders>
              <w:top w:val="single" w:sz="4" w:space="0" w:color="auto"/>
              <w:left w:val="single" w:sz="4" w:space="0" w:color="auto"/>
              <w:bottom w:val="single" w:sz="4" w:space="0" w:color="auto"/>
              <w:right w:val="single" w:sz="4" w:space="0" w:color="auto"/>
            </w:tcBorders>
          </w:tcPr>
          <w:p w:rsidR="00EE06D6" w:rsidRPr="00B87E28" w:rsidRDefault="00EE06D6" w:rsidP="001F2632">
            <w:pPr>
              <w:rPr>
                <w:color w:val="000000" w:themeColor="text1"/>
              </w:rPr>
            </w:pPr>
          </w:p>
        </w:tc>
        <w:tc>
          <w:tcPr>
            <w:tcW w:w="3495" w:type="dxa"/>
            <w:tcBorders>
              <w:top w:val="single" w:sz="4" w:space="0" w:color="auto"/>
              <w:left w:val="single" w:sz="4" w:space="0" w:color="auto"/>
              <w:bottom w:val="single" w:sz="4" w:space="0" w:color="auto"/>
              <w:right w:val="single" w:sz="4" w:space="0" w:color="auto"/>
            </w:tcBorders>
            <w:noWrap/>
          </w:tcPr>
          <w:p w:rsidR="00EE06D6" w:rsidRPr="00B87E28" w:rsidRDefault="00EE06D6" w:rsidP="001F2632">
            <w:pPr>
              <w:rPr>
                <w:color w:val="000000" w:themeColor="text1"/>
              </w:rPr>
            </w:pPr>
            <w:r w:rsidRPr="00B87E28">
              <w:rPr>
                <w:color w:val="000000" w:themeColor="text1"/>
              </w:rPr>
              <w:t>elkoņa loc. daļēja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B87E28" w:rsidRDefault="00CD64E0" w:rsidP="001F2632">
            <w:pPr>
              <w:jc w:val="center"/>
              <w:rPr>
                <w:color w:val="000000" w:themeColor="text1"/>
              </w:rPr>
            </w:pPr>
            <w:r w:rsidRPr="00B87E28">
              <w:rPr>
                <w:color w:val="000000" w:themeColor="text1"/>
              </w:rPr>
              <w:t>2</w:t>
            </w:r>
          </w:p>
        </w:tc>
      </w:tr>
      <w:tr w:rsidR="00B87E28" w:rsidRPr="00B87E28" w:rsidTr="00EE06D6">
        <w:trPr>
          <w:trHeight w:val="275"/>
        </w:trPr>
        <w:tc>
          <w:tcPr>
            <w:tcW w:w="1985" w:type="dxa"/>
            <w:vMerge/>
            <w:tcBorders>
              <w:top w:val="single" w:sz="4" w:space="0" w:color="auto"/>
              <w:left w:val="single" w:sz="4" w:space="0" w:color="auto"/>
              <w:bottom w:val="single" w:sz="4" w:space="0" w:color="auto"/>
              <w:right w:val="single" w:sz="4" w:space="0" w:color="auto"/>
            </w:tcBorders>
          </w:tcPr>
          <w:p w:rsidR="00EE06D6" w:rsidRPr="00B87E28" w:rsidRDefault="00EE06D6" w:rsidP="001F2632">
            <w:pPr>
              <w:rPr>
                <w:color w:val="000000" w:themeColor="text1"/>
              </w:rPr>
            </w:pPr>
          </w:p>
        </w:tc>
        <w:tc>
          <w:tcPr>
            <w:tcW w:w="3495" w:type="dxa"/>
            <w:tcBorders>
              <w:top w:val="single" w:sz="4" w:space="0" w:color="auto"/>
              <w:left w:val="single" w:sz="4" w:space="0" w:color="auto"/>
              <w:bottom w:val="single" w:sz="4" w:space="0" w:color="auto"/>
              <w:right w:val="single" w:sz="4" w:space="0" w:color="auto"/>
            </w:tcBorders>
            <w:noWrap/>
          </w:tcPr>
          <w:p w:rsidR="00EE06D6" w:rsidRPr="00B87E28" w:rsidRDefault="00EE06D6" w:rsidP="001F2632">
            <w:pPr>
              <w:rPr>
                <w:color w:val="000000" w:themeColor="text1"/>
              </w:rPr>
            </w:pPr>
            <w:r w:rsidRPr="00B87E28">
              <w:rPr>
                <w:color w:val="000000" w:themeColor="text1"/>
              </w:rPr>
              <w:t>pleca locītavas endoprotezēšana</w:t>
            </w:r>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B87E28" w:rsidRDefault="00CD64E0" w:rsidP="001F2632">
            <w:pPr>
              <w:jc w:val="center"/>
              <w:rPr>
                <w:color w:val="000000" w:themeColor="text1"/>
              </w:rPr>
            </w:pPr>
            <w:r w:rsidRPr="00B87E28">
              <w:rPr>
                <w:color w:val="000000" w:themeColor="text1"/>
              </w:rPr>
              <w:t>29</w:t>
            </w:r>
          </w:p>
        </w:tc>
      </w:tr>
      <w:tr w:rsidR="00B87E28" w:rsidRPr="00B87E28" w:rsidTr="00EE06D6">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rsidR="00EE06D6" w:rsidRPr="00B87E28" w:rsidRDefault="00EE06D6" w:rsidP="001F2632">
            <w:pPr>
              <w:jc w:val="right"/>
              <w:rPr>
                <w:i/>
                <w:iCs/>
                <w:color w:val="000000" w:themeColor="text1"/>
              </w:rPr>
            </w:pPr>
            <w:r w:rsidRPr="00B87E28">
              <w:rPr>
                <w:i/>
                <w:iCs/>
                <w:color w:val="000000" w:themeColor="text1"/>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EE06D6" w:rsidRPr="00B87E28" w:rsidRDefault="00CD64E0" w:rsidP="001F2632">
            <w:pPr>
              <w:jc w:val="center"/>
              <w:rPr>
                <w:b/>
                <w:i/>
                <w:iCs/>
                <w:color w:val="000000" w:themeColor="text1"/>
              </w:rPr>
            </w:pPr>
            <w:r w:rsidRPr="00B87E28">
              <w:rPr>
                <w:b/>
                <w:i/>
                <w:iCs/>
                <w:color w:val="000000" w:themeColor="text1"/>
              </w:rPr>
              <w:t>118</w:t>
            </w:r>
          </w:p>
        </w:tc>
      </w:tr>
      <w:tr w:rsidR="00B87E28" w:rsidRPr="00B87E28" w:rsidTr="00EE06D6">
        <w:trPr>
          <w:trHeight w:val="285"/>
        </w:trPr>
        <w:tc>
          <w:tcPr>
            <w:tcW w:w="54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EE06D6" w:rsidRPr="00B87E28" w:rsidRDefault="00EE06D6" w:rsidP="001F2632">
            <w:pPr>
              <w:rPr>
                <w:b/>
                <w:bCs/>
                <w:color w:val="000000" w:themeColor="text1"/>
              </w:rPr>
            </w:pPr>
            <w:r w:rsidRPr="00B87E28">
              <w:rPr>
                <w:b/>
                <w:bCs/>
                <w:color w:val="000000" w:themeColor="text1"/>
              </w:rPr>
              <w:lastRenderedPageBreak/>
              <w:t>Pavisam kopā primārās endoprotezēšanas operācijas</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E06D6" w:rsidRPr="00B87E28" w:rsidRDefault="00060399" w:rsidP="001F2632">
            <w:pPr>
              <w:jc w:val="center"/>
              <w:rPr>
                <w:b/>
                <w:bCs/>
                <w:i/>
                <w:color w:val="000000" w:themeColor="text1"/>
              </w:rPr>
            </w:pPr>
            <w:r w:rsidRPr="00B87E28">
              <w:rPr>
                <w:b/>
                <w:bCs/>
                <w:i/>
                <w:color w:val="000000" w:themeColor="text1"/>
              </w:rPr>
              <w:t>1242</w:t>
            </w:r>
          </w:p>
        </w:tc>
      </w:tr>
      <w:tr w:rsidR="00B87E28" w:rsidRPr="00B87E28" w:rsidTr="00EE06D6">
        <w:trPr>
          <w:trHeight w:val="300"/>
        </w:trPr>
        <w:tc>
          <w:tcPr>
            <w:tcW w:w="1985" w:type="dxa"/>
            <w:vMerge w:val="restart"/>
            <w:tcBorders>
              <w:top w:val="single" w:sz="4" w:space="0" w:color="auto"/>
              <w:left w:val="single" w:sz="4" w:space="0" w:color="auto"/>
              <w:bottom w:val="single" w:sz="4" w:space="0" w:color="auto"/>
              <w:right w:val="single" w:sz="4" w:space="0" w:color="auto"/>
            </w:tcBorders>
          </w:tcPr>
          <w:p w:rsidR="00EE06D6" w:rsidRPr="00B87E28" w:rsidRDefault="00EE06D6" w:rsidP="001F2632">
            <w:pPr>
              <w:jc w:val="center"/>
              <w:rPr>
                <w:color w:val="000000" w:themeColor="text1"/>
              </w:rPr>
            </w:pPr>
            <w:r w:rsidRPr="00B87E28">
              <w:rPr>
                <w:color w:val="000000" w:themeColor="text1"/>
              </w:rPr>
              <w:t>Revīzijas operācijas</w:t>
            </w:r>
          </w:p>
        </w:tc>
        <w:tc>
          <w:tcPr>
            <w:tcW w:w="3495" w:type="dxa"/>
            <w:tcBorders>
              <w:top w:val="single" w:sz="4" w:space="0" w:color="auto"/>
              <w:left w:val="single" w:sz="4" w:space="0" w:color="auto"/>
              <w:bottom w:val="single" w:sz="4" w:space="0" w:color="auto"/>
              <w:right w:val="single" w:sz="4" w:space="0" w:color="auto"/>
            </w:tcBorders>
            <w:noWrap/>
          </w:tcPr>
          <w:p w:rsidR="00EE06D6" w:rsidRPr="00B87E28" w:rsidRDefault="00EE06D6" w:rsidP="001F2632">
            <w:pPr>
              <w:rPr>
                <w:color w:val="000000" w:themeColor="text1"/>
              </w:rPr>
            </w:pPr>
            <w:r w:rsidRPr="00B87E28">
              <w:rPr>
                <w:color w:val="000000" w:themeColor="text1"/>
              </w:rPr>
              <w:t>gūžas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B87E28" w:rsidRDefault="00CD64E0" w:rsidP="001F2632">
            <w:pPr>
              <w:jc w:val="center"/>
              <w:rPr>
                <w:color w:val="000000" w:themeColor="text1"/>
              </w:rPr>
            </w:pPr>
            <w:r w:rsidRPr="00B87E28">
              <w:rPr>
                <w:color w:val="000000" w:themeColor="text1"/>
              </w:rPr>
              <w:t>157</w:t>
            </w:r>
          </w:p>
        </w:tc>
      </w:tr>
      <w:tr w:rsidR="00B87E28" w:rsidRPr="00B87E28" w:rsidTr="00EE06D6">
        <w:trPr>
          <w:trHeight w:val="300"/>
        </w:trPr>
        <w:tc>
          <w:tcPr>
            <w:tcW w:w="1985" w:type="dxa"/>
            <w:vMerge/>
            <w:tcBorders>
              <w:top w:val="single" w:sz="4" w:space="0" w:color="auto"/>
              <w:left w:val="single" w:sz="4" w:space="0" w:color="auto"/>
              <w:bottom w:val="single" w:sz="4" w:space="0" w:color="auto"/>
              <w:right w:val="single" w:sz="4" w:space="0" w:color="auto"/>
            </w:tcBorders>
          </w:tcPr>
          <w:p w:rsidR="00EE06D6" w:rsidRPr="00B87E28" w:rsidRDefault="00EE06D6" w:rsidP="001F2632">
            <w:pPr>
              <w:jc w:val="center"/>
              <w:rPr>
                <w:color w:val="000000" w:themeColor="text1"/>
              </w:rPr>
            </w:pPr>
          </w:p>
        </w:tc>
        <w:tc>
          <w:tcPr>
            <w:tcW w:w="3495" w:type="dxa"/>
            <w:tcBorders>
              <w:top w:val="single" w:sz="4" w:space="0" w:color="auto"/>
              <w:left w:val="single" w:sz="4" w:space="0" w:color="auto"/>
              <w:bottom w:val="single" w:sz="4" w:space="0" w:color="auto"/>
              <w:right w:val="single" w:sz="4" w:space="0" w:color="auto"/>
            </w:tcBorders>
            <w:noWrap/>
          </w:tcPr>
          <w:p w:rsidR="00EE06D6" w:rsidRPr="00B87E28" w:rsidRDefault="00EE06D6" w:rsidP="001F2632">
            <w:pPr>
              <w:rPr>
                <w:color w:val="000000" w:themeColor="text1"/>
              </w:rPr>
            </w:pPr>
            <w:r w:rsidRPr="00B87E28">
              <w:rPr>
                <w:color w:val="000000" w:themeColor="text1"/>
              </w:rPr>
              <w:t>ceļa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B87E28" w:rsidRDefault="00CD64E0" w:rsidP="001F2632">
            <w:pPr>
              <w:jc w:val="center"/>
              <w:rPr>
                <w:color w:val="000000" w:themeColor="text1"/>
              </w:rPr>
            </w:pPr>
            <w:r w:rsidRPr="00B87E28">
              <w:rPr>
                <w:color w:val="000000" w:themeColor="text1"/>
              </w:rPr>
              <w:t>50</w:t>
            </w:r>
          </w:p>
        </w:tc>
      </w:tr>
      <w:tr w:rsidR="00B87E28" w:rsidRPr="00B87E28" w:rsidTr="00EE06D6">
        <w:trPr>
          <w:trHeight w:val="300"/>
        </w:trPr>
        <w:tc>
          <w:tcPr>
            <w:tcW w:w="1985" w:type="dxa"/>
            <w:vMerge/>
            <w:tcBorders>
              <w:top w:val="single" w:sz="4" w:space="0" w:color="auto"/>
              <w:left w:val="single" w:sz="4" w:space="0" w:color="auto"/>
              <w:bottom w:val="single" w:sz="4" w:space="0" w:color="auto"/>
              <w:right w:val="single" w:sz="4" w:space="0" w:color="auto"/>
            </w:tcBorders>
          </w:tcPr>
          <w:p w:rsidR="00EE06D6" w:rsidRPr="00B87E28" w:rsidRDefault="00EE06D6" w:rsidP="001F2632">
            <w:pPr>
              <w:jc w:val="center"/>
              <w:rPr>
                <w:color w:val="000000" w:themeColor="text1"/>
              </w:rPr>
            </w:pPr>
          </w:p>
        </w:tc>
        <w:tc>
          <w:tcPr>
            <w:tcW w:w="3495" w:type="dxa"/>
            <w:tcBorders>
              <w:top w:val="single" w:sz="4" w:space="0" w:color="auto"/>
              <w:left w:val="single" w:sz="4" w:space="0" w:color="auto"/>
              <w:bottom w:val="single" w:sz="4" w:space="0" w:color="auto"/>
              <w:right w:val="single" w:sz="4" w:space="0" w:color="auto"/>
            </w:tcBorders>
            <w:noWrap/>
          </w:tcPr>
          <w:p w:rsidR="00EE06D6" w:rsidRPr="00B87E28" w:rsidRDefault="00EE06D6" w:rsidP="001F2632">
            <w:pPr>
              <w:rPr>
                <w:color w:val="000000" w:themeColor="text1"/>
              </w:rPr>
            </w:pPr>
            <w:r w:rsidRPr="00B87E28">
              <w:rPr>
                <w:color w:val="000000" w:themeColor="text1"/>
              </w:rPr>
              <w:t>elkoņa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B87E28" w:rsidRDefault="00EE06D6" w:rsidP="001F2632">
            <w:pPr>
              <w:jc w:val="center"/>
              <w:rPr>
                <w:color w:val="000000" w:themeColor="text1"/>
              </w:rPr>
            </w:pPr>
            <w:r w:rsidRPr="00B87E28">
              <w:rPr>
                <w:color w:val="000000" w:themeColor="text1"/>
              </w:rPr>
              <w:t>0</w:t>
            </w:r>
          </w:p>
        </w:tc>
      </w:tr>
      <w:tr w:rsidR="00B87E28" w:rsidRPr="00B87E28" w:rsidTr="00EE06D6">
        <w:trPr>
          <w:trHeight w:val="300"/>
        </w:trPr>
        <w:tc>
          <w:tcPr>
            <w:tcW w:w="1985" w:type="dxa"/>
            <w:vMerge/>
            <w:tcBorders>
              <w:top w:val="single" w:sz="4" w:space="0" w:color="auto"/>
              <w:left w:val="single" w:sz="4" w:space="0" w:color="auto"/>
              <w:bottom w:val="single" w:sz="4" w:space="0" w:color="auto"/>
              <w:right w:val="single" w:sz="4" w:space="0" w:color="auto"/>
            </w:tcBorders>
          </w:tcPr>
          <w:p w:rsidR="00EE06D6" w:rsidRPr="00B87E28" w:rsidRDefault="00EE06D6" w:rsidP="001F2632">
            <w:pPr>
              <w:jc w:val="center"/>
              <w:rPr>
                <w:color w:val="000000" w:themeColor="text1"/>
              </w:rPr>
            </w:pPr>
          </w:p>
        </w:tc>
        <w:tc>
          <w:tcPr>
            <w:tcW w:w="3495" w:type="dxa"/>
            <w:tcBorders>
              <w:top w:val="single" w:sz="4" w:space="0" w:color="auto"/>
              <w:left w:val="single" w:sz="4" w:space="0" w:color="auto"/>
              <w:bottom w:val="single" w:sz="4" w:space="0" w:color="auto"/>
              <w:right w:val="single" w:sz="4" w:space="0" w:color="auto"/>
            </w:tcBorders>
            <w:noWrap/>
          </w:tcPr>
          <w:p w:rsidR="00EE06D6" w:rsidRPr="00B87E28" w:rsidRDefault="00EE06D6" w:rsidP="001F2632">
            <w:pPr>
              <w:rPr>
                <w:color w:val="000000" w:themeColor="text1"/>
              </w:rPr>
            </w:pPr>
            <w:r w:rsidRPr="00B87E28">
              <w:rPr>
                <w:color w:val="000000" w:themeColor="text1"/>
              </w:rPr>
              <w:t>pleca locītavas revīzijas operācijas</w:t>
            </w:r>
          </w:p>
        </w:tc>
        <w:tc>
          <w:tcPr>
            <w:tcW w:w="1642" w:type="dxa"/>
            <w:tcBorders>
              <w:top w:val="single" w:sz="4" w:space="0" w:color="auto"/>
              <w:left w:val="single" w:sz="4" w:space="0" w:color="auto"/>
              <w:bottom w:val="single" w:sz="4" w:space="0" w:color="auto"/>
              <w:right w:val="single" w:sz="4" w:space="0" w:color="auto"/>
            </w:tcBorders>
            <w:noWrap/>
            <w:vAlign w:val="center"/>
          </w:tcPr>
          <w:p w:rsidR="00EE06D6" w:rsidRPr="00B87E28" w:rsidRDefault="00CD64E0" w:rsidP="001F2632">
            <w:pPr>
              <w:jc w:val="center"/>
              <w:rPr>
                <w:color w:val="000000" w:themeColor="text1"/>
              </w:rPr>
            </w:pPr>
            <w:r w:rsidRPr="00B87E28">
              <w:rPr>
                <w:color w:val="000000" w:themeColor="text1"/>
              </w:rPr>
              <w:t>3</w:t>
            </w:r>
          </w:p>
        </w:tc>
      </w:tr>
      <w:tr w:rsidR="00B87E28" w:rsidRPr="00B87E28" w:rsidTr="00EE06D6">
        <w:trPr>
          <w:trHeight w:val="300"/>
        </w:trPr>
        <w:tc>
          <w:tcPr>
            <w:tcW w:w="548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rsidR="00EE06D6" w:rsidRPr="00B87E28" w:rsidRDefault="00EE06D6" w:rsidP="001F2632">
            <w:pPr>
              <w:jc w:val="right"/>
              <w:rPr>
                <w:i/>
                <w:iCs/>
                <w:color w:val="000000" w:themeColor="text1"/>
              </w:rPr>
            </w:pPr>
            <w:r w:rsidRPr="00B87E28">
              <w:rPr>
                <w:i/>
                <w:iCs/>
                <w:color w:val="000000" w:themeColor="text1"/>
              </w:rPr>
              <w:t xml:space="preserve">kopā </w:t>
            </w:r>
          </w:p>
        </w:tc>
        <w:tc>
          <w:tcPr>
            <w:tcW w:w="1642"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EE06D6" w:rsidRPr="00B87E28" w:rsidRDefault="00CD64E0" w:rsidP="001F2632">
            <w:pPr>
              <w:jc w:val="center"/>
              <w:rPr>
                <w:b/>
                <w:i/>
                <w:iCs/>
                <w:color w:val="000000" w:themeColor="text1"/>
              </w:rPr>
            </w:pPr>
            <w:r w:rsidRPr="00B87E28">
              <w:rPr>
                <w:b/>
                <w:i/>
                <w:iCs/>
                <w:color w:val="000000" w:themeColor="text1"/>
              </w:rPr>
              <w:t>210</w:t>
            </w:r>
          </w:p>
        </w:tc>
      </w:tr>
      <w:tr w:rsidR="00B87E28" w:rsidRPr="00B87E28" w:rsidTr="00EE06D6">
        <w:trPr>
          <w:trHeight w:val="287"/>
        </w:trPr>
        <w:tc>
          <w:tcPr>
            <w:tcW w:w="54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E06D6" w:rsidRPr="00B87E28" w:rsidRDefault="00EE06D6" w:rsidP="001F2632">
            <w:pPr>
              <w:rPr>
                <w:b/>
                <w:bCs/>
                <w:color w:val="000000" w:themeColor="text1"/>
              </w:rPr>
            </w:pPr>
            <w:r w:rsidRPr="00B87E28">
              <w:rPr>
                <w:b/>
                <w:bCs/>
                <w:color w:val="000000" w:themeColor="text1"/>
              </w:rPr>
              <w:t>Kopā  endoprotezēšanas operācijas</w:t>
            </w:r>
          </w:p>
        </w:tc>
        <w:tc>
          <w:tcPr>
            <w:tcW w:w="1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E06D6" w:rsidRPr="00B87E28" w:rsidRDefault="00060399" w:rsidP="001F2632">
            <w:pPr>
              <w:jc w:val="center"/>
              <w:rPr>
                <w:b/>
                <w:bCs/>
                <w:color w:val="000000" w:themeColor="text1"/>
              </w:rPr>
            </w:pPr>
            <w:r w:rsidRPr="00B87E28">
              <w:rPr>
                <w:b/>
                <w:bCs/>
                <w:color w:val="000000" w:themeColor="text1"/>
              </w:rPr>
              <w:t>1452</w:t>
            </w:r>
          </w:p>
        </w:tc>
      </w:tr>
    </w:tbl>
    <w:p w:rsidR="00987D91" w:rsidRPr="00576365" w:rsidRDefault="00987D91" w:rsidP="009678D5">
      <w:pPr>
        <w:tabs>
          <w:tab w:val="num" w:pos="142"/>
        </w:tabs>
        <w:rPr>
          <w:b/>
          <w:u w:val="single"/>
        </w:rPr>
      </w:pPr>
    </w:p>
    <w:p w:rsidR="004A6B64" w:rsidRPr="00576365" w:rsidRDefault="004A6B64" w:rsidP="009D4BF1">
      <w:pPr>
        <w:jc w:val="both"/>
        <w:rPr>
          <w:b/>
          <w:bCs/>
          <w:u w:val="single"/>
        </w:rPr>
      </w:pPr>
    </w:p>
    <w:p w:rsidR="00110BF2" w:rsidRPr="00576365" w:rsidRDefault="00110BF2" w:rsidP="009D4BF1">
      <w:pPr>
        <w:jc w:val="both"/>
        <w:rPr>
          <w:b/>
          <w:bCs/>
          <w:u w:val="single"/>
        </w:rPr>
      </w:pPr>
    </w:p>
    <w:p w:rsidR="009D4BF1" w:rsidRPr="00B87E28" w:rsidRDefault="00B02F65" w:rsidP="009D4BF1">
      <w:pPr>
        <w:jc w:val="both"/>
        <w:rPr>
          <w:b/>
          <w:color w:val="000000" w:themeColor="text1"/>
          <w:u w:val="single"/>
        </w:rPr>
      </w:pPr>
      <w:r w:rsidRPr="00576365">
        <w:rPr>
          <w:b/>
          <w:bCs/>
          <w:u w:val="single"/>
        </w:rPr>
        <w:t xml:space="preserve">Statistika par ārstēto un operēto  pacientu sastāvu  pēc diagnožu profiliem </w:t>
      </w:r>
      <w:r w:rsidR="009678D5" w:rsidRPr="00576365">
        <w:rPr>
          <w:b/>
          <w:u w:val="single"/>
        </w:rPr>
        <w:t>201</w:t>
      </w:r>
      <w:r w:rsidR="00DE01C0" w:rsidRPr="00576365">
        <w:rPr>
          <w:b/>
          <w:u w:val="single"/>
        </w:rPr>
        <w:t>7</w:t>
      </w:r>
      <w:r w:rsidR="0040425D" w:rsidRPr="00576365">
        <w:rPr>
          <w:b/>
          <w:u w:val="single"/>
        </w:rPr>
        <w:t xml:space="preserve">. gada </w:t>
      </w:r>
      <w:r w:rsidR="00B342FA" w:rsidRPr="00576365">
        <w:rPr>
          <w:b/>
          <w:u w:val="single"/>
        </w:rPr>
        <w:t xml:space="preserve">janvārī </w:t>
      </w:r>
      <w:r w:rsidR="009678D5" w:rsidRPr="00576365">
        <w:rPr>
          <w:b/>
          <w:u w:val="single"/>
        </w:rPr>
        <w:t>–</w:t>
      </w:r>
      <w:r w:rsidR="003C5A83">
        <w:rPr>
          <w:b/>
          <w:u w:val="single"/>
        </w:rPr>
        <w:t>septembrī</w:t>
      </w:r>
    </w:p>
    <w:p w:rsidR="00B02F65" w:rsidRPr="00B87E28" w:rsidRDefault="00B02F65" w:rsidP="00B02F65">
      <w:pPr>
        <w:jc w:val="both"/>
        <w:rPr>
          <w:color w:val="000000" w:themeColor="text1"/>
        </w:rPr>
      </w:pPr>
    </w:p>
    <w:tbl>
      <w:tblPr>
        <w:tblStyle w:val="Reatabula"/>
        <w:tblW w:w="8129" w:type="dxa"/>
        <w:tblLook w:val="00A0" w:firstRow="1" w:lastRow="0" w:firstColumn="1" w:lastColumn="0" w:noHBand="0" w:noVBand="0"/>
      </w:tblPr>
      <w:tblGrid>
        <w:gridCol w:w="1349"/>
        <w:gridCol w:w="761"/>
        <w:gridCol w:w="1027"/>
        <w:gridCol w:w="877"/>
        <w:gridCol w:w="972"/>
        <w:gridCol w:w="932"/>
        <w:gridCol w:w="930"/>
        <w:gridCol w:w="1281"/>
      </w:tblGrid>
      <w:tr w:rsidR="00B87E28" w:rsidRPr="00B87E28" w:rsidTr="006030EC">
        <w:trPr>
          <w:trHeight w:val="720"/>
        </w:trPr>
        <w:tc>
          <w:tcPr>
            <w:tcW w:w="1349" w:type="dxa"/>
            <w:shd w:val="clear" w:color="auto" w:fill="D9D9D9" w:themeFill="background1" w:themeFillShade="D9"/>
            <w:vAlign w:val="center"/>
            <w:hideMark/>
          </w:tcPr>
          <w:p w:rsidR="0067733A" w:rsidRPr="00B87E28" w:rsidRDefault="0067733A" w:rsidP="0067733A">
            <w:pPr>
              <w:jc w:val="center"/>
              <w:rPr>
                <w:bCs/>
                <w:color w:val="000000" w:themeColor="text1"/>
              </w:rPr>
            </w:pPr>
            <w:r w:rsidRPr="00B87E28">
              <w:rPr>
                <w:bCs/>
                <w:color w:val="000000" w:themeColor="text1"/>
              </w:rPr>
              <w:t>Ārstēto pacientu sastāvs</w:t>
            </w:r>
          </w:p>
        </w:tc>
        <w:tc>
          <w:tcPr>
            <w:tcW w:w="761" w:type="dxa"/>
            <w:shd w:val="clear" w:color="auto" w:fill="D9D9D9" w:themeFill="background1" w:themeFillShade="D9"/>
            <w:vAlign w:val="center"/>
            <w:hideMark/>
          </w:tcPr>
          <w:p w:rsidR="0067733A" w:rsidRPr="00B87E28" w:rsidRDefault="0067733A" w:rsidP="0067733A">
            <w:pPr>
              <w:jc w:val="center"/>
              <w:rPr>
                <w:bCs/>
                <w:color w:val="000000" w:themeColor="text1"/>
              </w:rPr>
            </w:pPr>
            <w:r w:rsidRPr="00B87E28">
              <w:rPr>
                <w:bCs/>
                <w:color w:val="000000" w:themeColor="text1"/>
              </w:rPr>
              <w:t>KOPĀ</w:t>
            </w:r>
          </w:p>
        </w:tc>
        <w:tc>
          <w:tcPr>
            <w:tcW w:w="1027" w:type="dxa"/>
            <w:shd w:val="clear" w:color="auto" w:fill="D9D9D9" w:themeFill="background1" w:themeFillShade="D9"/>
            <w:vAlign w:val="center"/>
            <w:hideMark/>
          </w:tcPr>
          <w:p w:rsidR="0067733A" w:rsidRPr="00B87E28" w:rsidRDefault="0067733A" w:rsidP="0067733A">
            <w:pPr>
              <w:jc w:val="center"/>
              <w:rPr>
                <w:bCs/>
                <w:color w:val="000000" w:themeColor="text1"/>
              </w:rPr>
            </w:pPr>
            <w:r w:rsidRPr="00B87E28">
              <w:rPr>
                <w:bCs/>
                <w:color w:val="000000" w:themeColor="text1"/>
              </w:rPr>
              <w:t>Vidējais ārstēšanas ilgums</w:t>
            </w:r>
          </w:p>
        </w:tc>
        <w:tc>
          <w:tcPr>
            <w:tcW w:w="877" w:type="dxa"/>
            <w:shd w:val="clear" w:color="auto" w:fill="D9D9D9" w:themeFill="background1" w:themeFillShade="D9"/>
            <w:vAlign w:val="center"/>
            <w:hideMark/>
          </w:tcPr>
          <w:p w:rsidR="0067733A" w:rsidRPr="00B87E28" w:rsidRDefault="0067733A" w:rsidP="002841D2">
            <w:pPr>
              <w:jc w:val="center"/>
              <w:rPr>
                <w:bCs/>
                <w:color w:val="000000" w:themeColor="text1"/>
              </w:rPr>
            </w:pPr>
            <w:r w:rsidRPr="00B87E28">
              <w:rPr>
                <w:bCs/>
                <w:color w:val="000000" w:themeColor="text1"/>
              </w:rPr>
              <w:t>Miruši</w:t>
            </w:r>
          </w:p>
        </w:tc>
        <w:tc>
          <w:tcPr>
            <w:tcW w:w="972" w:type="dxa"/>
            <w:shd w:val="clear" w:color="auto" w:fill="D9D9D9" w:themeFill="background1" w:themeFillShade="D9"/>
            <w:vAlign w:val="center"/>
            <w:hideMark/>
          </w:tcPr>
          <w:p w:rsidR="0067733A" w:rsidRPr="00B87E28" w:rsidRDefault="0067733A" w:rsidP="0067733A">
            <w:pPr>
              <w:jc w:val="center"/>
              <w:rPr>
                <w:bCs/>
                <w:color w:val="000000" w:themeColor="text1"/>
              </w:rPr>
            </w:pPr>
            <w:r w:rsidRPr="00B87E28">
              <w:rPr>
                <w:bCs/>
                <w:color w:val="000000" w:themeColor="text1"/>
              </w:rPr>
              <w:t>Letalitāte %</w:t>
            </w:r>
          </w:p>
        </w:tc>
        <w:tc>
          <w:tcPr>
            <w:tcW w:w="932" w:type="dxa"/>
            <w:shd w:val="clear" w:color="auto" w:fill="D9D9D9" w:themeFill="background1" w:themeFillShade="D9"/>
            <w:vAlign w:val="center"/>
            <w:hideMark/>
          </w:tcPr>
          <w:p w:rsidR="0067733A" w:rsidRPr="00B87E28" w:rsidRDefault="0067733A" w:rsidP="0067733A">
            <w:pPr>
              <w:jc w:val="center"/>
              <w:rPr>
                <w:bCs/>
                <w:color w:val="000000" w:themeColor="text1"/>
              </w:rPr>
            </w:pPr>
            <w:r w:rsidRPr="00B87E28">
              <w:rPr>
                <w:bCs/>
                <w:color w:val="000000" w:themeColor="text1"/>
              </w:rPr>
              <w:t>Operēto pacientu skaits</w:t>
            </w:r>
          </w:p>
        </w:tc>
        <w:tc>
          <w:tcPr>
            <w:tcW w:w="930" w:type="dxa"/>
            <w:shd w:val="clear" w:color="auto" w:fill="D9D9D9" w:themeFill="background1" w:themeFillShade="D9"/>
            <w:vAlign w:val="center"/>
            <w:hideMark/>
          </w:tcPr>
          <w:p w:rsidR="0067733A" w:rsidRPr="00B87E28" w:rsidRDefault="0067733A" w:rsidP="0067733A">
            <w:pPr>
              <w:jc w:val="center"/>
              <w:rPr>
                <w:bCs/>
                <w:color w:val="000000" w:themeColor="text1"/>
              </w:rPr>
            </w:pPr>
            <w:r w:rsidRPr="00B87E28">
              <w:rPr>
                <w:bCs/>
                <w:color w:val="000000" w:themeColor="text1"/>
              </w:rPr>
              <w:t>Operēto pacientu skaits     %</w:t>
            </w:r>
          </w:p>
        </w:tc>
        <w:tc>
          <w:tcPr>
            <w:tcW w:w="1281" w:type="dxa"/>
            <w:shd w:val="clear" w:color="auto" w:fill="D9D9D9" w:themeFill="background1" w:themeFillShade="D9"/>
            <w:vAlign w:val="center"/>
            <w:hideMark/>
          </w:tcPr>
          <w:p w:rsidR="0067733A" w:rsidRPr="00B87E28" w:rsidRDefault="0067733A" w:rsidP="0067733A">
            <w:pPr>
              <w:jc w:val="center"/>
              <w:rPr>
                <w:bCs/>
                <w:color w:val="000000" w:themeColor="text1"/>
              </w:rPr>
            </w:pPr>
            <w:r w:rsidRPr="00B87E28">
              <w:rPr>
                <w:bCs/>
                <w:color w:val="000000" w:themeColor="text1"/>
              </w:rPr>
              <w:t>Operāciju skaits</w:t>
            </w:r>
          </w:p>
        </w:tc>
      </w:tr>
      <w:tr w:rsidR="00B87E28" w:rsidRPr="00B87E28" w:rsidTr="009D79D7">
        <w:trPr>
          <w:trHeight w:val="509"/>
        </w:trPr>
        <w:tc>
          <w:tcPr>
            <w:tcW w:w="1349" w:type="dxa"/>
            <w:hideMark/>
          </w:tcPr>
          <w:p w:rsidR="00CD64E0" w:rsidRPr="00B87E28" w:rsidRDefault="00CD64E0" w:rsidP="00CD64E0">
            <w:pPr>
              <w:rPr>
                <w:bCs/>
                <w:color w:val="000000" w:themeColor="text1"/>
              </w:rPr>
            </w:pPr>
            <w:r w:rsidRPr="00B87E28">
              <w:rPr>
                <w:bCs/>
                <w:color w:val="000000" w:themeColor="text1"/>
              </w:rPr>
              <w:t>Ārstētie pacienti</w:t>
            </w:r>
          </w:p>
        </w:tc>
        <w:tc>
          <w:tcPr>
            <w:tcW w:w="761" w:type="dxa"/>
            <w:vAlign w:val="center"/>
          </w:tcPr>
          <w:p w:rsidR="00CD64E0" w:rsidRPr="00B87E28" w:rsidRDefault="00CD64E0" w:rsidP="00CD64E0">
            <w:pPr>
              <w:jc w:val="center"/>
              <w:rPr>
                <w:bCs/>
                <w:color w:val="000000" w:themeColor="text1"/>
              </w:rPr>
            </w:pPr>
            <w:r w:rsidRPr="00B87E28">
              <w:rPr>
                <w:bCs/>
                <w:color w:val="000000" w:themeColor="text1"/>
              </w:rPr>
              <w:t>4 995</w:t>
            </w:r>
          </w:p>
        </w:tc>
        <w:tc>
          <w:tcPr>
            <w:tcW w:w="1027" w:type="dxa"/>
            <w:vAlign w:val="center"/>
          </w:tcPr>
          <w:p w:rsidR="00CD64E0" w:rsidRPr="00B87E28" w:rsidRDefault="00CD64E0" w:rsidP="00CD64E0">
            <w:pPr>
              <w:jc w:val="center"/>
              <w:rPr>
                <w:bCs/>
                <w:color w:val="000000" w:themeColor="text1"/>
              </w:rPr>
            </w:pPr>
            <w:r w:rsidRPr="00B87E28">
              <w:rPr>
                <w:bCs/>
                <w:color w:val="000000" w:themeColor="text1"/>
              </w:rPr>
              <w:t>6.72</w:t>
            </w:r>
          </w:p>
        </w:tc>
        <w:tc>
          <w:tcPr>
            <w:tcW w:w="877" w:type="dxa"/>
            <w:vAlign w:val="center"/>
          </w:tcPr>
          <w:p w:rsidR="00CD64E0" w:rsidRPr="00B87E28" w:rsidRDefault="00CD64E0" w:rsidP="00CD64E0">
            <w:pPr>
              <w:jc w:val="center"/>
              <w:rPr>
                <w:bCs/>
                <w:color w:val="000000" w:themeColor="text1"/>
              </w:rPr>
            </w:pPr>
            <w:r w:rsidRPr="00B87E28">
              <w:rPr>
                <w:bCs/>
                <w:color w:val="000000" w:themeColor="text1"/>
              </w:rPr>
              <w:t>12</w:t>
            </w:r>
          </w:p>
        </w:tc>
        <w:tc>
          <w:tcPr>
            <w:tcW w:w="972" w:type="dxa"/>
            <w:vAlign w:val="center"/>
          </w:tcPr>
          <w:p w:rsidR="00CD64E0" w:rsidRPr="00B87E28" w:rsidRDefault="00CD64E0" w:rsidP="00CD64E0">
            <w:pPr>
              <w:jc w:val="center"/>
              <w:rPr>
                <w:bCs/>
                <w:color w:val="000000" w:themeColor="text1"/>
              </w:rPr>
            </w:pPr>
            <w:r w:rsidRPr="00B87E28">
              <w:rPr>
                <w:bCs/>
                <w:color w:val="000000" w:themeColor="text1"/>
              </w:rPr>
              <w:t>0.24</w:t>
            </w:r>
          </w:p>
        </w:tc>
        <w:tc>
          <w:tcPr>
            <w:tcW w:w="932" w:type="dxa"/>
            <w:vAlign w:val="center"/>
          </w:tcPr>
          <w:p w:rsidR="00CD64E0" w:rsidRPr="00B87E28" w:rsidRDefault="00CD64E0" w:rsidP="00CD64E0">
            <w:pPr>
              <w:jc w:val="center"/>
              <w:rPr>
                <w:bCs/>
                <w:color w:val="000000" w:themeColor="text1"/>
              </w:rPr>
            </w:pPr>
            <w:r w:rsidRPr="00B87E28">
              <w:rPr>
                <w:bCs/>
                <w:color w:val="000000" w:themeColor="text1"/>
              </w:rPr>
              <w:t>4 553</w:t>
            </w:r>
          </w:p>
        </w:tc>
        <w:tc>
          <w:tcPr>
            <w:tcW w:w="930" w:type="dxa"/>
            <w:vAlign w:val="center"/>
          </w:tcPr>
          <w:p w:rsidR="00CD64E0" w:rsidRPr="00B87E28" w:rsidRDefault="00313B96" w:rsidP="00CD64E0">
            <w:pPr>
              <w:jc w:val="center"/>
              <w:rPr>
                <w:bCs/>
                <w:color w:val="000000" w:themeColor="text1"/>
              </w:rPr>
            </w:pPr>
            <w:r>
              <w:rPr>
                <w:bCs/>
                <w:color w:val="000000" w:themeColor="text1"/>
              </w:rPr>
              <w:t>91</w:t>
            </w:r>
          </w:p>
        </w:tc>
        <w:tc>
          <w:tcPr>
            <w:tcW w:w="1281" w:type="dxa"/>
            <w:vAlign w:val="center"/>
          </w:tcPr>
          <w:p w:rsidR="00CD64E0" w:rsidRPr="00B87E28" w:rsidRDefault="00CD64E0" w:rsidP="00CD64E0">
            <w:pPr>
              <w:jc w:val="center"/>
              <w:rPr>
                <w:bCs/>
                <w:color w:val="000000" w:themeColor="text1"/>
              </w:rPr>
            </w:pPr>
            <w:r w:rsidRPr="00B87E28">
              <w:rPr>
                <w:bCs/>
                <w:color w:val="000000" w:themeColor="text1"/>
              </w:rPr>
              <w:t>7 942</w:t>
            </w:r>
          </w:p>
        </w:tc>
      </w:tr>
      <w:tr w:rsidR="00B87E28" w:rsidRPr="00B87E28" w:rsidTr="009D79D7">
        <w:trPr>
          <w:trHeight w:val="525"/>
        </w:trPr>
        <w:tc>
          <w:tcPr>
            <w:tcW w:w="1349" w:type="dxa"/>
            <w:hideMark/>
          </w:tcPr>
          <w:p w:rsidR="00CD64E0" w:rsidRPr="00B87E28" w:rsidRDefault="00CD64E0" w:rsidP="00CD64E0">
            <w:pPr>
              <w:rPr>
                <w:color w:val="000000" w:themeColor="text1"/>
              </w:rPr>
            </w:pPr>
            <w:r w:rsidRPr="00B87E28">
              <w:rPr>
                <w:color w:val="000000" w:themeColor="text1"/>
              </w:rPr>
              <w:t>Traumu profils</w:t>
            </w:r>
          </w:p>
        </w:tc>
        <w:tc>
          <w:tcPr>
            <w:tcW w:w="761" w:type="dxa"/>
            <w:vAlign w:val="center"/>
          </w:tcPr>
          <w:p w:rsidR="00CD64E0" w:rsidRPr="00B87E28" w:rsidRDefault="00CD64E0" w:rsidP="00CD64E0">
            <w:pPr>
              <w:jc w:val="center"/>
              <w:rPr>
                <w:bCs/>
                <w:color w:val="000000" w:themeColor="text1"/>
              </w:rPr>
            </w:pPr>
            <w:r w:rsidRPr="00B87E28">
              <w:rPr>
                <w:bCs/>
                <w:color w:val="000000" w:themeColor="text1"/>
              </w:rPr>
              <w:t>2 123</w:t>
            </w:r>
          </w:p>
        </w:tc>
        <w:tc>
          <w:tcPr>
            <w:tcW w:w="1027" w:type="dxa"/>
            <w:vAlign w:val="center"/>
          </w:tcPr>
          <w:p w:rsidR="00CD64E0" w:rsidRPr="00B87E28" w:rsidRDefault="00CD64E0" w:rsidP="00CD64E0">
            <w:pPr>
              <w:jc w:val="center"/>
              <w:rPr>
                <w:bCs/>
                <w:color w:val="000000" w:themeColor="text1"/>
              </w:rPr>
            </w:pPr>
            <w:r w:rsidRPr="00B87E28">
              <w:rPr>
                <w:bCs/>
                <w:color w:val="000000" w:themeColor="text1"/>
              </w:rPr>
              <w:t>5.50</w:t>
            </w:r>
          </w:p>
        </w:tc>
        <w:tc>
          <w:tcPr>
            <w:tcW w:w="877" w:type="dxa"/>
            <w:vAlign w:val="center"/>
          </w:tcPr>
          <w:p w:rsidR="00CD64E0" w:rsidRPr="00B87E28" w:rsidRDefault="00CD64E0" w:rsidP="00CD64E0">
            <w:pPr>
              <w:jc w:val="center"/>
              <w:rPr>
                <w:bCs/>
                <w:color w:val="000000" w:themeColor="text1"/>
              </w:rPr>
            </w:pPr>
            <w:r w:rsidRPr="00B87E28">
              <w:rPr>
                <w:bCs/>
                <w:color w:val="000000" w:themeColor="text1"/>
              </w:rPr>
              <w:t>8</w:t>
            </w:r>
          </w:p>
        </w:tc>
        <w:tc>
          <w:tcPr>
            <w:tcW w:w="972" w:type="dxa"/>
            <w:vAlign w:val="center"/>
          </w:tcPr>
          <w:p w:rsidR="00CD64E0" w:rsidRPr="00B87E28" w:rsidRDefault="00CD64E0" w:rsidP="00CD64E0">
            <w:pPr>
              <w:jc w:val="center"/>
              <w:rPr>
                <w:bCs/>
                <w:color w:val="000000" w:themeColor="text1"/>
              </w:rPr>
            </w:pPr>
            <w:r w:rsidRPr="00B87E28">
              <w:rPr>
                <w:bCs/>
                <w:color w:val="000000" w:themeColor="text1"/>
              </w:rPr>
              <w:t>0.38</w:t>
            </w:r>
          </w:p>
        </w:tc>
        <w:tc>
          <w:tcPr>
            <w:tcW w:w="932" w:type="dxa"/>
            <w:vAlign w:val="center"/>
          </w:tcPr>
          <w:p w:rsidR="00CD64E0" w:rsidRPr="00B87E28" w:rsidRDefault="00CD64E0" w:rsidP="00CD64E0">
            <w:pPr>
              <w:jc w:val="center"/>
              <w:rPr>
                <w:bCs/>
                <w:color w:val="000000" w:themeColor="text1"/>
              </w:rPr>
            </w:pPr>
            <w:r w:rsidRPr="00B87E28">
              <w:rPr>
                <w:bCs/>
                <w:color w:val="000000" w:themeColor="text1"/>
              </w:rPr>
              <w:t>1 880</w:t>
            </w:r>
          </w:p>
        </w:tc>
        <w:tc>
          <w:tcPr>
            <w:tcW w:w="930" w:type="dxa"/>
            <w:vAlign w:val="center"/>
          </w:tcPr>
          <w:p w:rsidR="00CD64E0" w:rsidRPr="00B87E28" w:rsidRDefault="00313B96" w:rsidP="00CD64E0">
            <w:pPr>
              <w:jc w:val="center"/>
              <w:rPr>
                <w:bCs/>
                <w:color w:val="000000" w:themeColor="text1"/>
              </w:rPr>
            </w:pPr>
            <w:r>
              <w:rPr>
                <w:bCs/>
                <w:color w:val="000000" w:themeColor="text1"/>
              </w:rPr>
              <w:t>88</w:t>
            </w:r>
          </w:p>
        </w:tc>
        <w:tc>
          <w:tcPr>
            <w:tcW w:w="1281" w:type="dxa"/>
            <w:vAlign w:val="center"/>
          </w:tcPr>
          <w:p w:rsidR="00CD64E0" w:rsidRPr="00B87E28" w:rsidRDefault="00CD64E0" w:rsidP="00CD64E0">
            <w:pPr>
              <w:jc w:val="center"/>
              <w:rPr>
                <w:bCs/>
                <w:color w:val="000000" w:themeColor="text1"/>
              </w:rPr>
            </w:pPr>
            <w:r w:rsidRPr="00B87E28">
              <w:rPr>
                <w:bCs/>
                <w:color w:val="000000" w:themeColor="text1"/>
              </w:rPr>
              <w:t>2 870</w:t>
            </w:r>
          </w:p>
        </w:tc>
      </w:tr>
      <w:tr w:rsidR="00B87E28" w:rsidRPr="00B87E28" w:rsidTr="009D79D7">
        <w:trPr>
          <w:trHeight w:val="525"/>
        </w:trPr>
        <w:tc>
          <w:tcPr>
            <w:tcW w:w="1349" w:type="dxa"/>
            <w:hideMark/>
          </w:tcPr>
          <w:p w:rsidR="00CD64E0" w:rsidRPr="00B87E28" w:rsidRDefault="00CD64E0" w:rsidP="00CD64E0">
            <w:pPr>
              <w:rPr>
                <w:color w:val="000000" w:themeColor="text1"/>
              </w:rPr>
            </w:pPr>
            <w:r w:rsidRPr="00B87E28">
              <w:rPr>
                <w:color w:val="000000" w:themeColor="text1"/>
              </w:rPr>
              <w:t>Ortopēdijas profils</w:t>
            </w:r>
          </w:p>
        </w:tc>
        <w:tc>
          <w:tcPr>
            <w:tcW w:w="761" w:type="dxa"/>
            <w:vAlign w:val="center"/>
          </w:tcPr>
          <w:p w:rsidR="00CD64E0" w:rsidRPr="00B87E28" w:rsidRDefault="00CD64E0" w:rsidP="00CD64E0">
            <w:pPr>
              <w:jc w:val="center"/>
              <w:rPr>
                <w:bCs/>
                <w:color w:val="000000" w:themeColor="text1"/>
              </w:rPr>
            </w:pPr>
            <w:r w:rsidRPr="00B87E28">
              <w:rPr>
                <w:bCs/>
                <w:color w:val="000000" w:themeColor="text1"/>
              </w:rPr>
              <w:t>2 504</w:t>
            </w:r>
          </w:p>
        </w:tc>
        <w:tc>
          <w:tcPr>
            <w:tcW w:w="1027" w:type="dxa"/>
            <w:vAlign w:val="center"/>
          </w:tcPr>
          <w:p w:rsidR="00CD64E0" w:rsidRPr="00B87E28" w:rsidRDefault="00CD64E0" w:rsidP="00CD64E0">
            <w:pPr>
              <w:jc w:val="center"/>
              <w:rPr>
                <w:bCs/>
                <w:color w:val="000000" w:themeColor="text1"/>
              </w:rPr>
            </w:pPr>
            <w:r w:rsidRPr="00B87E28">
              <w:rPr>
                <w:bCs/>
                <w:color w:val="000000" w:themeColor="text1"/>
              </w:rPr>
              <w:t>6.68</w:t>
            </w:r>
          </w:p>
        </w:tc>
        <w:tc>
          <w:tcPr>
            <w:tcW w:w="877" w:type="dxa"/>
            <w:vAlign w:val="center"/>
          </w:tcPr>
          <w:p w:rsidR="00CD64E0" w:rsidRPr="00B87E28" w:rsidRDefault="00CD64E0" w:rsidP="00CD64E0">
            <w:pPr>
              <w:jc w:val="center"/>
              <w:rPr>
                <w:bCs/>
                <w:color w:val="000000" w:themeColor="text1"/>
              </w:rPr>
            </w:pPr>
            <w:r w:rsidRPr="00B87E28">
              <w:rPr>
                <w:bCs/>
                <w:color w:val="000000" w:themeColor="text1"/>
              </w:rPr>
              <w:t>4</w:t>
            </w:r>
          </w:p>
        </w:tc>
        <w:tc>
          <w:tcPr>
            <w:tcW w:w="972" w:type="dxa"/>
            <w:vAlign w:val="center"/>
          </w:tcPr>
          <w:p w:rsidR="00CD64E0" w:rsidRPr="00B87E28" w:rsidRDefault="00CD64E0" w:rsidP="00CD64E0">
            <w:pPr>
              <w:jc w:val="center"/>
              <w:rPr>
                <w:bCs/>
                <w:color w:val="000000" w:themeColor="text1"/>
              </w:rPr>
            </w:pPr>
            <w:r w:rsidRPr="00B87E28">
              <w:rPr>
                <w:bCs/>
                <w:color w:val="000000" w:themeColor="text1"/>
              </w:rPr>
              <w:t>0.16</w:t>
            </w:r>
          </w:p>
        </w:tc>
        <w:tc>
          <w:tcPr>
            <w:tcW w:w="932" w:type="dxa"/>
            <w:vAlign w:val="center"/>
          </w:tcPr>
          <w:p w:rsidR="00CD64E0" w:rsidRPr="00B87E28" w:rsidRDefault="00CD64E0" w:rsidP="00CD64E0">
            <w:pPr>
              <w:jc w:val="center"/>
              <w:rPr>
                <w:bCs/>
                <w:color w:val="000000" w:themeColor="text1"/>
              </w:rPr>
            </w:pPr>
            <w:r w:rsidRPr="00B87E28">
              <w:rPr>
                <w:bCs/>
                <w:color w:val="000000" w:themeColor="text1"/>
              </w:rPr>
              <w:t>2 328</w:t>
            </w:r>
          </w:p>
        </w:tc>
        <w:tc>
          <w:tcPr>
            <w:tcW w:w="930" w:type="dxa"/>
            <w:vAlign w:val="center"/>
          </w:tcPr>
          <w:p w:rsidR="00CD64E0" w:rsidRPr="00B87E28" w:rsidRDefault="00313B96" w:rsidP="00CD64E0">
            <w:pPr>
              <w:jc w:val="center"/>
              <w:rPr>
                <w:bCs/>
                <w:color w:val="000000" w:themeColor="text1"/>
              </w:rPr>
            </w:pPr>
            <w:r>
              <w:rPr>
                <w:bCs/>
                <w:color w:val="000000" w:themeColor="text1"/>
              </w:rPr>
              <w:t>93</w:t>
            </w:r>
          </w:p>
        </w:tc>
        <w:tc>
          <w:tcPr>
            <w:tcW w:w="1281" w:type="dxa"/>
            <w:vAlign w:val="center"/>
          </w:tcPr>
          <w:p w:rsidR="00CD64E0" w:rsidRPr="00B87E28" w:rsidRDefault="00CD64E0" w:rsidP="00CD64E0">
            <w:pPr>
              <w:jc w:val="center"/>
              <w:rPr>
                <w:bCs/>
                <w:color w:val="000000" w:themeColor="text1"/>
              </w:rPr>
            </w:pPr>
            <w:r w:rsidRPr="00B87E28">
              <w:rPr>
                <w:bCs/>
                <w:color w:val="000000" w:themeColor="text1"/>
              </w:rPr>
              <w:t>4 223</w:t>
            </w:r>
          </w:p>
        </w:tc>
      </w:tr>
      <w:tr w:rsidR="00B87E28" w:rsidRPr="00B87E28" w:rsidTr="009D79D7">
        <w:trPr>
          <w:trHeight w:val="525"/>
        </w:trPr>
        <w:tc>
          <w:tcPr>
            <w:tcW w:w="1349" w:type="dxa"/>
            <w:hideMark/>
          </w:tcPr>
          <w:p w:rsidR="00CD64E0" w:rsidRPr="00B87E28" w:rsidRDefault="00CD64E0" w:rsidP="00CD64E0">
            <w:pPr>
              <w:rPr>
                <w:color w:val="000000" w:themeColor="text1"/>
              </w:rPr>
            </w:pPr>
            <w:r w:rsidRPr="00B87E28">
              <w:rPr>
                <w:color w:val="000000" w:themeColor="text1"/>
              </w:rPr>
              <w:t>Strutainā ķirurģija</w:t>
            </w:r>
          </w:p>
        </w:tc>
        <w:tc>
          <w:tcPr>
            <w:tcW w:w="761" w:type="dxa"/>
            <w:noWrap/>
            <w:vAlign w:val="center"/>
          </w:tcPr>
          <w:p w:rsidR="00CD64E0" w:rsidRPr="00B87E28" w:rsidRDefault="00CD64E0" w:rsidP="00CD64E0">
            <w:pPr>
              <w:jc w:val="center"/>
              <w:rPr>
                <w:bCs/>
                <w:color w:val="000000" w:themeColor="text1"/>
              </w:rPr>
            </w:pPr>
            <w:r w:rsidRPr="00B87E28">
              <w:rPr>
                <w:bCs/>
                <w:color w:val="000000" w:themeColor="text1"/>
              </w:rPr>
              <w:t>368</w:t>
            </w:r>
          </w:p>
        </w:tc>
        <w:tc>
          <w:tcPr>
            <w:tcW w:w="1027" w:type="dxa"/>
            <w:vAlign w:val="center"/>
          </w:tcPr>
          <w:p w:rsidR="00CD64E0" w:rsidRPr="00B87E28" w:rsidRDefault="00CD64E0" w:rsidP="00CD64E0">
            <w:pPr>
              <w:jc w:val="center"/>
              <w:rPr>
                <w:bCs/>
                <w:color w:val="000000" w:themeColor="text1"/>
              </w:rPr>
            </w:pPr>
            <w:r w:rsidRPr="00B87E28">
              <w:rPr>
                <w:bCs/>
                <w:color w:val="000000" w:themeColor="text1"/>
              </w:rPr>
              <w:t>14.08</w:t>
            </w:r>
          </w:p>
        </w:tc>
        <w:tc>
          <w:tcPr>
            <w:tcW w:w="877" w:type="dxa"/>
            <w:vAlign w:val="center"/>
          </w:tcPr>
          <w:p w:rsidR="00CD64E0" w:rsidRPr="00B87E28" w:rsidRDefault="00CD64E0" w:rsidP="00CD64E0">
            <w:pPr>
              <w:jc w:val="center"/>
              <w:rPr>
                <w:bCs/>
                <w:color w:val="000000" w:themeColor="text1"/>
              </w:rPr>
            </w:pPr>
            <w:r w:rsidRPr="00B87E28">
              <w:rPr>
                <w:bCs/>
                <w:color w:val="000000" w:themeColor="text1"/>
              </w:rPr>
              <w:t>0</w:t>
            </w:r>
          </w:p>
        </w:tc>
        <w:tc>
          <w:tcPr>
            <w:tcW w:w="972" w:type="dxa"/>
            <w:vAlign w:val="center"/>
          </w:tcPr>
          <w:p w:rsidR="00CD64E0" w:rsidRPr="00B87E28" w:rsidRDefault="00CD64E0" w:rsidP="00CD64E0">
            <w:pPr>
              <w:jc w:val="center"/>
              <w:rPr>
                <w:bCs/>
                <w:color w:val="000000" w:themeColor="text1"/>
              </w:rPr>
            </w:pPr>
            <w:r w:rsidRPr="00B87E28">
              <w:rPr>
                <w:bCs/>
                <w:color w:val="000000" w:themeColor="text1"/>
              </w:rPr>
              <w:t>0.00</w:t>
            </w:r>
          </w:p>
        </w:tc>
        <w:tc>
          <w:tcPr>
            <w:tcW w:w="932" w:type="dxa"/>
            <w:vAlign w:val="center"/>
          </w:tcPr>
          <w:p w:rsidR="00CD64E0" w:rsidRPr="00B87E28" w:rsidRDefault="00CD64E0" w:rsidP="00CD64E0">
            <w:pPr>
              <w:jc w:val="center"/>
              <w:rPr>
                <w:bCs/>
                <w:color w:val="000000" w:themeColor="text1"/>
              </w:rPr>
            </w:pPr>
            <w:r w:rsidRPr="00B87E28">
              <w:rPr>
                <w:bCs/>
                <w:color w:val="000000" w:themeColor="text1"/>
              </w:rPr>
              <w:t>345</w:t>
            </w:r>
          </w:p>
        </w:tc>
        <w:tc>
          <w:tcPr>
            <w:tcW w:w="930" w:type="dxa"/>
            <w:vAlign w:val="center"/>
          </w:tcPr>
          <w:p w:rsidR="00CD64E0" w:rsidRPr="00B87E28" w:rsidRDefault="00313B96" w:rsidP="00CD64E0">
            <w:pPr>
              <w:jc w:val="center"/>
              <w:rPr>
                <w:bCs/>
                <w:color w:val="000000" w:themeColor="text1"/>
              </w:rPr>
            </w:pPr>
            <w:r>
              <w:rPr>
                <w:bCs/>
                <w:color w:val="000000" w:themeColor="text1"/>
              </w:rPr>
              <w:t>94</w:t>
            </w:r>
          </w:p>
        </w:tc>
        <w:tc>
          <w:tcPr>
            <w:tcW w:w="1281" w:type="dxa"/>
            <w:vAlign w:val="center"/>
          </w:tcPr>
          <w:p w:rsidR="00CD64E0" w:rsidRPr="00B87E28" w:rsidRDefault="00CD64E0" w:rsidP="00CD64E0">
            <w:pPr>
              <w:jc w:val="center"/>
              <w:rPr>
                <w:bCs/>
                <w:color w:val="000000" w:themeColor="text1"/>
              </w:rPr>
            </w:pPr>
            <w:r w:rsidRPr="00B87E28">
              <w:rPr>
                <w:bCs/>
                <w:color w:val="000000" w:themeColor="text1"/>
              </w:rPr>
              <w:t>849</w:t>
            </w:r>
          </w:p>
        </w:tc>
      </w:tr>
    </w:tbl>
    <w:p w:rsidR="00B02F65" w:rsidRPr="00B87E28" w:rsidRDefault="00B02F65" w:rsidP="00B02F65">
      <w:pPr>
        <w:rPr>
          <w:color w:val="000000" w:themeColor="text1"/>
        </w:rPr>
        <w:sectPr w:rsidR="00B02F65" w:rsidRPr="00B87E28">
          <w:footerReference w:type="default" r:id="rId11"/>
          <w:footerReference w:type="first" r:id="rId12"/>
          <w:pgSz w:w="11906" w:h="16838"/>
          <w:pgMar w:top="426" w:right="1418" w:bottom="284" w:left="1797" w:header="624" w:footer="600" w:gutter="0"/>
          <w:cols w:space="720"/>
        </w:sectPr>
      </w:pPr>
    </w:p>
    <w:tbl>
      <w:tblPr>
        <w:tblW w:w="13940" w:type="dxa"/>
        <w:tblInd w:w="93" w:type="dxa"/>
        <w:tblLayout w:type="fixed"/>
        <w:tblLook w:val="00A0" w:firstRow="1" w:lastRow="0" w:firstColumn="1" w:lastColumn="0" w:noHBand="0" w:noVBand="0"/>
      </w:tblPr>
      <w:tblGrid>
        <w:gridCol w:w="1400"/>
        <w:gridCol w:w="1280"/>
        <w:gridCol w:w="35"/>
        <w:gridCol w:w="986"/>
        <w:gridCol w:w="1354"/>
        <w:gridCol w:w="65"/>
        <w:gridCol w:w="849"/>
        <w:gridCol w:w="1551"/>
        <w:gridCol w:w="1100"/>
        <w:gridCol w:w="1300"/>
        <w:gridCol w:w="1300"/>
        <w:gridCol w:w="1300"/>
        <w:gridCol w:w="1420"/>
      </w:tblGrid>
      <w:tr w:rsidR="00B87E28" w:rsidRPr="00B87E28" w:rsidTr="00E41F0E">
        <w:trPr>
          <w:trHeight w:val="315"/>
        </w:trPr>
        <w:tc>
          <w:tcPr>
            <w:tcW w:w="9920" w:type="dxa"/>
            <w:gridSpan w:val="10"/>
            <w:noWrap/>
            <w:vAlign w:val="bottom"/>
          </w:tcPr>
          <w:p w:rsidR="00B02F65" w:rsidRPr="00B87E28" w:rsidRDefault="00B02F65" w:rsidP="0020186F">
            <w:pPr>
              <w:rPr>
                <w:b/>
                <w:bCs/>
                <w:color w:val="000000" w:themeColor="text1"/>
                <w:u w:val="single"/>
              </w:rPr>
            </w:pPr>
            <w:r w:rsidRPr="00B87E28">
              <w:rPr>
                <w:b/>
                <w:bCs/>
                <w:color w:val="000000" w:themeColor="text1"/>
                <w:u w:val="single"/>
              </w:rPr>
              <w:lastRenderedPageBreak/>
              <w:t xml:space="preserve">Sniegto stacionāro pakalpojumu apjoms </w:t>
            </w:r>
            <w:r w:rsidR="00DE01C0" w:rsidRPr="00B87E28">
              <w:rPr>
                <w:b/>
                <w:color w:val="000000" w:themeColor="text1"/>
                <w:u w:val="single"/>
              </w:rPr>
              <w:t>2017</w:t>
            </w:r>
            <w:r w:rsidR="00E12834" w:rsidRPr="00B87E28">
              <w:rPr>
                <w:b/>
                <w:color w:val="000000" w:themeColor="text1"/>
                <w:u w:val="single"/>
              </w:rPr>
              <w:t xml:space="preserve">. gada janvārī - </w:t>
            </w:r>
            <w:r w:rsidR="003C5A83" w:rsidRPr="00B87E28">
              <w:rPr>
                <w:b/>
                <w:color w:val="000000" w:themeColor="text1"/>
                <w:u w:val="single"/>
              </w:rPr>
              <w:t>septembrī</w:t>
            </w:r>
            <w:r w:rsidRPr="00B87E28">
              <w:rPr>
                <w:b/>
                <w:bCs/>
                <w:color w:val="000000" w:themeColor="text1"/>
                <w:u w:val="single"/>
              </w:rPr>
              <w:t xml:space="preserve"> sadalījumā: plānveida un neatliekamā palīdzība</w:t>
            </w:r>
          </w:p>
        </w:tc>
        <w:tc>
          <w:tcPr>
            <w:tcW w:w="1300" w:type="dxa"/>
            <w:noWrap/>
            <w:vAlign w:val="bottom"/>
          </w:tcPr>
          <w:p w:rsidR="00B02F65" w:rsidRPr="00B87E28" w:rsidRDefault="00B02F65">
            <w:pPr>
              <w:rPr>
                <w:b/>
                <w:bCs/>
                <w:color w:val="000000" w:themeColor="text1"/>
                <w:u w:val="single"/>
              </w:rPr>
            </w:pPr>
          </w:p>
        </w:tc>
        <w:tc>
          <w:tcPr>
            <w:tcW w:w="1300" w:type="dxa"/>
            <w:noWrap/>
            <w:vAlign w:val="bottom"/>
          </w:tcPr>
          <w:p w:rsidR="00B02F65" w:rsidRPr="00B87E28" w:rsidRDefault="00B02F65">
            <w:pPr>
              <w:rPr>
                <w:b/>
                <w:bCs/>
                <w:color w:val="000000" w:themeColor="text1"/>
                <w:u w:val="single"/>
              </w:rPr>
            </w:pPr>
          </w:p>
        </w:tc>
        <w:tc>
          <w:tcPr>
            <w:tcW w:w="1420" w:type="dxa"/>
            <w:noWrap/>
            <w:vAlign w:val="bottom"/>
          </w:tcPr>
          <w:p w:rsidR="00B02F65" w:rsidRPr="00B87E28" w:rsidRDefault="00B02F65">
            <w:pPr>
              <w:rPr>
                <w:b/>
                <w:bCs/>
                <w:color w:val="000000" w:themeColor="text1"/>
                <w:u w:val="single"/>
              </w:rPr>
            </w:pPr>
          </w:p>
        </w:tc>
      </w:tr>
      <w:tr w:rsidR="00B87E28" w:rsidRPr="00B87E28" w:rsidTr="00685FEC">
        <w:trPr>
          <w:trHeight w:val="300"/>
        </w:trPr>
        <w:tc>
          <w:tcPr>
            <w:tcW w:w="1400" w:type="dxa"/>
            <w:noWrap/>
            <w:vAlign w:val="bottom"/>
          </w:tcPr>
          <w:p w:rsidR="00B02F65" w:rsidRPr="00B87E28" w:rsidRDefault="00B02F65">
            <w:pPr>
              <w:rPr>
                <w:color w:val="000000" w:themeColor="text1"/>
              </w:rPr>
            </w:pPr>
          </w:p>
        </w:tc>
        <w:tc>
          <w:tcPr>
            <w:tcW w:w="1280" w:type="dxa"/>
            <w:noWrap/>
            <w:vAlign w:val="bottom"/>
          </w:tcPr>
          <w:p w:rsidR="00B02F65" w:rsidRPr="00B87E28" w:rsidRDefault="00B02F65">
            <w:pPr>
              <w:rPr>
                <w:color w:val="000000" w:themeColor="text1"/>
              </w:rPr>
            </w:pPr>
          </w:p>
        </w:tc>
        <w:tc>
          <w:tcPr>
            <w:tcW w:w="1021" w:type="dxa"/>
            <w:gridSpan w:val="2"/>
            <w:noWrap/>
            <w:vAlign w:val="bottom"/>
          </w:tcPr>
          <w:p w:rsidR="00B02F65" w:rsidRPr="00B87E28" w:rsidRDefault="00B02F65">
            <w:pPr>
              <w:rPr>
                <w:color w:val="000000" w:themeColor="text1"/>
              </w:rPr>
            </w:pPr>
          </w:p>
        </w:tc>
        <w:tc>
          <w:tcPr>
            <w:tcW w:w="1419" w:type="dxa"/>
            <w:gridSpan w:val="2"/>
            <w:noWrap/>
            <w:vAlign w:val="bottom"/>
          </w:tcPr>
          <w:p w:rsidR="00B02F65" w:rsidRPr="00B87E28" w:rsidRDefault="00B02F65">
            <w:pPr>
              <w:rPr>
                <w:color w:val="000000" w:themeColor="text1"/>
              </w:rPr>
            </w:pPr>
          </w:p>
        </w:tc>
        <w:tc>
          <w:tcPr>
            <w:tcW w:w="849" w:type="dxa"/>
            <w:noWrap/>
            <w:vAlign w:val="bottom"/>
          </w:tcPr>
          <w:p w:rsidR="00B02F65" w:rsidRPr="00B87E28" w:rsidRDefault="00B02F65">
            <w:pPr>
              <w:rPr>
                <w:color w:val="000000" w:themeColor="text1"/>
              </w:rPr>
            </w:pPr>
          </w:p>
        </w:tc>
        <w:tc>
          <w:tcPr>
            <w:tcW w:w="1551" w:type="dxa"/>
            <w:noWrap/>
            <w:vAlign w:val="bottom"/>
          </w:tcPr>
          <w:p w:rsidR="00B02F65" w:rsidRPr="00B87E28" w:rsidRDefault="00B02F65">
            <w:pPr>
              <w:rPr>
                <w:color w:val="000000" w:themeColor="text1"/>
              </w:rPr>
            </w:pPr>
          </w:p>
        </w:tc>
        <w:tc>
          <w:tcPr>
            <w:tcW w:w="1100" w:type="dxa"/>
            <w:noWrap/>
            <w:vAlign w:val="bottom"/>
          </w:tcPr>
          <w:p w:rsidR="00B02F65" w:rsidRPr="00B87E28" w:rsidRDefault="00B02F65">
            <w:pPr>
              <w:rPr>
                <w:color w:val="000000" w:themeColor="text1"/>
              </w:rPr>
            </w:pPr>
          </w:p>
        </w:tc>
        <w:tc>
          <w:tcPr>
            <w:tcW w:w="1300" w:type="dxa"/>
            <w:noWrap/>
            <w:vAlign w:val="bottom"/>
          </w:tcPr>
          <w:p w:rsidR="00B02F65" w:rsidRPr="00B87E28" w:rsidRDefault="00B02F65">
            <w:pPr>
              <w:rPr>
                <w:color w:val="000000" w:themeColor="text1"/>
              </w:rPr>
            </w:pPr>
          </w:p>
        </w:tc>
        <w:tc>
          <w:tcPr>
            <w:tcW w:w="1300" w:type="dxa"/>
            <w:noWrap/>
            <w:vAlign w:val="bottom"/>
          </w:tcPr>
          <w:p w:rsidR="00B02F65" w:rsidRPr="00B87E28" w:rsidRDefault="00B02F65">
            <w:pPr>
              <w:rPr>
                <w:color w:val="000000" w:themeColor="text1"/>
              </w:rPr>
            </w:pPr>
          </w:p>
        </w:tc>
        <w:tc>
          <w:tcPr>
            <w:tcW w:w="1300" w:type="dxa"/>
            <w:noWrap/>
            <w:vAlign w:val="bottom"/>
          </w:tcPr>
          <w:p w:rsidR="00B02F65" w:rsidRPr="00B87E28" w:rsidRDefault="00B02F65">
            <w:pPr>
              <w:rPr>
                <w:color w:val="000000" w:themeColor="text1"/>
              </w:rPr>
            </w:pPr>
          </w:p>
        </w:tc>
        <w:tc>
          <w:tcPr>
            <w:tcW w:w="1420" w:type="dxa"/>
            <w:noWrap/>
            <w:vAlign w:val="bottom"/>
          </w:tcPr>
          <w:p w:rsidR="00B02F65" w:rsidRPr="00B87E28" w:rsidRDefault="00B02F65">
            <w:pPr>
              <w:rPr>
                <w:color w:val="000000" w:themeColor="text1"/>
              </w:rPr>
            </w:pPr>
          </w:p>
        </w:tc>
      </w:tr>
      <w:tr w:rsidR="00B87E28" w:rsidRPr="00B87E28" w:rsidTr="005F3E16">
        <w:trPr>
          <w:trHeight w:val="900"/>
        </w:trPr>
        <w:tc>
          <w:tcPr>
            <w:tcW w:w="14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02F65" w:rsidRPr="00B87E28" w:rsidRDefault="00B02F65">
            <w:pPr>
              <w:jc w:val="center"/>
              <w:rPr>
                <w:color w:val="000000" w:themeColor="text1"/>
              </w:rPr>
            </w:pPr>
            <w:r w:rsidRPr="00B87E28">
              <w:rPr>
                <w:color w:val="000000" w:themeColor="text1"/>
              </w:rPr>
              <w:t>Periods</w:t>
            </w:r>
          </w:p>
        </w:tc>
        <w:tc>
          <w:tcPr>
            <w:tcW w:w="2301" w:type="dxa"/>
            <w:gridSpan w:val="3"/>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B02F65" w:rsidRPr="00B87E28" w:rsidRDefault="00B02F65">
            <w:pPr>
              <w:jc w:val="center"/>
              <w:rPr>
                <w:color w:val="000000" w:themeColor="text1"/>
              </w:rPr>
            </w:pPr>
            <w:r w:rsidRPr="00B87E28">
              <w:rPr>
                <w:color w:val="000000" w:themeColor="text1"/>
              </w:rPr>
              <w:t xml:space="preserve">Faktiski sniegti pakalpojumi plānveida palīdzībā </w:t>
            </w:r>
          </w:p>
        </w:tc>
        <w:tc>
          <w:tcPr>
            <w:tcW w:w="2268" w:type="dxa"/>
            <w:gridSpan w:val="3"/>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B02F65" w:rsidRPr="00B87E28" w:rsidRDefault="00B02F65">
            <w:pPr>
              <w:jc w:val="center"/>
              <w:rPr>
                <w:color w:val="000000" w:themeColor="text1"/>
              </w:rPr>
            </w:pPr>
            <w:r w:rsidRPr="00B87E28">
              <w:rPr>
                <w:color w:val="000000" w:themeColor="text1"/>
              </w:rPr>
              <w:t>Faktiski sniegti pakalpojumi neatliekamajā palīdzībā</w:t>
            </w:r>
          </w:p>
        </w:tc>
        <w:tc>
          <w:tcPr>
            <w:tcW w:w="2651"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B02F65" w:rsidRPr="00B87E28" w:rsidRDefault="00B02F65">
            <w:pPr>
              <w:jc w:val="center"/>
              <w:rPr>
                <w:color w:val="000000" w:themeColor="text1"/>
              </w:rPr>
            </w:pPr>
            <w:r w:rsidRPr="00B87E28">
              <w:rPr>
                <w:color w:val="000000" w:themeColor="text1"/>
              </w:rPr>
              <w:t>Faktiski sniegtie pakalpojumi kopā</w:t>
            </w:r>
          </w:p>
        </w:tc>
        <w:tc>
          <w:tcPr>
            <w:tcW w:w="2600"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B02F65" w:rsidRPr="00B87E28" w:rsidRDefault="00B02F65">
            <w:pPr>
              <w:jc w:val="center"/>
              <w:rPr>
                <w:color w:val="000000" w:themeColor="text1"/>
              </w:rPr>
            </w:pPr>
            <w:r w:rsidRPr="00B87E28">
              <w:rPr>
                <w:color w:val="000000" w:themeColor="text1"/>
              </w:rPr>
              <w:t>Sniegto pakalpojumu īpatsvars plānveida palīdzībai no kopā sniegtajiem pakalpojumiem %</w:t>
            </w:r>
          </w:p>
        </w:tc>
        <w:tc>
          <w:tcPr>
            <w:tcW w:w="2720"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B02F65" w:rsidRPr="00B87E28" w:rsidRDefault="00B02F65">
            <w:pPr>
              <w:jc w:val="center"/>
              <w:rPr>
                <w:color w:val="000000" w:themeColor="text1"/>
              </w:rPr>
            </w:pPr>
            <w:r w:rsidRPr="00B87E28">
              <w:rPr>
                <w:color w:val="000000" w:themeColor="text1"/>
              </w:rPr>
              <w:t>Sniegto pakalpojumu īpatsvars neatliekamajai palīdzībai no kopā sniegtajiem pakalpojumiem</w:t>
            </w:r>
            <w:r w:rsidR="000B47AF" w:rsidRPr="00B87E28">
              <w:rPr>
                <w:color w:val="000000" w:themeColor="text1"/>
              </w:rPr>
              <w:t xml:space="preserve"> %</w:t>
            </w:r>
          </w:p>
        </w:tc>
      </w:tr>
      <w:tr w:rsidR="00B87E28" w:rsidRPr="00B87E28" w:rsidTr="005F3E16">
        <w:trPr>
          <w:trHeight w:val="750"/>
        </w:trPr>
        <w:tc>
          <w:tcPr>
            <w:tcW w:w="140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02F65" w:rsidRPr="00B87E28" w:rsidRDefault="00B02F65">
            <w:pPr>
              <w:rPr>
                <w:color w:val="000000" w:themeColor="text1"/>
              </w:rPr>
            </w:pPr>
          </w:p>
        </w:tc>
        <w:tc>
          <w:tcPr>
            <w:tcW w:w="1315" w:type="dxa"/>
            <w:gridSpan w:val="2"/>
            <w:tcBorders>
              <w:top w:val="nil"/>
              <w:left w:val="nil"/>
              <w:bottom w:val="single" w:sz="4" w:space="0" w:color="auto"/>
              <w:right w:val="single" w:sz="4" w:space="0" w:color="auto"/>
            </w:tcBorders>
            <w:shd w:val="clear" w:color="auto" w:fill="BFBFBF" w:themeFill="background1" w:themeFillShade="BF"/>
            <w:vAlign w:val="center"/>
            <w:hideMark/>
          </w:tcPr>
          <w:p w:rsidR="00B02F65" w:rsidRPr="00B87E28" w:rsidRDefault="00B02F65" w:rsidP="00CF3135">
            <w:pPr>
              <w:jc w:val="center"/>
              <w:rPr>
                <w:color w:val="000000" w:themeColor="text1"/>
              </w:rPr>
            </w:pPr>
            <w:r w:rsidRPr="00B87E28">
              <w:rPr>
                <w:color w:val="000000" w:themeColor="text1"/>
              </w:rPr>
              <w:t xml:space="preserve">Nauda </w:t>
            </w:r>
          </w:p>
        </w:tc>
        <w:tc>
          <w:tcPr>
            <w:tcW w:w="986" w:type="dxa"/>
            <w:tcBorders>
              <w:top w:val="nil"/>
              <w:left w:val="nil"/>
              <w:bottom w:val="single" w:sz="4" w:space="0" w:color="auto"/>
              <w:right w:val="single" w:sz="4" w:space="0" w:color="auto"/>
            </w:tcBorders>
            <w:shd w:val="clear" w:color="auto" w:fill="BFBFBF" w:themeFill="background1" w:themeFillShade="BF"/>
            <w:vAlign w:val="center"/>
            <w:hideMark/>
          </w:tcPr>
          <w:p w:rsidR="00B02F65" w:rsidRPr="00B87E28" w:rsidRDefault="00B02F65">
            <w:pPr>
              <w:jc w:val="center"/>
              <w:rPr>
                <w:color w:val="000000" w:themeColor="text1"/>
              </w:rPr>
            </w:pPr>
            <w:r w:rsidRPr="00B87E28">
              <w:rPr>
                <w:color w:val="000000" w:themeColor="text1"/>
              </w:rPr>
              <w:t>Pacientu skaits</w:t>
            </w:r>
          </w:p>
        </w:tc>
        <w:tc>
          <w:tcPr>
            <w:tcW w:w="1354" w:type="dxa"/>
            <w:tcBorders>
              <w:top w:val="nil"/>
              <w:left w:val="nil"/>
              <w:bottom w:val="single" w:sz="4" w:space="0" w:color="auto"/>
              <w:right w:val="single" w:sz="4" w:space="0" w:color="auto"/>
            </w:tcBorders>
            <w:shd w:val="clear" w:color="auto" w:fill="BFBFBF" w:themeFill="background1" w:themeFillShade="BF"/>
            <w:vAlign w:val="center"/>
            <w:hideMark/>
          </w:tcPr>
          <w:p w:rsidR="00B02F65" w:rsidRPr="00B87E28" w:rsidRDefault="00B02F65" w:rsidP="00CF3135">
            <w:pPr>
              <w:jc w:val="center"/>
              <w:rPr>
                <w:color w:val="000000" w:themeColor="text1"/>
              </w:rPr>
            </w:pPr>
            <w:r w:rsidRPr="00B87E28">
              <w:rPr>
                <w:color w:val="000000" w:themeColor="text1"/>
              </w:rPr>
              <w:t xml:space="preserve">Nauda </w:t>
            </w:r>
          </w:p>
        </w:tc>
        <w:tc>
          <w:tcPr>
            <w:tcW w:w="914" w:type="dxa"/>
            <w:gridSpan w:val="2"/>
            <w:tcBorders>
              <w:top w:val="nil"/>
              <w:left w:val="nil"/>
              <w:bottom w:val="single" w:sz="4" w:space="0" w:color="auto"/>
              <w:right w:val="single" w:sz="4" w:space="0" w:color="auto"/>
            </w:tcBorders>
            <w:shd w:val="clear" w:color="auto" w:fill="BFBFBF" w:themeFill="background1" w:themeFillShade="BF"/>
            <w:vAlign w:val="center"/>
            <w:hideMark/>
          </w:tcPr>
          <w:p w:rsidR="00B02F65" w:rsidRPr="00B87E28" w:rsidRDefault="00B02F65">
            <w:pPr>
              <w:jc w:val="center"/>
              <w:rPr>
                <w:color w:val="000000" w:themeColor="text1"/>
              </w:rPr>
            </w:pPr>
            <w:r w:rsidRPr="00B87E28">
              <w:rPr>
                <w:color w:val="000000" w:themeColor="text1"/>
              </w:rPr>
              <w:t>Pacientu skaits</w:t>
            </w:r>
          </w:p>
        </w:tc>
        <w:tc>
          <w:tcPr>
            <w:tcW w:w="1551" w:type="dxa"/>
            <w:tcBorders>
              <w:top w:val="nil"/>
              <w:left w:val="nil"/>
              <w:bottom w:val="single" w:sz="4" w:space="0" w:color="auto"/>
              <w:right w:val="single" w:sz="4" w:space="0" w:color="auto"/>
            </w:tcBorders>
            <w:shd w:val="clear" w:color="auto" w:fill="BFBFBF" w:themeFill="background1" w:themeFillShade="BF"/>
            <w:vAlign w:val="center"/>
            <w:hideMark/>
          </w:tcPr>
          <w:p w:rsidR="00B02F65" w:rsidRPr="00B87E28" w:rsidRDefault="00B02F65" w:rsidP="00CF3135">
            <w:pPr>
              <w:jc w:val="center"/>
              <w:rPr>
                <w:color w:val="000000" w:themeColor="text1"/>
              </w:rPr>
            </w:pPr>
            <w:r w:rsidRPr="00B87E28">
              <w:rPr>
                <w:color w:val="000000" w:themeColor="text1"/>
              </w:rPr>
              <w:t xml:space="preserve">Nauda </w:t>
            </w:r>
          </w:p>
        </w:tc>
        <w:tc>
          <w:tcPr>
            <w:tcW w:w="1100" w:type="dxa"/>
            <w:tcBorders>
              <w:top w:val="nil"/>
              <w:left w:val="nil"/>
              <w:bottom w:val="single" w:sz="4" w:space="0" w:color="auto"/>
              <w:right w:val="single" w:sz="4" w:space="0" w:color="auto"/>
            </w:tcBorders>
            <w:shd w:val="clear" w:color="auto" w:fill="BFBFBF" w:themeFill="background1" w:themeFillShade="BF"/>
            <w:vAlign w:val="center"/>
            <w:hideMark/>
          </w:tcPr>
          <w:p w:rsidR="00B02F65" w:rsidRPr="00B87E28" w:rsidRDefault="00B02F65">
            <w:pPr>
              <w:jc w:val="center"/>
              <w:rPr>
                <w:color w:val="000000" w:themeColor="text1"/>
              </w:rPr>
            </w:pPr>
            <w:r w:rsidRPr="00B87E28">
              <w:rPr>
                <w:color w:val="000000" w:themeColor="text1"/>
              </w:rPr>
              <w:t>Pacientu skaits</w:t>
            </w:r>
          </w:p>
        </w:tc>
        <w:tc>
          <w:tcPr>
            <w:tcW w:w="1300" w:type="dxa"/>
            <w:tcBorders>
              <w:top w:val="nil"/>
              <w:left w:val="nil"/>
              <w:bottom w:val="single" w:sz="4" w:space="0" w:color="auto"/>
              <w:right w:val="single" w:sz="4" w:space="0" w:color="auto"/>
            </w:tcBorders>
            <w:shd w:val="clear" w:color="auto" w:fill="BFBFBF" w:themeFill="background1" w:themeFillShade="BF"/>
            <w:vAlign w:val="center"/>
            <w:hideMark/>
          </w:tcPr>
          <w:p w:rsidR="00B02F65" w:rsidRPr="00B87E28" w:rsidRDefault="00B02F65">
            <w:pPr>
              <w:jc w:val="center"/>
              <w:rPr>
                <w:color w:val="000000" w:themeColor="text1"/>
              </w:rPr>
            </w:pPr>
            <w:r w:rsidRPr="00B87E28">
              <w:rPr>
                <w:color w:val="000000" w:themeColor="text1"/>
              </w:rPr>
              <w:t>Nauda</w:t>
            </w:r>
          </w:p>
        </w:tc>
        <w:tc>
          <w:tcPr>
            <w:tcW w:w="1300" w:type="dxa"/>
            <w:tcBorders>
              <w:top w:val="nil"/>
              <w:left w:val="nil"/>
              <w:bottom w:val="single" w:sz="4" w:space="0" w:color="auto"/>
              <w:right w:val="single" w:sz="4" w:space="0" w:color="auto"/>
            </w:tcBorders>
            <w:shd w:val="clear" w:color="auto" w:fill="BFBFBF" w:themeFill="background1" w:themeFillShade="BF"/>
            <w:vAlign w:val="center"/>
            <w:hideMark/>
          </w:tcPr>
          <w:p w:rsidR="00B02F65" w:rsidRPr="00B87E28" w:rsidRDefault="00B02F65">
            <w:pPr>
              <w:jc w:val="center"/>
              <w:rPr>
                <w:color w:val="000000" w:themeColor="text1"/>
              </w:rPr>
            </w:pPr>
            <w:r w:rsidRPr="00B87E28">
              <w:rPr>
                <w:color w:val="000000" w:themeColor="text1"/>
              </w:rPr>
              <w:t>Pacientu skaits</w:t>
            </w:r>
          </w:p>
        </w:tc>
        <w:tc>
          <w:tcPr>
            <w:tcW w:w="1300" w:type="dxa"/>
            <w:tcBorders>
              <w:top w:val="nil"/>
              <w:left w:val="nil"/>
              <w:bottom w:val="single" w:sz="4" w:space="0" w:color="auto"/>
              <w:right w:val="single" w:sz="4" w:space="0" w:color="auto"/>
            </w:tcBorders>
            <w:shd w:val="clear" w:color="auto" w:fill="BFBFBF" w:themeFill="background1" w:themeFillShade="BF"/>
            <w:vAlign w:val="center"/>
            <w:hideMark/>
          </w:tcPr>
          <w:p w:rsidR="00B02F65" w:rsidRPr="00B87E28" w:rsidRDefault="00B02F65">
            <w:pPr>
              <w:jc w:val="center"/>
              <w:rPr>
                <w:color w:val="000000" w:themeColor="text1"/>
              </w:rPr>
            </w:pPr>
            <w:r w:rsidRPr="00B87E28">
              <w:rPr>
                <w:color w:val="000000" w:themeColor="text1"/>
              </w:rPr>
              <w:t>Nauda</w:t>
            </w:r>
          </w:p>
        </w:tc>
        <w:tc>
          <w:tcPr>
            <w:tcW w:w="1420" w:type="dxa"/>
            <w:tcBorders>
              <w:top w:val="nil"/>
              <w:left w:val="nil"/>
              <w:bottom w:val="single" w:sz="4" w:space="0" w:color="auto"/>
              <w:right w:val="single" w:sz="4" w:space="0" w:color="auto"/>
            </w:tcBorders>
            <w:shd w:val="clear" w:color="auto" w:fill="BFBFBF" w:themeFill="background1" w:themeFillShade="BF"/>
            <w:vAlign w:val="center"/>
            <w:hideMark/>
          </w:tcPr>
          <w:p w:rsidR="00B02F65" w:rsidRPr="00B87E28" w:rsidRDefault="00B02F65">
            <w:pPr>
              <w:jc w:val="center"/>
              <w:rPr>
                <w:color w:val="000000" w:themeColor="text1"/>
              </w:rPr>
            </w:pPr>
            <w:r w:rsidRPr="00B87E28">
              <w:rPr>
                <w:color w:val="000000" w:themeColor="text1"/>
              </w:rPr>
              <w:t>Pacientu skaits</w:t>
            </w:r>
          </w:p>
        </w:tc>
      </w:tr>
      <w:tr w:rsidR="00CD64E0" w:rsidRPr="00B87E28" w:rsidTr="009C7215">
        <w:trPr>
          <w:trHeight w:val="606"/>
        </w:trPr>
        <w:tc>
          <w:tcPr>
            <w:tcW w:w="1400" w:type="dxa"/>
            <w:tcBorders>
              <w:top w:val="nil"/>
              <w:left w:val="single" w:sz="4" w:space="0" w:color="auto"/>
              <w:bottom w:val="single" w:sz="4" w:space="0" w:color="auto"/>
              <w:right w:val="single" w:sz="4" w:space="0" w:color="auto"/>
            </w:tcBorders>
            <w:noWrap/>
            <w:vAlign w:val="center"/>
            <w:hideMark/>
          </w:tcPr>
          <w:p w:rsidR="00CD64E0" w:rsidRPr="00B87E28" w:rsidRDefault="00CD64E0" w:rsidP="00CD64E0">
            <w:pPr>
              <w:jc w:val="center"/>
              <w:rPr>
                <w:color w:val="000000" w:themeColor="text1"/>
              </w:rPr>
            </w:pPr>
            <w:r w:rsidRPr="00B87E28">
              <w:rPr>
                <w:color w:val="000000" w:themeColor="text1"/>
              </w:rPr>
              <w:t>2017. gada janvārī - septembrī</w:t>
            </w:r>
          </w:p>
        </w:tc>
        <w:tc>
          <w:tcPr>
            <w:tcW w:w="1315" w:type="dxa"/>
            <w:gridSpan w:val="2"/>
            <w:tcBorders>
              <w:top w:val="nil"/>
              <w:left w:val="nil"/>
              <w:bottom w:val="single" w:sz="4" w:space="0" w:color="auto"/>
              <w:right w:val="single" w:sz="4" w:space="0" w:color="auto"/>
            </w:tcBorders>
            <w:noWrap/>
            <w:vAlign w:val="center"/>
          </w:tcPr>
          <w:p w:rsidR="00CD64E0" w:rsidRPr="00B87E28" w:rsidRDefault="00313B96" w:rsidP="00CD64E0">
            <w:pPr>
              <w:jc w:val="center"/>
              <w:rPr>
                <w:color w:val="000000" w:themeColor="text1"/>
              </w:rPr>
            </w:pPr>
            <w:r>
              <w:rPr>
                <w:color w:val="000000" w:themeColor="text1"/>
              </w:rPr>
              <w:t>3 108 443</w:t>
            </w:r>
          </w:p>
        </w:tc>
        <w:tc>
          <w:tcPr>
            <w:tcW w:w="986" w:type="dxa"/>
            <w:tcBorders>
              <w:top w:val="nil"/>
              <w:left w:val="nil"/>
              <w:bottom w:val="single" w:sz="4" w:space="0" w:color="auto"/>
              <w:right w:val="single" w:sz="4" w:space="0" w:color="auto"/>
            </w:tcBorders>
            <w:noWrap/>
            <w:vAlign w:val="center"/>
          </w:tcPr>
          <w:p w:rsidR="00CD64E0" w:rsidRPr="00B87E28" w:rsidRDefault="00CD64E0" w:rsidP="00CD64E0">
            <w:pPr>
              <w:jc w:val="center"/>
              <w:rPr>
                <w:color w:val="000000" w:themeColor="text1"/>
              </w:rPr>
            </w:pPr>
            <w:r w:rsidRPr="00B87E28">
              <w:rPr>
                <w:color w:val="000000" w:themeColor="text1"/>
              </w:rPr>
              <w:t>2 739</w:t>
            </w:r>
          </w:p>
        </w:tc>
        <w:tc>
          <w:tcPr>
            <w:tcW w:w="1354" w:type="dxa"/>
            <w:tcBorders>
              <w:top w:val="nil"/>
              <w:left w:val="nil"/>
              <w:bottom w:val="single" w:sz="4" w:space="0" w:color="auto"/>
              <w:right w:val="single" w:sz="4" w:space="0" w:color="auto"/>
            </w:tcBorders>
            <w:noWrap/>
            <w:vAlign w:val="center"/>
          </w:tcPr>
          <w:p w:rsidR="00CD64E0" w:rsidRPr="00B87E28" w:rsidRDefault="00313B96" w:rsidP="00CD64E0">
            <w:pPr>
              <w:jc w:val="center"/>
              <w:rPr>
                <w:color w:val="000000" w:themeColor="text1"/>
              </w:rPr>
            </w:pPr>
            <w:r>
              <w:rPr>
                <w:color w:val="000000" w:themeColor="text1"/>
              </w:rPr>
              <w:t>1 971 184</w:t>
            </w:r>
          </w:p>
        </w:tc>
        <w:tc>
          <w:tcPr>
            <w:tcW w:w="914" w:type="dxa"/>
            <w:gridSpan w:val="2"/>
            <w:tcBorders>
              <w:top w:val="nil"/>
              <w:left w:val="nil"/>
              <w:bottom w:val="single" w:sz="4" w:space="0" w:color="auto"/>
              <w:right w:val="single" w:sz="4" w:space="0" w:color="auto"/>
            </w:tcBorders>
            <w:noWrap/>
            <w:vAlign w:val="center"/>
          </w:tcPr>
          <w:p w:rsidR="00CD64E0" w:rsidRPr="00B87E28" w:rsidRDefault="00CD64E0" w:rsidP="00CD64E0">
            <w:pPr>
              <w:jc w:val="center"/>
              <w:rPr>
                <w:color w:val="000000" w:themeColor="text1"/>
              </w:rPr>
            </w:pPr>
            <w:r w:rsidRPr="00B87E28">
              <w:rPr>
                <w:color w:val="000000" w:themeColor="text1"/>
              </w:rPr>
              <w:t>2268</w:t>
            </w:r>
          </w:p>
        </w:tc>
        <w:tc>
          <w:tcPr>
            <w:tcW w:w="1551" w:type="dxa"/>
            <w:tcBorders>
              <w:top w:val="nil"/>
              <w:left w:val="nil"/>
              <w:bottom w:val="single" w:sz="4" w:space="0" w:color="auto"/>
              <w:right w:val="single" w:sz="4" w:space="0" w:color="auto"/>
            </w:tcBorders>
            <w:noWrap/>
            <w:vAlign w:val="center"/>
          </w:tcPr>
          <w:p w:rsidR="00CD64E0" w:rsidRPr="00B87E28" w:rsidRDefault="00313B96" w:rsidP="00CD64E0">
            <w:pPr>
              <w:jc w:val="center"/>
              <w:rPr>
                <w:color w:val="000000" w:themeColor="text1"/>
              </w:rPr>
            </w:pPr>
            <w:r>
              <w:rPr>
                <w:color w:val="000000" w:themeColor="text1"/>
              </w:rPr>
              <w:t>5 079 627</w:t>
            </w:r>
          </w:p>
        </w:tc>
        <w:tc>
          <w:tcPr>
            <w:tcW w:w="1100" w:type="dxa"/>
            <w:tcBorders>
              <w:top w:val="nil"/>
              <w:left w:val="nil"/>
              <w:bottom w:val="single" w:sz="4" w:space="0" w:color="auto"/>
              <w:right w:val="single" w:sz="4" w:space="0" w:color="auto"/>
            </w:tcBorders>
            <w:noWrap/>
            <w:vAlign w:val="center"/>
          </w:tcPr>
          <w:p w:rsidR="00CD64E0" w:rsidRPr="00B87E28" w:rsidRDefault="00CD64E0" w:rsidP="00CD64E0">
            <w:pPr>
              <w:jc w:val="center"/>
              <w:rPr>
                <w:color w:val="000000" w:themeColor="text1"/>
              </w:rPr>
            </w:pPr>
            <w:r w:rsidRPr="00B87E28">
              <w:rPr>
                <w:color w:val="000000" w:themeColor="text1"/>
              </w:rPr>
              <w:t>5 007</w:t>
            </w:r>
          </w:p>
        </w:tc>
        <w:tc>
          <w:tcPr>
            <w:tcW w:w="1300" w:type="dxa"/>
            <w:tcBorders>
              <w:top w:val="nil"/>
              <w:left w:val="nil"/>
              <w:bottom w:val="single" w:sz="4" w:space="0" w:color="auto"/>
              <w:right w:val="single" w:sz="4" w:space="0" w:color="auto"/>
            </w:tcBorders>
            <w:noWrap/>
            <w:vAlign w:val="center"/>
          </w:tcPr>
          <w:p w:rsidR="00CD64E0" w:rsidRPr="00B87E28" w:rsidRDefault="00313B96" w:rsidP="00CD64E0">
            <w:pPr>
              <w:jc w:val="center"/>
              <w:rPr>
                <w:color w:val="000000" w:themeColor="text1"/>
              </w:rPr>
            </w:pPr>
            <w:r>
              <w:rPr>
                <w:color w:val="000000" w:themeColor="text1"/>
              </w:rPr>
              <w:t>61</w:t>
            </w:r>
          </w:p>
        </w:tc>
        <w:tc>
          <w:tcPr>
            <w:tcW w:w="1300" w:type="dxa"/>
            <w:tcBorders>
              <w:top w:val="nil"/>
              <w:left w:val="nil"/>
              <w:bottom w:val="single" w:sz="4" w:space="0" w:color="auto"/>
              <w:right w:val="single" w:sz="4" w:space="0" w:color="auto"/>
            </w:tcBorders>
            <w:noWrap/>
            <w:vAlign w:val="center"/>
          </w:tcPr>
          <w:p w:rsidR="00CD64E0" w:rsidRPr="00B87E28" w:rsidRDefault="00313B96" w:rsidP="00CD64E0">
            <w:pPr>
              <w:jc w:val="center"/>
              <w:rPr>
                <w:color w:val="000000" w:themeColor="text1"/>
              </w:rPr>
            </w:pPr>
            <w:r>
              <w:rPr>
                <w:color w:val="000000" w:themeColor="text1"/>
              </w:rPr>
              <w:t>55</w:t>
            </w:r>
          </w:p>
        </w:tc>
        <w:tc>
          <w:tcPr>
            <w:tcW w:w="1300" w:type="dxa"/>
            <w:tcBorders>
              <w:top w:val="nil"/>
              <w:left w:val="nil"/>
              <w:bottom w:val="single" w:sz="4" w:space="0" w:color="auto"/>
              <w:right w:val="single" w:sz="4" w:space="0" w:color="auto"/>
            </w:tcBorders>
            <w:noWrap/>
            <w:vAlign w:val="center"/>
          </w:tcPr>
          <w:p w:rsidR="00CD64E0" w:rsidRPr="00B87E28" w:rsidRDefault="00313B96" w:rsidP="00CD64E0">
            <w:pPr>
              <w:jc w:val="center"/>
              <w:rPr>
                <w:color w:val="000000" w:themeColor="text1"/>
              </w:rPr>
            </w:pPr>
            <w:r>
              <w:rPr>
                <w:color w:val="000000" w:themeColor="text1"/>
              </w:rPr>
              <w:t>39</w:t>
            </w:r>
          </w:p>
        </w:tc>
        <w:tc>
          <w:tcPr>
            <w:tcW w:w="1420" w:type="dxa"/>
            <w:tcBorders>
              <w:top w:val="nil"/>
              <w:left w:val="nil"/>
              <w:bottom w:val="single" w:sz="4" w:space="0" w:color="auto"/>
              <w:right w:val="single" w:sz="4" w:space="0" w:color="auto"/>
            </w:tcBorders>
            <w:noWrap/>
            <w:vAlign w:val="center"/>
          </w:tcPr>
          <w:p w:rsidR="00CD64E0" w:rsidRPr="00B87E28" w:rsidRDefault="00313B96" w:rsidP="00CD64E0">
            <w:pPr>
              <w:jc w:val="center"/>
              <w:rPr>
                <w:color w:val="000000" w:themeColor="text1"/>
              </w:rPr>
            </w:pPr>
            <w:r>
              <w:rPr>
                <w:color w:val="000000" w:themeColor="text1"/>
              </w:rPr>
              <w:t>45</w:t>
            </w:r>
          </w:p>
        </w:tc>
      </w:tr>
    </w:tbl>
    <w:p w:rsidR="00B02F65" w:rsidRPr="00B87E28" w:rsidRDefault="00B02F65" w:rsidP="00B02F65">
      <w:pPr>
        <w:jc w:val="right"/>
        <w:rPr>
          <w:color w:val="000000" w:themeColor="text1"/>
          <w:u w:val="single"/>
        </w:rPr>
      </w:pPr>
    </w:p>
    <w:p w:rsidR="00B02F65" w:rsidRPr="00B87E28" w:rsidRDefault="00B02F65" w:rsidP="00B02F65">
      <w:pPr>
        <w:rPr>
          <w:color w:val="000000" w:themeColor="text1"/>
          <w:u w:val="single"/>
        </w:rPr>
      </w:pPr>
    </w:p>
    <w:p w:rsidR="00B02F65" w:rsidRPr="00B87E28" w:rsidRDefault="00D765C1" w:rsidP="00F11E96">
      <w:pPr>
        <w:rPr>
          <w:b/>
          <w:bCs/>
          <w:color w:val="000000" w:themeColor="text1"/>
          <w:u w:val="single"/>
        </w:rPr>
      </w:pPr>
      <w:r w:rsidRPr="00B87E28">
        <w:rPr>
          <w:b/>
          <w:bCs/>
          <w:color w:val="000000" w:themeColor="text1"/>
          <w:u w:val="single"/>
        </w:rPr>
        <w:t xml:space="preserve">Statistikas rādītāji par gultu fonda izmantošanas vidējiem rādītājiem </w:t>
      </w:r>
      <w:r w:rsidR="00DE01C0" w:rsidRPr="00B87E28">
        <w:rPr>
          <w:b/>
          <w:color w:val="000000" w:themeColor="text1"/>
          <w:u w:val="single"/>
        </w:rPr>
        <w:t>2017</w:t>
      </w:r>
      <w:r w:rsidRPr="00B87E28">
        <w:rPr>
          <w:b/>
          <w:color w:val="000000" w:themeColor="text1"/>
          <w:u w:val="single"/>
        </w:rPr>
        <w:t>. gada janvār</w:t>
      </w:r>
      <w:r w:rsidR="00B342FA" w:rsidRPr="00B87E28">
        <w:rPr>
          <w:b/>
          <w:color w:val="000000" w:themeColor="text1"/>
          <w:u w:val="single"/>
        </w:rPr>
        <w:t xml:space="preserve">ī </w:t>
      </w:r>
      <w:r w:rsidRPr="00B87E28">
        <w:rPr>
          <w:b/>
          <w:color w:val="000000" w:themeColor="text1"/>
          <w:u w:val="single"/>
        </w:rPr>
        <w:t>–</w:t>
      </w:r>
      <w:r w:rsidR="007F42DD" w:rsidRPr="00B87E28">
        <w:rPr>
          <w:b/>
          <w:color w:val="000000" w:themeColor="text1"/>
          <w:u w:val="single"/>
        </w:rPr>
        <w:t xml:space="preserve"> </w:t>
      </w:r>
      <w:r w:rsidR="003C5A83" w:rsidRPr="00B87E28">
        <w:rPr>
          <w:b/>
          <w:color w:val="000000" w:themeColor="text1"/>
          <w:u w:val="single"/>
        </w:rPr>
        <w:t>septembrī</w:t>
      </w:r>
    </w:p>
    <w:p w:rsidR="00D765C1" w:rsidRPr="00B87E28" w:rsidRDefault="00D765C1" w:rsidP="00E12834">
      <w:pPr>
        <w:rPr>
          <w:b/>
          <w:bCs/>
          <w:color w:val="000000" w:themeColor="text1"/>
          <w:u w:val="single"/>
        </w:rPr>
      </w:pPr>
    </w:p>
    <w:tbl>
      <w:tblPr>
        <w:tblW w:w="14081" w:type="dxa"/>
        <w:tblInd w:w="93" w:type="dxa"/>
        <w:tblLook w:val="00A0" w:firstRow="1" w:lastRow="0" w:firstColumn="1" w:lastColumn="0" w:noHBand="0" w:noVBand="0"/>
      </w:tblPr>
      <w:tblGrid>
        <w:gridCol w:w="1226"/>
        <w:gridCol w:w="914"/>
        <w:gridCol w:w="999"/>
        <w:gridCol w:w="998"/>
        <w:gridCol w:w="998"/>
        <w:gridCol w:w="1143"/>
        <w:gridCol w:w="998"/>
        <w:gridCol w:w="959"/>
        <w:gridCol w:w="959"/>
        <w:gridCol w:w="1005"/>
        <w:gridCol w:w="959"/>
        <w:gridCol w:w="959"/>
        <w:gridCol w:w="959"/>
        <w:gridCol w:w="1005"/>
      </w:tblGrid>
      <w:tr w:rsidR="00B87E28" w:rsidRPr="00B87E28" w:rsidTr="005F3E16">
        <w:trPr>
          <w:trHeight w:val="540"/>
        </w:trPr>
        <w:tc>
          <w:tcPr>
            <w:tcW w:w="122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B87E28" w:rsidRDefault="003C5A83" w:rsidP="001E17EF">
            <w:pPr>
              <w:jc w:val="center"/>
              <w:rPr>
                <w:color w:val="000000" w:themeColor="text1"/>
              </w:rPr>
            </w:pPr>
            <w:r w:rsidRPr="00B87E28">
              <w:rPr>
                <w:color w:val="000000" w:themeColor="text1"/>
              </w:rPr>
              <w:t>2017. gada janvārī - septembrī</w:t>
            </w:r>
          </w:p>
        </w:tc>
        <w:tc>
          <w:tcPr>
            <w:tcW w:w="91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B87E28" w:rsidRDefault="00B02F65">
            <w:pPr>
              <w:jc w:val="center"/>
              <w:rPr>
                <w:color w:val="000000" w:themeColor="text1"/>
              </w:rPr>
            </w:pPr>
            <w:r w:rsidRPr="00B87E28">
              <w:rPr>
                <w:color w:val="000000" w:themeColor="text1"/>
              </w:rPr>
              <w:t>Vidējais gultu skaits</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B87E28" w:rsidRDefault="00B02F65">
            <w:pPr>
              <w:jc w:val="center"/>
              <w:rPr>
                <w:color w:val="000000" w:themeColor="text1"/>
              </w:rPr>
            </w:pPr>
            <w:r w:rsidRPr="00B87E28">
              <w:rPr>
                <w:color w:val="000000" w:themeColor="text1"/>
              </w:rPr>
              <w:t>Ārstēti pacienti</w:t>
            </w:r>
          </w:p>
        </w:tc>
        <w:tc>
          <w:tcPr>
            <w:tcW w:w="199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02F65" w:rsidRPr="00B87E28" w:rsidRDefault="00B02F65">
            <w:pPr>
              <w:jc w:val="center"/>
              <w:rPr>
                <w:color w:val="000000" w:themeColor="text1"/>
              </w:rPr>
            </w:pPr>
            <w:r w:rsidRPr="00B87E28">
              <w:rPr>
                <w:color w:val="000000" w:themeColor="text1"/>
              </w:rPr>
              <w:t>Gultas noslodze</w:t>
            </w:r>
          </w:p>
        </w:tc>
        <w:tc>
          <w:tcPr>
            <w:tcW w:w="114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B87E28" w:rsidRDefault="00B02F65">
            <w:pPr>
              <w:jc w:val="center"/>
              <w:rPr>
                <w:color w:val="000000" w:themeColor="text1"/>
              </w:rPr>
            </w:pPr>
            <w:r w:rsidRPr="00B87E28">
              <w:rPr>
                <w:color w:val="000000" w:themeColor="text1"/>
              </w:rPr>
              <w:t>Vidējais ārstēšanas ilgums</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B87E28" w:rsidRDefault="00B02F65">
            <w:pPr>
              <w:jc w:val="center"/>
              <w:rPr>
                <w:color w:val="000000" w:themeColor="text1"/>
              </w:rPr>
            </w:pPr>
            <w:r w:rsidRPr="00B87E28">
              <w:rPr>
                <w:color w:val="000000" w:themeColor="text1"/>
              </w:rPr>
              <w:t>Letalitāte %</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B87E28" w:rsidRDefault="00B02F65">
            <w:pPr>
              <w:jc w:val="center"/>
              <w:rPr>
                <w:color w:val="000000" w:themeColor="text1"/>
              </w:rPr>
            </w:pPr>
            <w:r w:rsidRPr="00B87E28">
              <w:rPr>
                <w:color w:val="000000" w:themeColor="text1"/>
              </w:rPr>
              <w:t>Gultas aprite</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B87E28" w:rsidRDefault="00B02F65">
            <w:pPr>
              <w:jc w:val="center"/>
              <w:rPr>
                <w:color w:val="000000" w:themeColor="text1"/>
              </w:rPr>
            </w:pPr>
            <w:r w:rsidRPr="00B87E28">
              <w:rPr>
                <w:color w:val="000000" w:themeColor="text1"/>
              </w:rPr>
              <w:t>Gultas dīkstāve</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B87E28" w:rsidRDefault="00B02F65">
            <w:pPr>
              <w:jc w:val="center"/>
              <w:rPr>
                <w:color w:val="000000" w:themeColor="text1"/>
              </w:rPr>
            </w:pPr>
            <w:r w:rsidRPr="00B87E28">
              <w:rPr>
                <w:color w:val="000000" w:themeColor="text1"/>
              </w:rPr>
              <w:t>Operāciju skaits</w:t>
            </w:r>
          </w:p>
        </w:tc>
        <w:tc>
          <w:tcPr>
            <w:tcW w:w="191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02F65" w:rsidRPr="00B87E28" w:rsidRDefault="00B02F65">
            <w:pPr>
              <w:jc w:val="center"/>
              <w:rPr>
                <w:color w:val="000000" w:themeColor="text1"/>
              </w:rPr>
            </w:pPr>
            <w:r w:rsidRPr="00B87E28">
              <w:rPr>
                <w:color w:val="000000" w:themeColor="text1"/>
              </w:rPr>
              <w:t>Operēti slimnieki</w:t>
            </w:r>
          </w:p>
        </w:tc>
        <w:tc>
          <w:tcPr>
            <w:tcW w:w="196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02F65" w:rsidRPr="00B87E28" w:rsidRDefault="00B02F65">
            <w:pPr>
              <w:jc w:val="center"/>
              <w:rPr>
                <w:color w:val="000000" w:themeColor="text1"/>
              </w:rPr>
            </w:pPr>
            <w:r w:rsidRPr="00B87E28">
              <w:rPr>
                <w:color w:val="000000" w:themeColor="text1"/>
              </w:rPr>
              <w:t>Vidējais ārstēšanas ilgums operētajiem</w:t>
            </w:r>
          </w:p>
        </w:tc>
      </w:tr>
      <w:tr w:rsidR="00B87E28" w:rsidRPr="00B87E28" w:rsidTr="005F3E16">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02F65" w:rsidRPr="00B87E28" w:rsidRDefault="00B02F65" w:rsidP="005F3E16">
            <w:pPr>
              <w:jc w:val="center"/>
              <w:rPr>
                <w:color w:val="000000" w:themeColor="text1"/>
              </w:rPr>
            </w:pPr>
          </w:p>
        </w:tc>
        <w:tc>
          <w:tcPr>
            <w:tcW w:w="91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02F65" w:rsidRPr="00B87E28" w:rsidRDefault="00B02F65" w:rsidP="005F3E16">
            <w:pPr>
              <w:jc w:val="center"/>
              <w:rPr>
                <w:color w:val="000000" w:themeColor="text1"/>
              </w:rPr>
            </w:pPr>
          </w:p>
        </w:tc>
        <w:tc>
          <w:tcPr>
            <w:tcW w:w="99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02F65" w:rsidRPr="00B87E28" w:rsidRDefault="00B02F65" w:rsidP="005F3E16">
            <w:pPr>
              <w:jc w:val="center"/>
              <w:rPr>
                <w:color w:val="000000" w:themeColor="text1"/>
              </w:rPr>
            </w:pPr>
          </w:p>
        </w:tc>
        <w:tc>
          <w:tcPr>
            <w:tcW w:w="998" w:type="dxa"/>
            <w:tcBorders>
              <w:top w:val="nil"/>
              <w:left w:val="nil"/>
              <w:bottom w:val="single" w:sz="4" w:space="0" w:color="auto"/>
              <w:right w:val="single" w:sz="4" w:space="0" w:color="auto"/>
            </w:tcBorders>
            <w:shd w:val="clear" w:color="auto" w:fill="D9D9D9" w:themeFill="background1" w:themeFillShade="D9"/>
            <w:vAlign w:val="center"/>
            <w:hideMark/>
          </w:tcPr>
          <w:p w:rsidR="00B02F65" w:rsidRPr="00B87E28" w:rsidRDefault="00B02F65" w:rsidP="005F3E16">
            <w:pPr>
              <w:jc w:val="center"/>
              <w:rPr>
                <w:color w:val="000000" w:themeColor="text1"/>
              </w:rPr>
            </w:pPr>
            <w:r w:rsidRPr="00B87E28">
              <w:rPr>
                <w:color w:val="000000" w:themeColor="text1"/>
              </w:rPr>
              <w:t xml:space="preserve">dienās </w:t>
            </w:r>
          </w:p>
        </w:tc>
        <w:tc>
          <w:tcPr>
            <w:tcW w:w="998" w:type="dxa"/>
            <w:tcBorders>
              <w:top w:val="nil"/>
              <w:left w:val="nil"/>
              <w:bottom w:val="single" w:sz="4" w:space="0" w:color="auto"/>
              <w:right w:val="single" w:sz="4" w:space="0" w:color="auto"/>
            </w:tcBorders>
            <w:shd w:val="clear" w:color="auto" w:fill="D9D9D9" w:themeFill="background1" w:themeFillShade="D9"/>
            <w:vAlign w:val="center"/>
            <w:hideMark/>
          </w:tcPr>
          <w:p w:rsidR="00B02F65" w:rsidRPr="00B87E28" w:rsidRDefault="00B02F65" w:rsidP="005F3E16">
            <w:pPr>
              <w:jc w:val="center"/>
              <w:rPr>
                <w:color w:val="000000" w:themeColor="text1"/>
              </w:rPr>
            </w:pPr>
            <w:r w:rsidRPr="00B87E28">
              <w:rPr>
                <w:color w:val="000000" w:themeColor="text1"/>
              </w:rPr>
              <w:t>%</w:t>
            </w: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B87E28" w:rsidRDefault="00B02F65" w:rsidP="005F3E16">
            <w:pPr>
              <w:jc w:val="center"/>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B87E28" w:rsidRDefault="00B02F65" w:rsidP="005F3E16">
            <w:pPr>
              <w:jc w:val="center"/>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B87E28" w:rsidRDefault="00B02F65" w:rsidP="005F3E16">
            <w:pPr>
              <w:jc w:val="center"/>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B87E28" w:rsidRDefault="00B02F65" w:rsidP="005F3E16">
            <w:pPr>
              <w:jc w:val="center"/>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2F65" w:rsidRPr="00B87E28" w:rsidRDefault="00B02F65" w:rsidP="005F3E16">
            <w:pPr>
              <w:jc w:val="center"/>
              <w:rPr>
                <w:color w:val="000000" w:themeColor="text1"/>
              </w:rPr>
            </w:pPr>
          </w:p>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rsidR="00B02F65" w:rsidRPr="00B87E28" w:rsidRDefault="00B02F65" w:rsidP="005F3E16">
            <w:pPr>
              <w:jc w:val="center"/>
              <w:rPr>
                <w:color w:val="000000" w:themeColor="text1"/>
              </w:rPr>
            </w:pPr>
            <w:r w:rsidRPr="00B87E28">
              <w:rPr>
                <w:color w:val="000000" w:themeColor="text1"/>
              </w:rPr>
              <w:t>skaits</w:t>
            </w:r>
          </w:p>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rsidR="00B02F65" w:rsidRPr="00B87E28" w:rsidRDefault="00B02F65" w:rsidP="005F3E16">
            <w:pPr>
              <w:jc w:val="center"/>
              <w:rPr>
                <w:color w:val="000000" w:themeColor="text1"/>
              </w:rPr>
            </w:pPr>
            <w:r w:rsidRPr="00B87E28">
              <w:rPr>
                <w:color w:val="000000" w:themeColor="text1"/>
              </w:rPr>
              <w:t>%</w:t>
            </w:r>
          </w:p>
        </w:tc>
        <w:tc>
          <w:tcPr>
            <w:tcW w:w="959" w:type="dxa"/>
            <w:tcBorders>
              <w:top w:val="nil"/>
              <w:left w:val="nil"/>
              <w:bottom w:val="single" w:sz="4" w:space="0" w:color="auto"/>
              <w:right w:val="single" w:sz="4" w:space="0" w:color="auto"/>
            </w:tcBorders>
            <w:shd w:val="clear" w:color="auto" w:fill="D9D9D9" w:themeFill="background1" w:themeFillShade="D9"/>
            <w:vAlign w:val="center"/>
            <w:hideMark/>
          </w:tcPr>
          <w:p w:rsidR="00B02F65" w:rsidRPr="00B87E28" w:rsidRDefault="00B02F65" w:rsidP="005F3E16">
            <w:pPr>
              <w:jc w:val="center"/>
              <w:rPr>
                <w:color w:val="000000" w:themeColor="text1"/>
              </w:rPr>
            </w:pPr>
            <w:r w:rsidRPr="00B87E28">
              <w:rPr>
                <w:color w:val="000000" w:themeColor="text1"/>
              </w:rPr>
              <w:t>Kopā</w:t>
            </w:r>
          </w:p>
        </w:tc>
        <w:tc>
          <w:tcPr>
            <w:tcW w:w="1005" w:type="dxa"/>
            <w:tcBorders>
              <w:top w:val="nil"/>
              <w:left w:val="nil"/>
              <w:bottom w:val="single" w:sz="4" w:space="0" w:color="auto"/>
              <w:right w:val="single" w:sz="4" w:space="0" w:color="auto"/>
            </w:tcBorders>
            <w:shd w:val="clear" w:color="auto" w:fill="D9D9D9" w:themeFill="background1" w:themeFillShade="D9"/>
            <w:vAlign w:val="center"/>
            <w:hideMark/>
          </w:tcPr>
          <w:p w:rsidR="00B02F65" w:rsidRPr="00B87E28" w:rsidRDefault="00B02F65" w:rsidP="005F3E16">
            <w:pPr>
              <w:jc w:val="center"/>
              <w:rPr>
                <w:color w:val="000000" w:themeColor="text1"/>
              </w:rPr>
            </w:pPr>
            <w:r w:rsidRPr="00B87E28">
              <w:rPr>
                <w:color w:val="000000" w:themeColor="text1"/>
              </w:rPr>
              <w:t>Līdz operācijai</w:t>
            </w:r>
          </w:p>
        </w:tc>
      </w:tr>
      <w:tr w:rsidR="00B87E28" w:rsidRPr="00B87E28" w:rsidTr="00CE304A">
        <w:trPr>
          <w:trHeight w:val="630"/>
        </w:trPr>
        <w:tc>
          <w:tcPr>
            <w:tcW w:w="1226" w:type="dxa"/>
            <w:tcBorders>
              <w:top w:val="nil"/>
              <w:left w:val="single" w:sz="4" w:space="0" w:color="auto"/>
              <w:bottom w:val="single" w:sz="4" w:space="0" w:color="auto"/>
              <w:right w:val="single" w:sz="4" w:space="0" w:color="auto"/>
            </w:tcBorders>
            <w:shd w:val="clear" w:color="auto" w:fill="auto"/>
            <w:vAlign w:val="center"/>
            <w:hideMark/>
          </w:tcPr>
          <w:p w:rsidR="00CD64E0" w:rsidRPr="00B87E28" w:rsidRDefault="00CD64E0" w:rsidP="00CD64E0">
            <w:pPr>
              <w:rPr>
                <w:bCs/>
                <w:color w:val="000000" w:themeColor="text1"/>
              </w:rPr>
            </w:pPr>
            <w:r w:rsidRPr="00B87E28">
              <w:rPr>
                <w:bCs/>
                <w:color w:val="000000" w:themeColor="text1"/>
              </w:rPr>
              <w:t>Stacionārā KOPĀ</w:t>
            </w:r>
          </w:p>
        </w:tc>
        <w:tc>
          <w:tcPr>
            <w:tcW w:w="914" w:type="dxa"/>
            <w:tcBorders>
              <w:top w:val="nil"/>
              <w:left w:val="nil"/>
              <w:bottom w:val="single" w:sz="4" w:space="0" w:color="auto"/>
              <w:right w:val="single" w:sz="4" w:space="0" w:color="auto"/>
            </w:tcBorders>
            <w:shd w:val="clear" w:color="auto" w:fill="auto"/>
            <w:noWrap/>
            <w:vAlign w:val="center"/>
          </w:tcPr>
          <w:p w:rsidR="00CD64E0" w:rsidRPr="00B87E28" w:rsidRDefault="00CD64E0" w:rsidP="00CD64E0">
            <w:pPr>
              <w:jc w:val="center"/>
              <w:rPr>
                <w:color w:val="000000" w:themeColor="text1"/>
              </w:rPr>
            </w:pPr>
            <w:r w:rsidRPr="00B87E28">
              <w:rPr>
                <w:color w:val="000000" w:themeColor="text1"/>
              </w:rPr>
              <w:t>189</w:t>
            </w:r>
          </w:p>
        </w:tc>
        <w:tc>
          <w:tcPr>
            <w:tcW w:w="999" w:type="dxa"/>
            <w:tcBorders>
              <w:top w:val="nil"/>
              <w:left w:val="nil"/>
              <w:bottom w:val="single" w:sz="4" w:space="0" w:color="auto"/>
              <w:right w:val="single" w:sz="4" w:space="0" w:color="auto"/>
            </w:tcBorders>
            <w:shd w:val="clear" w:color="auto" w:fill="auto"/>
            <w:noWrap/>
            <w:vAlign w:val="center"/>
          </w:tcPr>
          <w:p w:rsidR="00CD64E0" w:rsidRPr="00B87E28" w:rsidRDefault="00CD64E0" w:rsidP="00CD64E0">
            <w:pPr>
              <w:jc w:val="center"/>
              <w:rPr>
                <w:color w:val="000000" w:themeColor="text1"/>
              </w:rPr>
            </w:pPr>
            <w:r w:rsidRPr="00B87E28">
              <w:rPr>
                <w:color w:val="000000" w:themeColor="text1"/>
              </w:rPr>
              <w:t>5 007</w:t>
            </w:r>
          </w:p>
        </w:tc>
        <w:tc>
          <w:tcPr>
            <w:tcW w:w="998" w:type="dxa"/>
            <w:tcBorders>
              <w:top w:val="nil"/>
              <w:left w:val="nil"/>
              <w:bottom w:val="single" w:sz="4" w:space="0" w:color="auto"/>
              <w:right w:val="single" w:sz="4" w:space="0" w:color="auto"/>
            </w:tcBorders>
            <w:shd w:val="clear" w:color="auto" w:fill="auto"/>
            <w:noWrap/>
            <w:vAlign w:val="center"/>
          </w:tcPr>
          <w:p w:rsidR="00CD64E0" w:rsidRPr="00B87E28" w:rsidRDefault="00313B96" w:rsidP="00CD64E0">
            <w:pPr>
              <w:jc w:val="center"/>
              <w:rPr>
                <w:color w:val="000000" w:themeColor="text1"/>
              </w:rPr>
            </w:pPr>
            <w:r>
              <w:rPr>
                <w:color w:val="000000" w:themeColor="text1"/>
              </w:rPr>
              <w:t>178</w:t>
            </w:r>
          </w:p>
        </w:tc>
        <w:tc>
          <w:tcPr>
            <w:tcW w:w="998" w:type="dxa"/>
            <w:tcBorders>
              <w:top w:val="nil"/>
              <w:left w:val="nil"/>
              <w:bottom w:val="single" w:sz="4" w:space="0" w:color="auto"/>
              <w:right w:val="single" w:sz="4" w:space="0" w:color="auto"/>
            </w:tcBorders>
            <w:shd w:val="clear" w:color="auto" w:fill="auto"/>
            <w:noWrap/>
            <w:vAlign w:val="center"/>
          </w:tcPr>
          <w:p w:rsidR="00CD64E0" w:rsidRPr="00B87E28" w:rsidRDefault="00CD64E0" w:rsidP="00CD64E0">
            <w:pPr>
              <w:jc w:val="center"/>
              <w:rPr>
                <w:color w:val="000000" w:themeColor="text1"/>
              </w:rPr>
            </w:pPr>
            <w:r w:rsidRPr="00B87E28">
              <w:rPr>
                <w:color w:val="000000" w:themeColor="text1"/>
              </w:rPr>
              <w:t>65.25</w:t>
            </w:r>
          </w:p>
        </w:tc>
        <w:tc>
          <w:tcPr>
            <w:tcW w:w="1143" w:type="dxa"/>
            <w:tcBorders>
              <w:top w:val="nil"/>
              <w:left w:val="nil"/>
              <w:bottom w:val="single" w:sz="4" w:space="0" w:color="auto"/>
              <w:right w:val="single" w:sz="4" w:space="0" w:color="auto"/>
            </w:tcBorders>
            <w:shd w:val="clear" w:color="auto" w:fill="auto"/>
            <w:noWrap/>
            <w:vAlign w:val="center"/>
          </w:tcPr>
          <w:p w:rsidR="00CD64E0" w:rsidRPr="00B87E28" w:rsidRDefault="00313B96" w:rsidP="00CD64E0">
            <w:pPr>
              <w:jc w:val="center"/>
              <w:rPr>
                <w:color w:val="000000" w:themeColor="text1"/>
              </w:rPr>
            </w:pPr>
            <w:r>
              <w:rPr>
                <w:color w:val="000000" w:themeColor="text1"/>
              </w:rPr>
              <w:t>7</w:t>
            </w:r>
          </w:p>
        </w:tc>
        <w:tc>
          <w:tcPr>
            <w:tcW w:w="998" w:type="dxa"/>
            <w:tcBorders>
              <w:top w:val="nil"/>
              <w:left w:val="nil"/>
              <w:bottom w:val="single" w:sz="4" w:space="0" w:color="auto"/>
              <w:right w:val="single" w:sz="4" w:space="0" w:color="auto"/>
            </w:tcBorders>
            <w:shd w:val="clear" w:color="auto" w:fill="auto"/>
            <w:noWrap/>
            <w:vAlign w:val="center"/>
          </w:tcPr>
          <w:p w:rsidR="00CD64E0" w:rsidRPr="00B87E28" w:rsidRDefault="00CD64E0" w:rsidP="00CD64E0">
            <w:pPr>
              <w:jc w:val="center"/>
              <w:rPr>
                <w:color w:val="000000" w:themeColor="text1"/>
              </w:rPr>
            </w:pPr>
            <w:r w:rsidRPr="00B87E28">
              <w:rPr>
                <w:color w:val="000000" w:themeColor="text1"/>
              </w:rPr>
              <w:t>0.24</w:t>
            </w:r>
          </w:p>
        </w:tc>
        <w:tc>
          <w:tcPr>
            <w:tcW w:w="959" w:type="dxa"/>
            <w:tcBorders>
              <w:top w:val="nil"/>
              <w:left w:val="nil"/>
              <w:bottom w:val="single" w:sz="4" w:space="0" w:color="auto"/>
              <w:right w:val="single" w:sz="4" w:space="0" w:color="auto"/>
            </w:tcBorders>
            <w:shd w:val="clear" w:color="auto" w:fill="auto"/>
            <w:noWrap/>
            <w:vAlign w:val="center"/>
          </w:tcPr>
          <w:p w:rsidR="00CD64E0" w:rsidRPr="00B87E28" w:rsidRDefault="00313B96" w:rsidP="00CD64E0">
            <w:pPr>
              <w:jc w:val="center"/>
              <w:rPr>
                <w:color w:val="000000" w:themeColor="text1"/>
              </w:rPr>
            </w:pPr>
            <w:r>
              <w:rPr>
                <w:color w:val="000000" w:themeColor="text1"/>
              </w:rPr>
              <w:t>27</w:t>
            </w:r>
          </w:p>
        </w:tc>
        <w:tc>
          <w:tcPr>
            <w:tcW w:w="959" w:type="dxa"/>
            <w:tcBorders>
              <w:top w:val="nil"/>
              <w:left w:val="nil"/>
              <w:bottom w:val="single" w:sz="4" w:space="0" w:color="auto"/>
              <w:right w:val="single" w:sz="4" w:space="0" w:color="auto"/>
            </w:tcBorders>
            <w:shd w:val="clear" w:color="auto" w:fill="auto"/>
            <w:noWrap/>
            <w:vAlign w:val="center"/>
          </w:tcPr>
          <w:p w:rsidR="00CD64E0" w:rsidRPr="00B87E28" w:rsidRDefault="00313B96" w:rsidP="00CD64E0">
            <w:pPr>
              <w:jc w:val="center"/>
              <w:rPr>
                <w:color w:val="000000" w:themeColor="text1"/>
              </w:rPr>
            </w:pPr>
            <w:r>
              <w:rPr>
                <w:color w:val="000000" w:themeColor="text1"/>
              </w:rPr>
              <w:t>4</w:t>
            </w:r>
          </w:p>
        </w:tc>
        <w:tc>
          <w:tcPr>
            <w:tcW w:w="1005" w:type="dxa"/>
            <w:tcBorders>
              <w:top w:val="nil"/>
              <w:left w:val="nil"/>
              <w:bottom w:val="single" w:sz="4" w:space="0" w:color="auto"/>
              <w:right w:val="single" w:sz="4" w:space="0" w:color="auto"/>
            </w:tcBorders>
            <w:shd w:val="clear" w:color="auto" w:fill="auto"/>
            <w:noWrap/>
            <w:vAlign w:val="center"/>
          </w:tcPr>
          <w:p w:rsidR="00CD64E0" w:rsidRPr="00B87E28" w:rsidRDefault="00CD64E0" w:rsidP="00CD64E0">
            <w:pPr>
              <w:jc w:val="center"/>
              <w:rPr>
                <w:color w:val="000000" w:themeColor="text1"/>
              </w:rPr>
            </w:pPr>
            <w:r w:rsidRPr="00B87E28">
              <w:rPr>
                <w:color w:val="000000" w:themeColor="text1"/>
              </w:rPr>
              <w:t>7</w:t>
            </w:r>
            <w:r w:rsidR="00B87E28">
              <w:rPr>
                <w:color w:val="000000" w:themeColor="text1"/>
              </w:rPr>
              <w:t xml:space="preserve"> </w:t>
            </w:r>
            <w:r w:rsidRPr="00B87E28">
              <w:rPr>
                <w:color w:val="000000" w:themeColor="text1"/>
              </w:rPr>
              <w:t>942</w:t>
            </w:r>
          </w:p>
        </w:tc>
        <w:tc>
          <w:tcPr>
            <w:tcW w:w="959" w:type="dxa"/>
            <w:tcBorders>
              <w:top w:val="nil"/>
              <w:left w:val="nil"/>
              <w:bottom w:val="single" w:sz="4" w:space="0" w:color="auto"/>
              <w:right w:val="single" w:sz="4" w:space="0" w:color="auto"/>
            </w:tcBorders>
            <w:shd w:val="clear" w:color="auto" w:fill="auto"/>
            <w:noWrap/>
            <w:vAlign w:val="center"/>
          </w:tcPr>
          <w:p w:rsidR="00CD64E0" w:rsidRPr="00B87E28" w:rsidRDefault="00CD64E0" w:rsidP="00CD64E0">
            <w:pPr>
              <w:jc w:val="center"/>
              <w:rPr>
                <w:color w:val="000000" w:themeColor="text1"/>
              </w:rPr>
            </w:pPr>
            <w:r w:rsidRPr="00B87E28">
              <w:rPr>
                <w:color w:val="000000" w:themeColor="text1"/>
              </w:rPr>
              <w:t>4 553</w:t>
            </w:r>
          </w:p>
        </w:tc>
        <w:tc>
          <w:tcPr>
            <w:tcW w:w="959" w:type="dxa"/>
            <w:tcBorders>
              <w:top w:val="nil"/>
              <w:left w:val="nil"/>
              <w:bottom w:val="single" w:sz="4" w:space="0" w:color="auto"/>
              <w:right w:val="single" w:sz="4" w:space="0" w:color="auto"/>
            </w:tcBorders>
            <w:shd w:val="clear" w:color="auto" w:fill="auto"/>
            <w:noWrap/>
            <w:vAlign w:val="center"/>
          </w:tcPr>
          <w:p w:rsidR="00CD64E0" w:rsidRPr="00B87E28" w:rsidRDefault="00CD64E0" w:rsidP="00CD64E0">
            <w:pPr>
              <w:jc w:val="center"/>
              <w:rPr>
                <w:color w:val="000000" w:themeColor="text1"/>
              </w:rPr>
            </w:pPr>
            <w:r w:rsidRPr="00B87E28">
              <w:rPr>
                <w:color w:val="000000" w:themeColor="text1"/>
              </w:rPr>
              <w:t>90.93</w:t>
            </w:r>
          </w:p>
        </w:tc>
        <w:tc>
          <w:tcPr>
            <w:tcW w:w="959" w:type="dxa"/>
            <w:tcBorders>
              <w:top w:val="nil"/>
              <w:left w:val="nil"/>
              <w:bottom w:val="single" w:sz="4" w:space="0" w:color="auto"/>
              <w:right w:val="single" w:sz="4" w:space="0" w:color="auto"/>
            </w:tcBorders>
            <w:shd w:val="clear" w:color="auto" w:fill="auto"/>
            <w:noWrap/>
            <w:vAlign w:val="center"/>
          </w:tcPr>
          <w:p w:rsidR="00CD64E0" w:rsidRPr="00B87E28" w:rsidRDefault="00313B96" w:rsidP="00CD64E0">
            <w:pPr>
              <w:jc w:val="center"/>
              <w:rPr>
                <w:color w:val="000000" w:themeColor="text1"/>
              </w:rPr>
            </w:pPr>
            <w:r>
              <w:rPr>
                <w:color w:val="000000" w:themeColor="text1"/>
              </w:rPr>
              <w:t>7</w:t>
            </w:r>
          </w:p>
        </w:tc>
        <w:tc>
          <w:tcPr>
            <w:tcW w:w="1005" w:type="dxa"/>
            <w:tcBorders>
              <w:top w:val="nil"/>
              <w:left w:val="nil"/>
              <w:bottom w:val="single" w:sz="4" w:space="0" w:color="auto"/>
              <w:right w:val="single" w:sz="4" w:space="0" w:color="auto"/>
            </w:tcBorders>
            <w:shd w:val="clear" w:color="auto" w:fill="auto"/>
            <w:noWrap/>
            <w:vAlign w:val="center"/>
          </w:tcPr>
          <w:p w:rsidR="00CD64E0" w:rsidRPr="00B87E28" w:rsidRDefault="00313B96" w:rsidP="00CD64E0">
            <w:pPr>
              <w:jc w:val="center"/>
              <w:rPr>
                <w:color w:val="000000" w:themeColor="text1"/>
              </w:rPr>
            </w:pPr>
            <w:r>
              <w:rPr>
                <w:color w:val="000000" w:themeColor="text1"/>
              </w:rPr>
              <w:t>2</w:t>
            </w:r>
          </w:p>
        </w:tc>
      </w:tr>
    </w:tbl>
    <w:p w:rsidR="00164426" w:rsidRPr="00B87E28" w:rsidRDefault="00164426" w:rsidP="00B02F65">
      <w:pPr>
        <w:rPr>
          <w:rFonts w:asciiTheme="majorBidi" w:hAnsiTheme="majorBidi" w:cstheme="majorBidi"/>
          <w:color w:val="000000" w:themeColor="text1"/>
        </w:rPr>
        <w:sectPr w:rsidR="00164426" w:rsidRPr="00B87E28">
          <w:pgSz w:w="16838" w:h="11906" w:orient="landscape"/>
          <w:pgMar w:top="1418" w:right="748" w:bottom="1797" w:left="1440" w:header="624" w:footer="601" w:gutter="0"/>
          <w:cols w:space="720"/>
        </w:sectPr>
      </w:pPr>
    </w:p>
    <w:bookmarkEnd w:id="1"/>
    <w:p w:rsidR="001823E2" w:rsidRPr="00576365" w:rsidRDefault="007A19C5" w:rsidP="001823E2">
      <w:pPr>
        <w:widowControl w:val="0"/>
        <w:shd w:val="clear" w:color="auto" w:fill="FFFFFF"/>
        <w:tabs>
          <w:tab w:val="num" w:pos="142"/>
        </w:tabs>
        <w:autoSpaceDE w:val="0"/>
        <w:autoSpaceDN w:val="0"/>
        <w:adjustRightInd w:val="0"/>
        <w:spacing w:before="120" w:after="120"/>
        <w:jc w:val="both"/>
        <w:rPr>
          <w:b/>
          <w:sz w:val="22"/>
          <w:szCs w:val="22"/>
          <w:u w:val="single"/>
        </w:rPr>
      </w:pPr>
      <w:r w:rsidRPr="00576365">
        <w:rPr>
          <w:b/>
          <w:sz w:val="22"/>
          <w:szCs w:val="22"/>
          <w:u w:val="single"/>
        </w:rPr>
        <w:lastRenderedPageBreak/>
        <w:t>201</w:t>
      </w:r>
      <w:r w:rsidR="00DE01C0" w:rsidRPr="00576365">
        <w:rPr>
          <w:b/>
          <w:sz w:val="22"/>
          <w:szCs w:val="22"/>
          <w:u w:val="single"/>
        </w:rPr>
        <w:t>7</w:t>
      </w:r>
      <w:r w:rsidRPr="00576365">
        <w:rPr>
          <w:b/>
          <w:sz w:val="22"/>
          <w:szCs w:val="22"/>
          <w:u w:val="single"/>
        </w:rPr>
        <w:t xml:space="preserve">.gada janvārī - </w:t>
      </w:r>
      <w:r w:rsidR="003C5A83">
        <w:rPr>
          <w:b/>
          <w:sz w:val="22"/>
          <w:szCs w:val="22"/>
          <w:u w:val="single"/>
        </w:rPr>
        <w:t>septembrī</w:t>
      </w:r>
      <w:r w:rsidR="001823E2" w:rsidRPr="00576365">
        <w:rPr>
          <w:b/>
          <w:sz w:val="22"/>
          <w:szCs w:val="22"/>
          <w:u w:val="single"/>
        </w:rPr>
        <w:t xml:space="preserve"> veiktie  pasākumi Slimnīcas attīstībai un saimnieciskās darbības nodrošināšanai:</w:t>
      </w:r>
    </w:p>
    <w:p w:rsidR="00613937" w:rsidRPr="00576365" w:rsidRDefault="00613937" w:rsidP="00613937">
      <w:pPr>
        <w:spacing w:line="360" w:lineRule="auto"/>
        <w:jc w:val="both"/>
        <w:rPr>
          <w:sz w:val="22"/>
          <w:szCs w:val="22"/>
          <w:lang w:eastAsia="en-US"/>
        </w:rPr>
      </w:pPr>
    </w:p>
    <w:p w:rsidR="00613937" w:rsidRPr="00B87E28" w:rsidRDefault="00613937" w:rsidP="00613937">
      <w:pPr>
        <w:spacing w:line="360" w:lineRule="auto"/>
        <w:jc w:val="both"/>
        <w:rPr>
          <w:color w:val="000000" w:themeColor="text1"/>
          <w:sz w:val="22"/>
          <w:szCs w:val="22"/>
          <w:lang w:eastAsia="en-US"/>
        </w:rPr>
      </w:pPr>
      <w:r w:rsidRPr="00B87E28">
        <w:rPr>
          <w:color w:val="000000" w:themeColor="text1"/>
          <w:sz w:val="22"/>
          <w:szCs w:val="22"/>
          <w:lang w:eastAsia="en-US"/>
        </w:rPr>
        <w:t>Vadoties no nepieciešamības nodrošināt vienmērīgu darba ritmu, saglabātu plānoto darba apjomu un veiktu plānotos remontdarbus, tika saskaņots stru</w:t>
      </w:r>
      <w:r w:rsidR="009C4102" w:rsidRPr="00B87E28">
        <w:rPr>
          <w:color w:val="000000" w:themeColor="text1"/>
          <w:sz w:val="22"/>
          <w:szCs w:val="22"/>
          <w:lang w:eastAsia="en-US"/>
        </w:rPr>
        <w:t>ktūrvienību atvaļinājumu grafiks</w:t>
      </w:r>
      <w:r w:rsidRPr="00B87E28">
        <w:rPr>
          <w:color w:val="000000" w:themeColor="text1"/>
          <w:sz w:val="22"/>
          <w:szCs w:val="22"/>
          <w:lang w:eastAsia="en-US"/>
        </w:rPr>
        <w:t xml:space="preserve"> ar Slimnīcas darbības grafiku un operāciju bloka darba organizācijas grafiku. </w:t>
      </w:r>
    </w:p>
    <w:p w:rsidR="00296C13" w:rsidRPr="00B87E28" w:rsidRDefault="00296C13" w:rsidP="00613937">
      <w:pPr>
        <w:spacing w:line="360" w:lineRule="auto"/>
        <w:jc w:val="both"/>
        <w:rPr>
          <w:color w:val="000000" w:themeColor="text1"/>
          <w:sz w:val="22"/>
          <w:szCs w:val="22"/>
          <w:lang w:eastAsia="en-US"/>
        </w:rPr>
      </w:pPr>
    </w:p>
    <w:p w:rsidR="00613937" w:rsidRPr="00B87E28" w:rsidRDefault="00613937" w:rsidP="00613937">
      <w:pPr>
        <w:spacing w:line="360" w:lineRule="auto"/>
        <w:jc w:val="both"/>
        <w:rPr>
          <w:color w:val="000000" w:themeColor="text1"/>
          <w:sz w:val="22"/>
          <w:szCs w:val="22"/>
          <w:lang w:eastAsia="en-US"/>
        </w:rPr>
      </w:pPr>
      <w:r w:rsidRPr="00B87E28">
        <w:rPr>
          <w:color w:val="000000" w:themeColor="text1"/>
          <w:sz w:val="22"/>
          <w:szCs w:val="22"/>
          <w:lang w:eastAsia="en-US"/>
        </w:rPr>
        <w:t>Lai nodrošinātu operāciju bloka darbu personāla</w:t>
      </w:r>
      <w:r w:rsidR="00CA4EE0" w:rsidRPr="00B87E28">
        <w:rPr>
          <w:color w:val="000000" w:themeColor="text1"/>
          <w:sz w:val="22"/>
          <w:szCs w:val="22"/>
          <w:lang w:eastAsia="en-US"/>
        </w:rPr>
        <w:t xml:space="preserve"> pietiekamību</w:t>
      </w:r>
      <w:r w:rsidRPr="00B87E28">
        <w:rPr>
          <w:color w:val="000000" w:themeColor="text1"/>
          <w:sz w:val="22"/>
          <w:szCs w:val="22"/>
          <w:lang w:eastAsia="en-US"/>
        </w:rPr>
        <w:t xml:space="preserve"> atvaļinājumu laikā un būtiski nesamazinātu darba apjomu, ir nepieciešams papildus personāls, tāpēc tika pieņemts lēmumu izvērtēt papildus nepieciešamā personāla skaitu un struktūru operāciju blokā.</w:t>
      </w:r>
    </w:p>
    <w:p w:rsidR="00613937" w:rsidRPr="003C5A83" w:rsidRDefault="00613937" w:rsidP="00613937">
      <w:pPr>
        <w:spacing w:line="360" w:lineRule="auto"/>
        <w:jc w:val="both"/>
        <w:rPr>
          <w:color w:val="00B050"/>
          <w:sz w:val="22"/>
          <w:szCs w:val="22"/>
          <w:lang w:eastAsia="en-US"/>
        </w:rPr>
      </w:pPr>
    </w:p>
    <w:p w:rsidR="00613937" w:rsidRPr="00B87E28" w:rsidRDefault="00613937" w:rsidP="00613937">
      <w:pPr>
        <w:spacing w:line="360" w:lineRule="auto"/>
        <w:jc w:val="both"/>
        <w:rPr>
          <w:color w:val="000000" w:themeColor="text1"/>
          <w:sz w:val="22"/>
          <w:szCs w:val="22"/>
          <w:lang w:eastAsia="en-US"/>
        </w:rPr>
      </w:pPr>
      <w:r w:rsidRPr="00B87E28">
        <w:rPr>
          <w:color w:val="000000" w:themeColor="text1"/>
          <w:sz w:val="22"/>
          <w:szCs w:val="22"/>
          <w:lang w:eastAsia="en-US"/>
        </w:rPr>
        <w:t xml:space="preserve">Sakarā ar nepieciešamību sākot ar 2017.gada 1.janvāri izpildīt MK 2009.gada 20.janvāra noteikumu Nr.60 (”Noteikumi par obligātajām prasībām ārstniecības iestādēm un to struktūrvienībām”) prasības, Slimnīcā </w:t>
      </w:r>
      <w:r w:rsidR="008B3A19" w:rsidRPr="00B87E28">
        <w:rPr>
          <w:color w:val="000000" w:themeColor="text1"/>
          <w:sz w:val="22"/>
          <w:szCs w:val="22"/>
          <w:lang w:eastAsia="en-US"/>
        </w:rPr>
        <w:t xml:space="preserve">tika izveidota </w:t>
      </w:r>
      <w:r w:rsidRPr="00B87E28">
        <w:rPr>
          <w:color w:val="000000" w:themeColor="text1"/>
          <w:sz w:val="22"/>
          <w:szCs w:val="22"/>
          <w:lang w:eastAsia="en-US"/>
        </w:rPr>
        <w:t>pacientu drošīb</w:t>
      </w:r>
      <w:r w:rsidR="008B3A19" w:rsidRPr="00B87E28">
        <w:rPr>
          <w:color w:val="000000" w:themeColor="text1"/>
          <w:sz w:val="22"/>
          <w:szCs w:val="22"/>
          <w:lang w:eastAsia="en-US"/>
        </w:rPr>
        <w:t>as ziņošanas – mācīšanās sistēma</w:t>
      </w:r>
      <w:r w:rsidRPr="00B87E28">
        <w:rPr>
          <w:color w:val="000000" w:themeColor="text1"/>
          <w:sz w:val="22"/>
          <w:szCs w:val="22"/>
          <w:lang w:eastAsia="en-US"/>
        </w:rPr>
        <w:t>, lai atrastu kļūdas vai nevēlamā notikuma īstos cēloņus un izstrādātu ārstniecības iestādes praksē drošības mehānismus, kas ļautu samazināt kļūdu atkārtošanos.</w:t>
      </w:r>
    </w:p>
    <w:p w:rsidR="008B3A19" w:rsidRPr="00B87E28" w:rsidRDefault="008B3A19" w:rsidP="00613937">
      <w:pPr>
        <w:spacing w:line="360" w:lineRule="auto"/>
        <w:jc w:val="both"/>
        <w:rPr>
          <w:color w:val="000000" w:themeColor="text1"/>
          <w:sz w:val="22"/>
          <w:szCs w:val="22"/>
          <w:lang w:eastAsia="en-US"/>
        </w:rPr>
      </w:pPr>
    </w:p>
    <w:p w:rsidR="00613937" w:rsidRPr="00B87E28" w:rsidRDefault="00613937" w:rsidP="00613937">
      <w:pPr>
        <w:spacing w:line="360" w:lineRule="auto"/>
        <w:jc w:val="both"/>
        <w:rPr>
          <w:color w:val="000000" w:themeColor="text1"/>
          <w:sz w:val="22"/>
          <w:szCs w:val="22"/>
          <w:lang w:eastAsia="en-US"/>
        </w:rPr>
      </w:pPr>
      <w:r w:rsidRPr="00B87E28">
        <w:rPr>
          <w:color w:val="000000" w:themeColor="text1"/>
          <w:sz w:val="22"/>
          <w:szCs w:val="22"/>
          <w:lang w:eastAsia="en-US"/>
        </w:rPr>
        <w:t>Lai apkopotu profesionāļu iniciatīvas un attīstītu Slimnīcas darbību atbilstoši 2016.gadā izstrādātajai uzņēmuma Stratēģijai, 2017.gada 1. ceturksnī tika izveidotas struktūrvienību speciālistu darba grupas.</w:t>
      </w:r>
    </w:p>
    <w:p w:rsidR="00613937" w:rsidRPr="003C5A83" w:rsidRDefault="00613937" w:rsidP="00613937">
      <w:pPr>
        <w:spacing w:line="360" w:lineRule="auto"/>
        <w:jc w:val="both"/>
        <w:rPr>
          <w:color w:val="00B050"/>
          <w:sz w:val="22"/>
          <w:szCs w:val="22"/>
          <w:lang w:eastAsia="en-US"/>
        </w:rPr>
      </w:pPr>
    </w:p>
    <w:p w:rsidR="00613937" w:rsidRPr="00B87E28" w:rsidRDefault="00613937" w:rsidP="00613937">
      <w:pPr>
        <w:spacing w:line="360" w:lineRule="auto"/>
        <w:jc w:val="both"/>
        <w:rPr>
          <w:color w:val="000000" w:themeColor="text1"/>
          <w:sz w:val="22"/>
          <w:szCs w:val="22"/>
          <w:lang w:eastAsia="en-US"/>
        </w:rPr>
      </w:pPr>
      <w:r w:rsidRPr="00B87E28">
        <w:rPr>
          <w:color w:val="000000" w:themeColor="text1"/>
          <w:sz w:val="22"/>
          <w:szCs w:val="22"/>
          <w:lang w:eastAsia="en-US"/>
        </w:rPr>
        <w:t xml:space="preserve">Lai nodrošinātu Diagnostiskās radioloģijas nodaļas personāla darba drošību, </w:t>
      </w:r>
      <w:r w:rsidR="008B3A19" w:rsidRPr="00B87E28">
        <w:rPr>
          <w:color w:val="000000" w:themeColor="text1"/>
          <w:sz w:val="22"/>
          <w:szCs w:val="22"/>
          <w:lang w:eastAsia="en-US"/>
        </w:rPr>
        <w:t>2017.gada 1. ceturksnī tika</w:t>
      </w:r>
      <w:r w:rsidRPr="00B87E28">
        <w:rPr>
          <w:color w:val="000000" w:themeColor="text1"/>
          <w:sz w:val="22"/>
          <w:szCs w:val="22"/>
          <w:lang w:eastAsia="en-US"/>
        </w:rPr>
        <w:t xml:space="preserve"> </w:t>
      </w:r>
      <w:r w:rsidR="00437716" w:rsidRPr="00B87E28">
        <w:rPr>
          <w:color w:val="000000" w:themeColor="text1"/>
          <w:sz w:val="22"/>
          <w:szCs w:val="22"/>
          <w:lang w:eastAsia="en-US"/>
        </w:rPr>
        <w:t xml:space="preserve">veikta tirgus izpēte un </w:t>
      </w:r>
      <w:r w:rsidRPr="00B87E28">
        <w:rPr>
          <w:color w:val="000000" w:themeColor="text1"/>
          <w:sz w:val="22"/>
          <w:szCs w:val="22"/>
          <w:lang w:eastAsia="en-US"/>
        </w:rPr>
        <w:t>pasūtīt</w:t>
      </w:r>
      <w:r w:rsidR="008B3A19" w:rsidRPr="00B87E28">
        <w:rPr>
          <w:color w:val="000000" w:themeColor="text1"/>
          <w:sz w:val="22"/>
          <w:szCs w:val="22"/>
          <w:lang w:eastAsia="en-US"/>
        </w:rPr>
        <w:t>i individuālie RTG aizsarglīdzekļi</w:t>
      </w:r>
      <w:r w:rsidRPr="00B87E28">
        <w:rPr>
          <w:color w:val="000000" w:themeColor="text1"/>
          <w:sz w:val="22"/>
          <w:szCs w:val="22"/>
          <w:lang w:eastAsia="en-US"/>
        </w:rPr>
        <w:t xml:space="preserve"> </w:t>
      </w:r>
      <w:r w:rsidR="007C0EF8" w:rsidRPr="00B87E28">
        <w:rPr>
          <w:color w:val="000000" w:themeColor="text1"/>
          <w:sz w:val="22"/>
          <w:szCs w:val="22"/>
          <w:lang w:eastAsia="en-US"/>
        </w:rPr>
        <w:t>darbam operāciju zālēs no SIA</w:t>
      </w:r>
      <w:r w:rsidRPr="00B87E28">
        <w:rPr>
          <w:color w:val="000000" w:themeColor="text1"/>
          <w:sz w:val="22"/>
          <w:szCs w:val="22"/>
          <w:lang w:eastAsia="en-US"/>
        </w:rPr>
        <w:t xml:space="preserve"> </w:t>
      </w:r>
      <w:r w:rsidR="007C0EF8" w:rsidRPr="00B87E28">
        <w:rPr>
          <w:color w:val="000000" w:themeColor="text1"/>
          <w:sz w:val="22"/>
          <w:szCs w:val="22"/>
          <w:lang w:eastAsia="en-US"/>
        </w:rPr>
        <w:t>“</w:t>
      </w:r>
      <w:r w:rsidRPr="00B87E28">
        <w:rPr>
          <w:color w:val="000000" w:themeColor="text1"/>
          <w:sz w:val="22"/>
          <w:szCs w:val="22"/>
          <w:lang w:eastAsia="en-US"/>
        </w:rPr>
        <w:t>SCANMED</w:t>
      </w:r>
      <w:r w:rsidR="007C0EF8" w:rsidRPr="00B87E28">
        <w:rPr>
          <w:color w:val="000000" w:themeColor="text1"/>
          <w:sz w:val="22"/>
          <w:szCs w:val="22"/>
          <w:lang w:eastAsia="en-US"/>
        </w:rPr>
        <w:t>”</w:t>
      </w:r>
      <w:r w:rsidR="00437716" w:rsidRPr="00B87E28">
        <w:rPr>
          <w:color w:val="000000" w:themeColor="text1"/>
          <w:sz w:val="22"/>
          <w:szCs w:val="22"/>
          <w:lang w:eastAsia="en-US"/>
        </w:rPr>
        <w:t xml:space="preserve"> par summu 3</w:t>
      </w:r>
      <w:r w:rsidR="00905ACD">
        <w:rPr>
          <w:color w:val="000000" w:themeColor="text1"/>
          <w:sz w:val="22"/>
          <w:szCs w:val="22"/>
          <w:lang w:eastAsia="en-US"/>
        </w:rPr>
        <w:t xml:space="preserve"> </w:t>
      </w:r>
      <w:r w:rsidR="00437716" w:rsidRPr="00B87E28">
        <w:rPr>
          <w:color w:val="000000" w:themeColor="text1"/>
          <w:sz w:val="22"/>
          <w:szCs w:val="22"/>
          <w:lang w:eastAsia="en-US"/>
        </w:rPr>
        <w:t>935 EUR bez PVN.</w:t>
      </w:r>
    </w:p>
    <w:p w:rsidR="00613937" w:rsidRPr="00B87E28" w:rsidRDefault="00613937" w:rsidP="00613937">
      <w:pPr>
        <w:spacing w:line="360" w:lineRule="auto"/>
        <w:jc w:val="both"/>
        <w:rPr>
          <w:color w:val="000000" w:themeColor="text1"/>
          <w:sz w:val="22"/>
          <w:szCs w:val="22"/>
          <w:lang w:eastAsia="en-US"/>
        </w:rPr>
      </w:pPr>
    </w:p>
    <w:p w:rsidR="00613937" w:rsidRPr="00B87E28" w:rsidRDefault="00613937" w:rsidP="00613937">
      <w:pPr>
        <w:spacing w:line="360" w:lineRule="auto"/>
        <w:jc w:val="both"/>
        <w:rPr>
          <w:color w:val="000000" w:themeColor="text1"/>
          <w:sz w:val="22"/>
          <w:szCs w:val="22"/>
          <w:lang w:eastAsia="en-US"/>
        </w:rPr>
      </w:pPr>
      <w:r w:rsidRPr="00B87E28">
        <w:rPr>
          <w:color w:val="000000" w:themeColor="text1"/>
          <w:sz w:val="22"/>
          <w:szCs w:val="22"/>
          <w:lang w:eastAsia="en-US"/>
        </w:rPr>
        <w:t>Izvērtējot struktūrvienību iesniegtās vajadzības 2017.gadam, kā arī apzinot pakalpojumu  sniedzēju un piegādātāju līgumus, kuru darbība beidzas 2016.gada beigās vai 2017.gada laikā, 2017.gada 1. ceturksnī tika apstiprināts ie</w:t>
      </w:r>
      <w:r w:rsidR="005D2E34">
        <w:rPr>
          <w:color w:val="000000" w:themeColor="text1"/>
          <w:sz w:val="22"/>
          <w:szCs w:val="22"/>
          <w:lang w:eastAsia="en-US"/>
        </w:rPr>
        <w:t xml:space="preserve">pirkumu plāns 2017.gadam un </w:t>
      </w:r>
      <w:r w:rsidRPr="00B87E28">
        <w:rPr>
          <w:color w:val="000000" w:themeColor="text1"/>
          <w:sz w:val="22"/>
          <w:szCs w:val="22"/>
          <w:lang w:eastAsia="en-US"/>
        </w:rPr>
        <w:t xml:space="preserve"> tika uzdots rīkot iepirkumu procedūras saskaņā ar plānā norādīto.</w:t>
      </w:r>
    </w:p>
    <w:p w:rsidR="00613937" w:rsidRPr="00B87E28" w:rsidRDefault="00613937" w:rsidP="00613937">
      <w:pPr>
        <w:spacing w:line="360" w:lineRule="auto"/>
        <w:jc w:val="both"/>
        <w:rPr>
          <w:color w:val="000000" w:themeColor="text1"/>
          <w:sz w:val="22"/>
          <w:szCs w:val="22"/>
          <w:lang w:eastAsia="en-US"/>
        </w:rPr>
      </w:pPr>
    </w:p>
    <w:p w:rsidR="00613937" w:rsidRPr="00B87E28" w:rsidRDefault="00613937" w:rsidP="00613937">
      <w:pPr>
        <w:spacing w:line="360" w:lineRule="auto"/>
        <w:jc w:val="both"/>
        <w:rPr>
          <w:color w:val="000000" w:themeColor="text1"/>
          <w:sz w:val="22"/>
          <w:szCs w:val="22"/>
          <w:lang w:eastAsia="en-US"/>
        </w:rPr>
      </w:pPr>
      <w:r w:rsidRPr="00B87E28">
        <w:rPr>
          <w:color w:val="000000" w:themeColor="text1"/>
          <w:sz w:val="22"/>
          <w:szCs w:val="22"/>
          <w:lang w:eastAsia="en-US"/>
        </w:rPr>
        <w:t xml:space="preserve">Lai nodrošinātu Reanimācijas un anestezioloģijas nodaļas personāla profesionālo kvalifikāciju, </w:t>
      </w:r>
      <w:r w:rsidR="008B3A19" w:rsidRPr="00B87E28">
        <w:rPr>
          <w:color w:val="000000" w:themeColor="text1"/>
          <w:sz w:val="22"/>
          <w:szCs w:val="22"/>
          <w:lang w:eastAsia="en-US"/>
        </w:rPr>
        <w:t>Slimnīcas valde atbalstīja</w:t>
      </w:r>
      <w:r w:rsidRPr="00B87E28">
        <w:rPr>
          <w:color w:val="000000" w:themeColor="text1"/>
          <w:sz w:val="22"/>
          <w:szCs w:val="22"/>
          <w:lang w:eastAsia="en-US"/>
        </w:rPr>
        <w:t xml:space="preserve">  Reanimācijas un anestezioloģijas nodaļas vadītājas prasību apmaksāt izglītojošos pasākumus nodaļas ārstiem (ESA kongress Ženēvā, Baltijas Reģionālās Anestēzijas Asociācijas konference Pērnavā un Latvijas nacionālais Anesteziologu un reanimatologu kongress).</w:t>
      </w:r>
    </w:p>
    <w:p w:rsidR="00613937" w:rsidRPr="00B87E28" w:rsidRDefault="00613937" w:rsidP="00613937">
      <w:pPr>
        <w:spacing w:line="360" w:lineRule="auto"/>
        <w:jc w:val="both"/>
        <w:rPr>
          <w:color w:val="000000" w:themeColor="text1"/>
          <w:sz w:val="22"/>
          <w:szCs w:val="22"/>
          <w:lang w:eastAsia="en-US"/>
        </w:rPr>
      </w:pPr>
    </w:p>
    <w:p w:rsidR="00613937" w:rsidRPr="003C5A83" w:rsidRDefault="00613937" w:rsidP="00613937">
      <w:pPr>
        <w:spacing w:line="360" w:lineRule="auto"/>
        <w:jc w:val="both"/>
        <w:rPr>
          <w:color w:val="00B050"/>
          <w:sz w:val="22"/>
          <w:szCs w:val="22"/>
          <w:lang w:eastAsia="en-US"/>
        </w:rPr>
      </w:pPr>
      <w:r w:rsidRPr="00B87E28">
        <w:rPr>
          <w:color w:val="000000" w:themeColor="text1"/>
          <w:sz w:val="22"/>
          <w:szCs w:val="22"/>
          <w:lang w:eastAsia="en-US"/>
        </w:rPr>
        <w:t xml:space="preserve">2017.gada 1. ceturksnī </w:t>
      </w:r>
      <w:r w:rsidR="008B3A19" w:rsidRPr="00B87E28">
        <w:rPr>
          <w:color w:val="000000" w:themeColor="text1"/>
          <w:sz w:val="22"/>
          <w:szCs w:val="22"/>
          <w:lang w:eastAsia="en-US"/>
        </w:rPr>
        <w:t>tika</w:t>
      </w:r>
      <w:r w:rsidRPr="00B87E28">
        <w:rPr>
          <w:color w:val="000000" w:themeColor="text1"/>
          <w:sz w:val="22"/>
          <w:szCs w:val="22"/>
          <w:lang w:eastAsia="en-US"/>
        </w:rPr>
        <w:t xml:space="preserve"> apstiprināt</w:t>
      </w:r>
      <w:r w:rsidR="008B3A19" w:rsidRPr="00B87E28">
        <w:rPr>
          <w:color w:val="000000" w:themeColor="text1"/>
          <w:sz w:val="22"/>
          <w:szCs w:val="22"/>
          <w:lang w:eastAsia="en-US"/>
        </w:rPr>
        <w:t>i pakalpojumu apjomi</w:t>
      </w:r>
      <w:r w:rsidRPr="00B87E28">
        <w:rPr>
          <w:color w:val="000000" w:themeColor="text1"/>
          <w:sz w:val="22"/>
          <w:szCs w:val="22"/>
          <w:lang w:eastAsia="en-US"/>
        </w:rPr>
        <w:t xml:space="preserve"> valsts apmaksātajā sekundārajā ambulatorajā veselības aprūpē 2017.gadā, kā arī </w:t>
      </w:r>
      <w:r w:rsidR="008B3A19" w:rsidRPr="00B87E28">
        <w:rPr>
          <w:color w:val="000000" w:themeColor="text1"/>
          <w:sz w:val="22"/>
          <w:szCs w:val="22"/>
          <w:lang w:eastAsia="en-US"/>
        </w:rPr>
        <w:t xml:space="preserve">tika </w:t>
      </w:r>
      <w:r w:rsidRPr="00B87E28">
        <w:rPr>
          <w:color w:val="000000" w:themeColor="text1"/>
          <w:sz w:val="22"/>
          <w:szCs w:val="22"/>
          <w:lang w:eastAsia="en-US"/>
        </w:rPr>
        <w:t>uzdot</w:t>
      </w:r>
      <w:r w:rsidR="008B3A19" w:rsidRPr="00B87E28">
        <w:rPr>
          <w:color w:val="000000" w:themeColor="text1"/>
          <w:sz w:val="22"/>
          <w:szCs w:val="22"/>
          <w:lang w:eastAsia="en-US"/>
        </w:rPr>
        <w:t>s</w:t>
      </w:r>
      <w:r w:rsidRPr="00B87E28">
        <w:rPr>
          <w:color w:val="000000" w:themeColor="text1"/>
          <w:sz w:val="22"/>
          <w:szCs w:val="22"/>
          <w:lang w:eastAsia="en-US"/>
        </w:rPr>
        <w:t xml:space="preserve"> struktūrvienību vadītājiem nodrošināt </w:t>
      </w:r>
      <w:r w:rsidRPr="00B87E28">
        <w:rPr>
          <w:color w:val="000000" w:themeColor="text1"/>
          <w:sz w:val="22"/>
          <w:szCs w:val="22"/>
          <w:lang w:eastAsia="en-US"/>
        </w:rPr>
        <w:lastRenderedPageBreak/>
        <w:t>valsts apmaksāto ambulatoro pakalpojumu sniegšanu kalendārā gada un mēneša ietvaros saskaņā ar apstiprināto.</w:t>
      </w:r>
    </w:p>
    <w:p w:rsidR="00613937" w:rsidRPr="003C5A83" w:rsidRDefault="00613937" w:rsidP="00613937">
      <w:pPr>
        <w:spacing w:line="360" w:lineRule="auto"/>
        <w:jc w:val="both"/>
        <w:rPr>
          <w:color w:val="00B050"/>
          <w:sz w:val="22"/>
          <w:szCs w:val="22"/>
          <w:lang w:eastAsia="en-US"/>
        </w:rPr>
      </w:pPr>
    </w:p>
    <w:p w:rsidR="00613937" w:rsidRPr="002F1066" w:rsidRDefault="00613937" w:rsidP="00613937">
      <w:pPr>
        <w:spacing w:line="360" w:lineRule="auto"/>
        <w:jc w:val="both"/>
        <w:rPr>
          <w:color w:val="000000" w:themeColor="text1"/>
          <w:sz w:val="22"/>
          <w:szCs w:val="22"/>
          <w:lang w:eastAsia="en-US"/>
        </w:rPr>
      </w:pPr>
      <w:r w:rsidRPr="002F1066">
        <w:rPr>
          <w:color w:val="000000" w:themeColor="text1"/>
          <w:sz w:val="22"/>
          <w:szCs w:val="22"/>
          <w:lang w:eastAsia="en-US"/>
        </w:rPr>
        <w:t xml:space="preserve">Lai nodrošinātu Personāla daļas darba efektivitāti, </w:t>
      </w:r>
      <w:r w:rsidR="008B3A19" w:rsidRPr="002F1066">
        <w:rPr>
          <w:color w:val="000000" w:themeColor="text1"/>
          <w:sz w:val="22"/>
          <w:szCs w:val="22"/>
          <w:lang w:eastAsia="en-US"/>
        </w:rPr>
        <w:t xml:space="preserve">tika </w:t>
      </w:r>
      <w:r w:rsidRPr="002F1066">
        <w:rPr>
          <w:color w:val="000000" w:themeColor="text1"/>
          <w:sz w:val="22"/>
          <w:szCs w:val="22"/>
          <w:lang w:eastAsia="en-US"/>
        </w:rPr>
        <w:t>veikt</w:t>
      </w:r>
      <w:r w:rsidR="008B3A19" w:rsidRPr="002F1066">
        <w:rPr>
          <w:color w:val="000000" w:themeColor="text1"/>
          <w:sz w:val="22"/>
          <w:szCs w:val="22"/>
          <w:lang w:eastAsia="en-US"/>
        </w:rPr>
        <w:t>a</w:t>
      </w:r>
      <w:r w:rsidRPr="002F1066">
        <w:rPr>
          <w:color w:val="000000" w:themeColor="text1"/>
          <w:sz w:val="22"/>
          <w:szCs w:val="22"/>
          <w:lang w:eastAsia="en-US"/>
        </w:rPr>
        <w:t xml:space="preserve"> progr</w:t>
      </w:r>
      <w:r w:rsidR="008B3A19" w:rsidRPr="002F1066">
        <w:rPr>
          <w:color w:val="000000" w:themeColor="text1"/>
          <w:sz w:val="22"/>
          <w:szCs w:val="22"/>
          <w:lang w:eastAsia="en-US"/>
        </w:rPr>
        <w:t>ammas Personnel Navigator pāreja</w:t>
      </w:r>
      <w:r w:rsidRPr="002F1066">
        <w:rPr>
          <w:color w:val="000000" w:themeColor="text1"/>
          <w:sz w:val="22"/>
          <w:szCs w:val="22"/>
          <w:lang w:eastAsia="en-US"/>
        </w:rPr>
        <w:t xml:space="preserve"> uz jaunāku versiju.</w:t>
      </w:r>
    </w:p>
    <w:p w:rsidR="00613937" w:rsidRPr="002F1066" w:rsidRDefault="00613937" w:rsidP="00613937">
      <w:pPr>
        <w:spacing w:line="360" w:lineRule="auto"/>
        <w:jc w:val="both"/>
        <w:rPr>
          <w:color w:val="000000" w:themeColor="text1"/>
          <w:sz w:val="22"/>
          <w:szCs w:val="22"/>
          <w:lang w:eastAsia="en-US"/>
        </w:rPr>
      </w:pPr>
    </w:p>
    <w:p w:rsidR="00613937" w:rsidRPr="002F1066" w:rsidRDefault="00613937" w:rsidP="00613937">
      <w:pPr>
        <w:spacing w:line="360" w:lineRule="auto"/>
        <w:jc w:val="both"/>
        <w:rPr>
          <w:color w:val="000000" w:themeColor="text1"/>
          <w:sz w:val="22"/>
          <w:szCs w:val="22"/>
          <w:lang w:eastAsia="en-US"/>
        </w:rPr>
      </w:pPr>
      <w:r w:rsidRPr="002F1066">
        <w:rPr>
          <w:color w:val="000000" w:themeColor="text1"/>
          <w:sz w:val="22"/>
          <w:szCs w:val="22"/>
          <w:lang w:eastAsia="en-US"/>
        </w:rPr>
        <w:t>Ņemot vērā operāciju māsu trūkumu Slimnīcā, kā arī pieaugošo darba apjomu operācijām</w:t>
      </w:r>
      <w:r w:rsidR="009C4102" w:rsidRPr="002F1066">
        <w:rPr>
          <w:color w:val="000000" w:themeColor="text1"/>
          <w:sz w:val="22"/>
          <w:szCs w:val="22"/>
          <w:lang w:eastAsia="en-US"/>
        </w:rPr>
        <w:t>,</w:t>
      </w:r>
      <w:r w:rsidRPr="002F1066">
        <w:rPr>
          <w:color w:val="000000" w:themeColor="text1"/>
          <w:sz w:val="22"/>
          <w:szCs w:val="22"/>
          <w:lang w:eastAsia="en-US"/>
        </w:rPr>
        <w:t xml:space="preserve"> </w:t>
      </w:r>
      <w:r w:rsidR="008B3A19" w:rsidRPr="002F1066">
        <w:rPr>
          <w:color w:val="000000" w:themeColor="text1"/>
          <w:sz w:val="22"/>
          <w:szCs w:val="22"/>
          <w:lang w:eastAsia="en-US"/>
        </w:rPr>
        <w:t>Ķirurģisko operāciju nodaļā tika atvērta viena</w:t>
      </w:r>
      <w:r w:rsidRPr="002F1066">
        <w:rPr>
          <w:color w:val="000000" w:themeColor="text1"/>
          <w:sz w:val="22"/>
          <w:szCs w:val="22"/>
          <w:lang w:eastAsia="en-US"/>
        </w:rPr>
        <w:t xml:space="preserve"> ārsta palīga</w:t>
      </w:r>
      <w:r w:rsidR="008B3A19" w:rsidRPr="002F1066">
        <w:rPr>
          <w:color w:val="000000" w:themeColor="text1"/>
          <w:sz w:val="22"/>
          <w:szCs w:val="22"/>
          <w:lang w:eastAsia="en-US"/>
        </w:rPr>
        <w:t xml:space="preserve"> slodze</w:t>
      </w:r>
      <w:r w:rsidRPr="002F1066">
        <w:rPr>
          <w:color w:val="000000" w:themeColor="text1"/>
          <w:sz w:val="22"/>
          <w:szCs w:val="22"/>
          <w:lang w:eastAsia="en-US"/>
        </w:rPr>
        <w:t>.</w:t>
      </w:r>
    </w:p>
    <w:p w:rsidR="00613937" w:rsidRPr="002F1066" w:rsidRDefault="00613937" w:rsidP="00613937">
      <w:pPr>
        <w:spacing w:line="360" w:lineRule="auto"/>
        <w:jc w:val="both"/>
        <w:rPr>
          <w:color w:val="000000" w:themeColor="text1"/>
          <w:sz w:val="22"/>
          <w:szCs w:val="22"/>
          <w:lang w:eastAsia="en-US"/>
        </w:rPr>
      </w:pPr>
    </w:p>
    <w:p w:rsidR="00613937" w:rsidRPr="002F1066" w:rsidRDefault="00613937" w:rsidP="00613937">
      <w:pPr>
        <w:spacing w:line="360" w:lineRule="auto"/>
        <w:jc w:val="both"/>
        <w:rPr>
          <w:color w:val="000000" w:themeColor="text1"/>
          <w:sz w:val="22"/>
          <w:szCs w:val="22"/>
          <w:lang w:eastAsia="en-US"/>
        </w:rPr>
      </w:pPr>
      <w:r w:rsidRPr="002F1066">
        <w:rPr>
          <w:color w:val="000000" w:themeColor="text1"/>
          <w:sz w:val="22"/>
          <w:szCs w:val="22"/>
          <w:lang w:eastAsia="en-US"/>
        </w:rPr>
        <w:t xml:space="preserve">Saskaņā ar </w:t>
      </w:r>
      <w:r w:rsidR="00904194" w:rsidRPr="002F1066">
        <w:rPr>
          <w:color w:val="000000" w:themeColor="text1"/>
          <w:sz w:val="22"/>
          <w:szCs w:val="22"/>
          <w:lang w:eastAsia="en-US"/>
        </w:rPr>
        <w:t xml:space="preserve">1997. gada 27. februāra </w:t>
      </w:r>
      <w:r w:rsidRPr="002F1066">
        <w:rPr>
          <w:color w:val="000000" w:themeColor="text1"/>
          <w:sz w:val="22"/>
          <w:szCs w:val="22"/>
          <w:lang w:eastAsia="en-US"/>
        </w:rPr>
        <w:t xml:space="preserve">LR likuma „Par mērījumu vienotību” un MK noteikumu Nr.581 „Medicīnisko ierīču reģistrācijas, atbilstības novērtēšanas, izplatīšanas, ekspluatācijas un tehniskās uzraudzības kārtība” prasībām, </w:t>
      </w:r>
      <w:r w:rsidR="008B3A19" w:rsidRPr="002F1066">
        <w:rPr>
          <w:color w:val="000000" w:themeColor="text1"/>
          <w:sz w:val="22"/>
          <w:szCs w:val="22"/>
          <w:lang w:eastAsia="en-US"/>
        </w:rPr>
        <w:t>tika</w:t>
      </w:r>
      <w:r w:rsidRPr="002F1066">
        <w:rPr>
          <w:color w:val="000000" w:themeColor="text1"/>
          <w:sz w:val="22"/>
          <w:szCs w:val="22"/>
          <w:lang w:eastAsia="en-US"/>
        </w:rPr>
        <w:t xml:space="preserve"> </w:t>
      </w:r>
      <w:r w:rsidR="00437716" w:rsidRPr="002F1066">
        <w:rPr>
          <w:color w:val="000000" w:themeColor="text1"/>
          <w:sz w:val="22"/>
          <w:szCs w:val="22"/>
          <w:lang w:eastAsia="en-US"/>
        </w:rPr>
        <w:t xml:space="preserve">veikta tirgus izpēte un </w:t>
      </w:r>
      <w:r w:rsidRPr="002F1066">
        <w:rPr>
          <w:color w:val="000000" w:themeColor="text1"/>
          <w:sz w:val="22"/>
          <w:szCs w:val="22"/>
          <w:lang w:eastAsia="en-US"/>
        </w:rPr>
        <w:t>atbalstīt</w:t>
      </w:r>
      <w:r w:rsidR="008B3A19" w:rsidRPr="002F1066">
        <w:rPr>
          <w:color w:val="000000" w:themeColor="text1"/>
          <w:sz w:val="22"/>
          <w:szCs w:val="22"/>
          <w:lang w:eastAsia="en-US"/>
        </w:rPr>
        <w:t>a prasība</w:t>
      </w:r>
      <w:r w:rsidRPr="002F1066">
        <w:rPr>
          <w:color w:val="000000" w:themeColor="text1"/>
          <w:sz w:val="22"/>
          <w:szCs w:val="22"/>
          <w:lang w:eastAsia="en-US"/>
        </w:rPr>
        <w:t xml:space="preserve"> veikt medicīnisko ierīču kalibrēšanu un drošības pārbaudi</w:t>
      </w:r>
      <w:r w:rsidR="00437716" w:rsidRPr="002F1066">
        <w:rPr>
          <w:color w:val="000000" w:themeColor="text1"/>
          <w:sz w:val="22"/>
          <w:szCs w:val="22"/>
          <w:lang w:eastAsia="en-US"/>
        </w:rPr>
        <w:t xml:space="preserve"> SIA “Rola” par summu 3</w:t>
      </w:r>
      <w:r w:rsidR="00905ACD">
        <w:rPr>
          <w:color w:val="000000" w:themeColor="text1"/>
          <w:sz w:val="22"/>
          <w:szCs w:val="22"/>
          <w:lang w:eastAsia="en-US"/>
        </w:rPr>
        <w:t xml:space="preserve"> </w:t>
      </w:r>
      <w:r w:rsidR="00437716" w:rsidRPr="002F1066">
        <w:rPr>
          <w:color w:val="000000" w:themeColor="text1"/>
          <w:sz w:val="22"/>
          <w:szCs w:val="22"/>
          <w:lang w:eastAsia="en-US"/>
        </w:rPr>
        <w:t>976 EUR bez PVN</w:t>
      </w:r>
      <w:r w:rsidRPr="002F1066">
        <w:rPr>
          <w:color w:val="000000" w:themeColor="text1"/>
          <w:sz w:val="22"/>
          <w:szCs w:val="22"/>
          <w:lang w:eastAsia="en-US"/>
        </w:rPr>
        <w:t>.</w:t>
      </w:r>
    </w:p>
    <w:p w:rsidR="00613937" w:rsidRPr="002F1066" w:rsidRDefault="00613937" w:rsidP="00613937">
      <w:pPr>
        <w:spacing w:line="360" w:lineRule="auto"/>
        <w:jc w:val="both"/>
        <w:rPr>
          <w:color w:val="000000" w:themeColor="text1"/>
          <w:sz w:val="22"/>
          <w:szCs w:val="22"/>
          <w:lang w:eastAsia="en-US"/>
        </w:rPr>
      </w:pPr>
    </w:p>
    <w:p w:rsidR="00613937" w:rsidRPr="002F1066" w:rsidRDefault="00613937" w:rsidP="00613937">
      <w:pPr>
        <w:spacing w:line="360" w:lineRule="auto"/>
        <w:jc w:val="both"/>
        <w:rPr>
          <w:color w:val="000000" w:themeColor="text1"/>
          <w:sz w:val="22"/>
          <w:szCs w:val="22"/>
          <w:lang w:eastAsia="en-US"/>
        </w:rPr>
      </w:pPr>
      <w:r w:rsidRPr="002F1066">
        <w:rPr>
          <w:color w:val="000000" w:themeColor="text1"/>
          <w:sz w:val="22"/>
          <w:szCs w:val="22"/>
          <w:lang w:eastAsia="en-US"/>
        </w:rPr>
        <w:t xml:space="preserve">Ņemot vērā, ka 1. nodaļā tiek ārstēti 98.grupas pacienti, kuru ārstēšanai nepieciešams pavadīt nodaļā vairākas dienas, tādējādi jābūt nodrošinātam personālam visu diennakti 5 dienas nedēļā,  2017.gada 1. ceturksnī </w:t>
      </w:r>
      <w:r w:rsidR="008B3A19" w:rsidRPr="002F1066">
        <w:rPr>
          <w:color w:val="000000" w:themeColor="text1"/>
          <w:sz w:val="22"/>
          <w:szCs w:val="22"/>
          <w:lang w:eastAsia="en-US"/>
        </w:rPr>
        <w:t xml:space="preserve">tika pieņemts lēmums </w:t>
      </w:r>
      <w:r w:rsidRPr="002F1066">
        <w:rPr>
          <w:color w:val="000000" w:themeColor="text1"/>
          <w:sz w:val="22"/>
          <w:szCs w:val="22"/>
          <w:lang w:eastAsia="en-US"/>
        </w:rPr>
        <w:t>nodrošināt papildus 2 sanitāra slodzes un vienu māsas slodzi no š.g. 1.marta līdz 1.jūlijam.</w:t>
      </w:r>
    </w:p>
    <w:p w:rsidR="00613937" w:rsidRPr="000741ED" w:rsidRDefault="00613937" w:rsidP="00613937">
      <w:pPr>
        <w:spacing w:line="360" w:lineRule="auto"/>
        <w:jc w:val="both"/>
        <w:rPr>
          <w:color w:val="000000" w:themeColor="text1"/>
          <w:sz w:val="22"/>
          <w:szCs w:val="22"/>
          <w:lang w:eastAsia="en-US"/>
        </w:rPr>
      </w:pPr>
    </w:p>
    <w:p w:rsidR="00613937" w:rsidRPr="000741ED" w:rsidRDefault="00613937" w:rsidP="00613937">
      <w:pPr>
        <w:spacing w:line="360" w:lineRule="auto"/>
        <w:jc w:val="both"/>
        <w:rPr>
          <w:color w:val="000000" w:themeColor="text1"/>
          <w:sz w:val="22"/>
          <w:szCs w:val="22"/>
          <w:lang w:eastAsia="en-US"/>
        </w:rPr>
      </w:pPr>
      <w:r w:rsidRPr="000741ED">
        <w:rPr>
          <w:color w:val="000000" w:themeColor="text1"/>
          <w:sz w:val="22"/>
          <w:szCs w:val="22"/>
          <w:lang w:eastAsia="en-US"/>
        </w:rPr>
        <w:t xml:space="preserve">Ņemot vērā, ka tika noslēgts jauns līgums ar Nacionālo veselības dienestu par papildus pakalpojumu nodrošināšanu endoprotezēšanas rindu mazināšanai, tajā paredzot papildus finansējumu, </w:t>
      </w:r>
      <w:r w:rsidR="008B3A19" w:rsidRPr="000741ED">
        <w:rPr>
          <w:color w:val="000000" w:themeColor="text1"/>
          <w:sz w:val="22"/>
          <w:szCs w:val="22"/>
          <w:lang w:eastAsia="en-US"/>
        </w:rPr>
        <w:t>tika</w:t>
      </w:r>
      <w:r w:rsidRPr="000741ED">
        <w:rPr>
          <w:color w:val="000000" w:themeColor="text1"/>
          <w:sz w:val="22"/>
          <w:szCs w:val="22"/>
          <w:lang w:eastAsia="en-US"/>
        </w:rPr>
        <w:t xml:space="preserve"> veikt</w:t>
      </w:r>
      <w:r w:rsidR="008B3A19" w:rsidRPr="000741ED">
        <w:rPr>
          <w:color w:val="000000" w:themeColor="text1"/>
          <w:sz w:val="22"/>
          <w:szCs w:val="22"/>
          <w:lang w:eastAsia="en-US"/>
        </w:rPr>
        <w:t>i grozījumi</w:t>
      </w:r>
      <w:r w:rsidRPr="000741ED">
        <w:rPr>
          <w:color w:val="000000" w:themeColor="text1"/>
          <w:sz w:val="22"/>
          <w:szCs w:val="22"/>
          <w:lang w:eastAsia="en-US"/>
        </w:rPr>
        <w:t xml:space="preserve"> 2016.gada decembrī apstiprinātajā budžeta projektā 2017.gadam.</w:t>
      </w:r>
    </w:p>
    <w:p w:rsidR="00613937" w:rsidRPr="000741ED" w:rsidRDefault="00613937" w:rsidP="00613937">
      <w:pPr>
        <w:spacing w:line="360" w:lineRule="auto"/>
        <w:jc w:val="both"/>
        <w:rPr>
          <w:color w:val="000000" w:themeColor="text1"/>
          <w:sz w:val="22"/>
          <w:szCs w:val="22"/>
          <w:lang w:eastAsia="en-US"/>
        </w:rPr>
      </w:pPr>
    </w:p>
    <w:p w:rsidR="00613937" w:rsidRPr="000741ED" w:rsidRDefault="00613937" w:rsidP="00613937">
      <w:pPr>
        <w:spacing w:line="360" w:lineRule="auto"/>
        <w:jc w:val="both"/>
        <w:rPr>
          <w:color w:val="000000" w:themeColor="text1"/>
          <w:sz w:val="22"/>
          <w:szCs w:val="22"/>
          <w:lang w:eastAsia="en-US"/>
        </w:rPr>
      </w:pPr>
      <w:r w:rsidRPr="000741ED">
        <w:rPr>
          <w:color w:val="000000" w:themeColor="text1"/>
          <w:sz w:val="22"/>
          <w:szCs w:val="22"/>
          <w:lang w:eastAsia="en-US"/>
        </w:rPr>
        <w:t xml:space="preserve">Vadoties no nepieciešamības apstiprināt “Darba aizsardzības pasākumu plānu darba vides riska faktoru iedarbības samazināšanai vai novēršanai 2017.gadam”, </w:t>
      </w:r>
      <w:r w:rsidR="008B3A19" w:rsidRPr="000741ED">
        <w:rPr>
          <w:color w:val="000000" w:themeColor="text1"/>
          <w:sz w:val="22"/>
          <w:szCs w:val="22"/>
          <w:lang w:eastAsia="en-US"/>
        </w:rPr>
        <w:t xml:space="preserve">Slimnīcas </w:t>
      </w:r>
      <w:r w:rsidRPr="000741ED">
        <w:rPr>
          <w:color w:val="000000" w:themeColor="text1"/>
          <w:sz w:val="22"/>
          <w:szCs w:val="22"/>
          <w:lang w:eastAsia="en-US"/>
        </w:rPr>
        <w:t>valde apstiprināja iepriekšminēto dokumentu.</w:t>
      </w:r>
    </w:p>
    <w:p w:rsidR="00613937" w:rsidRPr="000741ED" w:rsidRDefault="00613937" w:rsidP="00613937">
      <w:pPr>
        <w:spacing w:line="360" w:lineRule="auto"/>
        <w:jc w:val="both"/>
        <w:rPr>
          <w:color w:val="000000" w:themeColor="text1"/>
          <w:sz w:val="22"/>
          <w:szCs w:val="22"/>
          <w:lang w:eastAsia="en-US"/>
        </w:rPr>
      </w:pPr>
    </w:p>
    <w:p w:rsidR="00DF5FAA" w:rsidRPr="000741ED" w:rsidRDefault="00DF5FAA" w:rsidP="00DF5FAA">
      <w:pPr>
        <w:spacing w:line="360" w:lineRule="auto"/>
        <w:jc w:val="both"/>
        <w:rPr>
          <w:color w:val="000000" w:themeColor="text1"/>
          <w:sz w:val="22"/>
          <w:szCs w:val="22"/>
          <w:lang w:eastAsia="en-US"/>
        </w:rPr>
      </w:pPr>
      <w:r w:rsidRPr="000741ED">
        <w:rPr>
          <w:color w:val="000000" w:themeColor="text1"/>
          <w:sz w:val="22"/>
          <w:szCs w:val="22"/>
          <w:lang w:eastAsia="en-US"/>
        </w:rPr>
        <w:t>2017. gada 2. ceturksnī notika rakstiskā izsole atbilstoši 2010. gada 8. jūnija MK noteikumiem Nr. 515: nomas tiesību izsole nekustamam īpašumam - Rīgā, Duntes ielā 22, 3.korpusā pagrabstāvā (49.3m2) un  Rīgā, Duntes</w:t>
      </w:r>
      <w:r w:rsidR="00313B96">
        <w:rPr>
          <w:color w:val="000000" w:themeColor="text1"/>
          <w:sz w:val="22"/>
          <w:szCs w:val="22"/>
          <w:lang w:eastAsia="en-US"/>
        </w:rPr>
        <w:t xml:space="preserve"> ielā 20, 1.korpusā 1.stāvā (12.</w:t>
      </w:r>
      <w:r w:rsidRPr="000741ED">
        <w:rPr>
          <w:color w:val="000000" w:themeColor="text1"/>
          <w:sz w:val="22"/>
          <w:szCs w:val="22"/>
          <w:lang w:eastAsia="en-US"/>
        </w:rPr>
        <w:t>18m2 un 13.10 m2). Nomas tiesības ieguva SIA “Tehniskā ortopēdija” ( t</w:t>
      </w:r>
      <w:r w:rsidR="00313B96">
        <w:rPr>
          <w:color w:val="000000" w:themeColor="text1"/>
          <w:sz w:val="22"/>
          <w:szCs w:val="22"/>
          <w:lang w:eastAsia="en-US"/>
        </w:rPr>
        <w:t>elpu un zemes lietošanas cena 3.</w:t>
      </w:r>
      <w:r w:rsidRPr="000741ED">
        <w:rPr>
          <w:color w:val="000000" w:themeColor="text1"/>
          <w:sz w:val="22"/>
          <w:szCs w:val="22"/>
          <w:lang w:eastAsia="en-US"/>
        </w:rPr>
        <w:t>20 EUR mēnesī par m2 bez PVN), Lauma Sondore ( telpu un zemes lietošanas cena</w:t>
      </w:r>
      <w:r w:rsidR="00313B96">
        <w:rPr>
          <w:color w:val="000000" w:themeColor="text1"/>
          <w:sz w:val="22"/>
          <w:szCs w:val="22"/>
          <w:lang w:eastAsia="en-US"/>
        </w:rPr>
        <w:t xml:space="preserve"> 3.</w:t>
      </w:r>
      <w:r w:rsidRPr="000741ED">
        <w:rPr>
          <w:color w:val="000000" w:themeColor="text1"/>
          <w:sz w:val="22"/>
          <w:szCs w:val="22"/>
          <w:lang w:eastAsia="en-US"/>
        </w:rPr>
        <w:t>00 EUR mēnesī par m2 bez PVN) un Māra Driņķe-Vanaga ( t</w:t>
      </w:r>
      <w:r w:rsidR="00313B96">
        <w:rPr>
          <w:color w:val="000000" w:themeColor="text1"/>
          <w:sz w:val="22"/>
          <w:szCs w:val="22"/>
          <w:lang w:eastAsia="en-US"/>
        </w:rPr>
        <w:t>elpu un zemes lietošanas cena 2.</w:t>
      </w:r>
      <w:r w:rsidRPr="000741ED">
        <w:rPr>
          <w:color w:val="000000" w:themeColor="text1"/>
          <w:sz w:val="22"/>
          <w:szCs w:val="22"/>
          <w:lang w:eastAsia="en-US"/>
        </w:rPr>
        <w:t>65 EUR mēnesī par m2 bez PVN). Visi nomas līgumi ir reģistrēti Veselības ministrijā 2017. gada 22. maijā.</w:t>
      </w:r>
    </w:p>
    <w:p w:rsidR="00613937" w:rsidRPr="000741ED" w:rsidRDefault="00613937" w:rsidP="00613937">
      <w:pPr>
        <w:spacing w:line="360" w:lineRule="auto"/>
        <w:jc w:val="both"/>
        <w:rPr>
          <w:color w:val="000000" w:themeColor="text1"/>
          <w:sz w:val="22"/>
          <w:szCs w:val="22"/>
          <w:lang w:eastAsia="en-US"/>
        </w:rPr>
      </w:pPr>
    </w:p>
    <w:p w:rsidR="00613937" w:rsidRPr="000741ED" w:rsidRDefault="00613937" w:rsidP="00613937">
      <w:pPr>
        <w:spacing w:line="360" w:lineRule="auto"/>
        <w:jc w:val="both"/>
        <w:rPr>
          <w:color w:val="000000" w:themeColor="text1"/>
          <w:sz w:val="22"/>
          <w:szCs w:val="22"/>
          <w:lang w:eastAsia="en-US"/>
        </w:rPr>
      </w:pPr>
      <w:r w:rsidRPr="000741ED">
        <w:rPr>
          <w:color w:val="000000" w:themeColor="text1"/>
          <w:sz w:val="22"/>
          <w:szCs w:val="22"/>
          <w:lang w:eastAsia="en-US"/>
        </w:rPr>
        <w:t xml:space="preserve">Vadoties no nepieciešamības nodrošināt Telpu uzkopšanas nodaļas darbu, </w:t>
      </w:r>
      <w:r w:rsidR="008B3A19" w:rsidRPr="000741ED">
        <w:rPr>
          <w:color w:val="000000" w:themeColor="text1"/>
          <w:sz w:val="22"/>
          <w:szCs w:val="22"/>
          <w:lang w:eastAsia="en-US"/>
        </w:rPr>
        <w:t xml:space="preserve">tika </w:t>
      </w:r>
      <w:r w:rsidR="00DF5FAA" w:rsidRPr="000741ED">
        <w:rPr>
          <w:color w:val="000000" w:themeColor="text1"/>
          <w:sz w:val="22"/>
          <w:szCs w:val="22"/>
          <w:lang w:eastAsia="en-US"/>
        </w:rPr>
        <w:t xml:space="preserve">veikta tirgus izpēte un </w:t>
      </w:r>
      <w:r w:rsidR="008B3A19" w:rsidRPr="000741ED">
        <w:rPr>
          <w:color w:val="000000" w:themeColor="text1"/>
          <w:sz w:val="22"/>
          <w:szCs w:val="22"/>
          <w:lang w:eastAsia="en-US"/>
        </w:rPr>
        <w:t>atbalstīts nodaļas vadītājas iesniegums</w:t>
      </w:r>
      <w:r w:rsidRPr="000741ED">
        <w:rPr>
          <w:color w:val="000000" w:themeColor="text1"/>
          <w:sz w:val="22"/>
          <w:szCs w:val="22"/>
          <w:lang w:eastAsia="en-US"/>
        </w:rPr>
        <w:t xml:space="preserve"> par zemsliekšņa iepirkuma procedūru telpu uzkopšanas inventāra papildinājumu</w:t>
      </w:r>
      <w:r w:rsidR="00313B96">
        <w:rPr>
          <w:color w:val="000000" w:themeColor="text1"/>
          <w:sz w:val="22"/>
          <w:szCs w:val="22"/>
          <w:lang w:eastAsia="en-US"/>
        </w:rPr>
        <w:t xml:space="preserve"> par summu 3</w:t>
      </w:r>
      <w:r w:rsidR="00905ACD">
        <w:rPr>
          <w:color w:val="000000" w:themeColor="text1"/>
          <w:sz w:val="22"/>
          <w:szCs w:val="22"/>
          <w:lang w:eastAsia="en-US"/>
        </w:rPr>
        <w:t xml:space="preserve"> </w:t>
      </w:r>
      <w:r w:rsidR="00313B96">
        <w:rPr>
          <w:color w:val="000000" w:themeColor="text1"/>
          <w:sz w:val="22"/>
          <w:szCs w:val="22"/>
          <w:lang w:eastAsia="en-US"/>
        </w:rPr>
        <w:t xml:space="preserve">991 </w:t>
      </w:r>
      <w:r w:rsidR="00DF5FAA" w:rsidRPr="000741ED">
        <w:rPr>
          <w:color w:val="000000" w:themeColor="text1"/>
          <w:sz w:val="22"/>
          <w:szCs w:val="22"/>
          <w:lang w:eastAsia="en-US"/>
        </w:rPr>
        <w:t>EUR SIA “BG”</w:t>
      </w:r>
      <w:r w:rsidRPr="000741ED">
        <w:rPr>
          <w:color w:val="000000" w:themeColor="text1"/>
          <w:sz w:val="22"/>
          <w:szCs w:val="22"/>
          <w:lang w:eastAsia="en-US"/>
        </w:rPr>
        <w:t>.</w:t>
      </w:r>
    </w:p>
    <w:p w:rsidR="009C4102" w:rsidRPr="000741ED" w:rsidRDefault="009C4102" w:rsidP="00613937">
      <w:pPr>
        <w:spacing w:line="360" w:lineRule="auto"/>
        <w:jc w:val="both"/>
        <w:rPr>
          <w:color w:val="000000" w:themeColor="text1"/>
          <w:sz w:val="22"/>
          <w:szCs w:val="22"/>
          <w:lang w:eastAsia="en-US"/>
        </w:rPr>
      </w:pPr>
    </w:p>
    <w:p w:rsidR="00DF5FAA" w:rsidRPr="000741ED" w:rsidRDefault="00DF5FAA" w:rsidP="00DF5FAA">
      <w:pPr>
        <w:spacing w:line="360" w:lineRule="auto"/>
        <w:jc w:val="both"/>
        <w:rPr>
          <w:color w:val="000000" w:themeColor="text1"/>
          <w:sz w:val="22"/>
          <w:szCs w:val="22"/>
          <w:lang w:eastAsia="en-US"/>
        </w:rPr>
      </w:pPr>
      <w:r w:rsidRPr="000741ED">
        <w:rPr>
          <w:color w:val="000000" w:themeColor="text1"/>
          <w:sz w:val="22"/>
          <w:szCs w:val="22"/>
          <w:lang w:eastAsia="en-US"/>
        </w:rPr>
        <w:t>Ņemot vērā nepieciešamību veikt telpu un inženiertīklu tehnisko apsekošanu 3.korpusa ēkai  pēc Latvijas būvnormatīva LBN 405 – 15 “ Būvju tehniskā apsekošana” prasībām, tika veikta tirgus izpēte un valde nolēma slēgt līgumu ar SIA “Būves un Būvsistēmas” par kopējo summu 3</w:t>
      </w:r>
      <w:r w:rsidR="00905ACD">
        <w:rPr>
          <w:color w:val="000000" w:themeColor="text1"/>
          <w:sz w:val="22"/>
          <w:szCs w:val="22"/>
          <w:lang w:eastAsia="en-US"/>
        </w:rPr>
        <w:t xml:space="preserve"> </w:t>
      </w:r>
      <w:r w:rsidRPr="000741ED">
        <w:rPr>
          <w:color w:val="000000" w:themeColor="text1"/>
          <w:sz w:val="22"/>
          <w:szCs w:val="22"/>
          <w:lang w:eastAsia="en-US"/>
        </w:rPr>
        <w:t>875 EUR bez PVN, kā arī līgumu ar SIA “SI systems”</w:t>
      </w:r>
      <w:r w:rsidR="00313B96">
        <w:rPr>
          <w:color w:val="000000" w:themeColor="text1"/>
          <w:sz w:val="22"/>
          <w:szCs w:val="22"/>
          <w:lang w:eastAsia="en-US"/>
        </w:rPr>
        <w:t xml:space="preserve"> par TP585 Ab. transformatoru 0.</w:t>
      </w:r>
      <w:r w:rsidRPr="000741ED">
        <w:rPr>
          <w:color w:val="000000" w:themeColor="text1"/>
          <w:sz w:val="22"/>
          <w:szCs w:val="22"/>
          <w:lang w:eastAsia="en-US"/>
        </w:rPr>
        <w:t>4 kV ievadu automātisko slēdžu nomaiņu, ZS ARI  rekonstrukcijas, ieregulēšanas un pārbaudes d</w:t>
      </w:r>
      <w:r w:rsidR="00313B96">
        <w:rPr>
          <w:color w:val="000000" w:themeColor="text1"/>
          <w:sz w:val="22"/>
          <w:szCs w:val="22"/>
          <w:lang w:eastAsia="en-US"/>
        </w:rPr>
        <w:t>arbiem par kopējo summu 7</w:t>
      </w:r>
      <w:r w:rsidR="00905ACD">
        <w:rPr>
          <w:color w:val="000000" w:themeColor="text1"/>
          <w:sz w:val="22"/>
          <w:szCs w:val="22"/>
          <w:lang w:eastAsia="en-US"/>
        </w:rPr>
        <w:t xml:space="preserve"> </w:t>
      </w:r>
      <w:r w:rsidR="00313B96">
        <w:rPr>
          <w:color w:val="000000" w:themeColor="text1"/>
          <w:sz w:val="22"/>
          <w:szCs w:val="22"/>
          <w:lang w:eastAsia="en-US"/>
        </w:rPr>
        <w:t xml:space="preserve">393 </w:t>
      </w:r>
      <w:r w:rsidRPr="000741ED">
        <w:rPr>
          <w:color w:val="000000" w:themeColor="text1"/>
          <w:sz w:val="22"/>
          <w:szCs w:val="22"/>
          <w:lang w:eastAsia="en-US"/>
        </w:rPr>
        <w:t>EUR bez PVN.</w:t>
      </w:r>
    </w:p>
    <w:p w:rsidR="006D08BB" w:rsidRPr="00BB6F6E" w:rsidRDefault="006D08BB" w:rsidP="006D08BB">
      <w:pPr>
        <w:spacing w:line="360" w:lineRule="auto"/>
        <w:jc w:val="both"/>
        <w:rPr>
          <w:color w:val="000000" w:themeColor="text1"/>
          <w:sz w:val="22"/>
          <w:szCs w:val="22"/>
          <w:lang w:eastAsia="en-US"/>
        </w:rPr>
      </w:pPr>
    </w:p>
    <w:p w:rsidR="00DF5FAA" w:rsidRPr="00BB6F6E" w:rsidRDefault="00DF5FAA" w:rsidP="00DF5FAA">
      <w:pPr>
        <w:spacing w:line="360" w:lineRule="auto"/>
        <w:jc w:val="both"/>
        <w:rPr>
          <w:color w:val="000000" w:themeColor="text1"/>
          <w:sz w:val="22"/>
          <w:szCs w:val="22"/>
          <w:lang w:eastAsia="en-US"/>
        </w:rPr>
      </w:pPr>
      <w:r w:rsidRPr="00BB6F6E">
        <w:rPr>
          <w:color w:val="000000" w:themeColor="text1"/>
          <w:sz w:val="22"/>
          <w:szCs w:val="22"/>
          <w:lang w:eastAsia="en-US"/>
        </w:rPr>
        <w:t>Vadoties no nepieciešamības apdrošināt Slimnīcas nekustamo īpašumu, tika veikta tirgus izpēte un valde nolēma apdrošināt Slimnīcas ēkas apdrošināšanas sabiedrībā Balta par kopējo</w:t>
      </w:r>
      <w:r w:rsidR="00313B96">
        <w:rPr>
          <w:color w:val="000000" w:themeColor="text1"/>
          <w:sz w:val="22"/>
          <w:szCs w:val="22"/>
          <w:lang w:eastAsia="en-US"/>
        </w:rPr>
        <w:t xml:space="preserve"> summu </w:t>
      </w:r>
      <w:r w:rsidRPr="00BB6F6E">
        <w:rPr>
          <w:color w:val="000000" w:themeColor="text1"/>
          <w:sz w:val="22"/>
          <w:szCs w:val="22"/>
          <w:lang w:eastAsia="en-US"/>
        </w:rPr>
        <w:t>2</w:t>
      </w:r>
      <w:r w:rsidR="00905ACD">
        <w:rPr>
          <w:color w:val="000000" w:themeColor="text1"/>
          <w:sz w:val="22"/>
          <w:szCs w:val="22"/>
          <w:lang w:eastAsia="en-US"/>
        </w:rPr>
        <w:t xml:space="preserve"> </w:t>
      </w:r>
      <w:r w:rsidRPr="00BB6F6E">
        <w:rPr>
          <w:color w:val="000000" w:themeColor="text1"/>
          <w:sz w:val="22"/>
          <w:szCs w:val="22"/>
          <w:lang w:eastAsia="en-US"/>
        </w:rPr>
        <w:t>380</w:t>
      </w:r>
      <w:r w:rsidR="00313B96">
        <w:rPr>
          <w:color w:val="000000" w:themeColor="text1"/>
          <w:sz w:val="22"/>
          <w:szCs w:val="22"/>
          <w:lang w:eastAsia="en-US"/>
        </w:rPr>
        <w:t xml:space="preserve"> EUR</w:t>
      </w:r>
      <w:r w:rsidRPr="00BB6F6E">
        <w:rPr>
          <w:color w:val="000000" w:themeColor="text1"/>
          <w:sz w:val="22"/>
          <w:szCs w:val="22"/>
          <w:lang w:eastAsia="en-US"/>
        </w:rPr>
        <w:t>.</w:t>
      </w:r>
    </w:p>
    <w:p w:rsidR="006D08BB" w:rsidRPr="00BB6F6E" w:rsidRDefault="006D08BB" w:rsidP="006D08BB">
      <w:pPr>
        <w:spacing w:line="360" w:lineRule="auto"/>
        <w:jc w:val="both"/>
        <w:rPr>
          <w:color w:val="000000" w:themeColor="text1"/>
          <w:sz w:val="22"/>
          <w:szCs w:val="22"/>
          <w:lang w:eastAsia="en-US"/>
        </w:rPr>
      </w:pPr>
    </w:p>
    <w:p w:rsidR="006D08BB" w:rsidRPr="00BB6F6E" w:rsidRDefault="006D08BB" w:rsidP="006D08BB">
      <w:pPr>
        <w:spacing w:line="360" w:lineRule="auto"/>
        <w:jc w:val="both"/>
        <w:rPr>
          <w:color w:val="000000" w:themeColor="text1"/>
          <w:sz w:val="22"/>
          <w:szCs w:val="22"/>
          <w:lang w:eastAsia="en-US"/>
        </w:rPr>
      </w:pPr>
      <w:r w:rsidRPr="00BB6F6E">
        <w:rPr>
          <w:color w:val="000000" w:themeColor="text1"/>
          <w:sz w:val="22"/>
          <w:szCs w:val="22"/>
          <w:lang w:eastAsia="en-US"/>
        </w:rPr>
        <w:t>2017. gada 2. ceturksnī valde apstiprināja 2016.gada pārskatu.</w:t>
      </w:r>
    </w:p>
    <w:p w:rsidR="006D08BB" w:rsidRPr="00BB6F6E" w:rsidRDefault="006D08BB" w:rsidP="006D08BB">
      <w:pPr>
        <w:spacing w:line="360" w:lineRule="auto"/>
        <w:jc w:val="both"/>
        <w:rPr>
          <w:color w:val="000000" w:themeColor="text1"/>
          <w:sz w:val="22"/>
          <w:szCs w:val="22"/>
          <w:lang w:eastAsia="en-US"/>
        </w:rPr>
      </w:pPr>
    </w:p>
    <w:p w:rsidR="006D08BB" w:rsidRPr="00BB6F6E" w:rsidRDefault="006D08BB" w:rsidP="006D08BB">
      <w:pPr>
        <w:spacing w:line="360" w:lineRule="auto"/>
        <w:jc w:val="both"/>
        <w:rPr>
          <w:color w:val="000000" w:themeColor="text1"/>
          <w:sz w:val="22"/>
          <w:szCs w:val="22"/>
          <w:lang w:eastAsia="en-US"/>
        </w:rPr>
      </w:pPr>
      <w:r w:rsidRPr="00BB6F6E">
        <w:rPr>
          <w:color w:val="000000" w:themeColor="text1"/>
          <w:sz w:val="22"/>
          <w:szCs w:val="22"/>
          <w:lang w:eastAsia="en-US"/>
        </w:rPr>
        <w:t>Lai nodrošinātu līgumos ar Latvijas universitāti paredzēto studentu prakses nodrošināšanu, valde nolēma nozīmēt par studentu prakses vadītāju ārstu traumatologu ortopēdu K.Krastiņu.</w:t>
      </w:r>
    </w:p>
    <w:p w:rsidR="006D08BB" w:rsidRPr="00BB6F6E" w:rsidRDefault="006D08BB" w:rsidP="006D08BB">
      <w:pPr>
        <w:spacing w:line="360" w:lineRule="auto"/>
        <w:jc w:val="both"/>
        <w:rPr>
          <w:color w:val="000000" w:themeColor="text1"/>
          <w:sz w:val="22"/>
          <w:szCs w:val="22"/>
          <w:lang w:eastAsia="en-US"/>
        </w:rPr>
      </w:pPr>
    </w:p>
    <w:p w:rsidR="006D08BB" w:rsidRPr="00BB6F6E" w:rsidRDefault="006D08BB" w:rsidP="006D08BB">
      <w:pPr>
        <w:spacing w:line="360" w:lineRule="auto"/>
        <w:jc w:val="both"/>
        <w:rPr>
          <w:color w:val="000000" w:themeColor="text1"/>
          <w:sz w:val="22"/>
          <w:szCs w:val="22"/>
          <w:lang w:eastAsia="en-US"/>
        </w:rPr>
      </w:pPr>
      <w:r w:rsidRPr="00BB6F6E">
        <w:rPr>
          <w:color w:val="000000" w:themeColor="text1"/>
          <w:sz w:val="22"/>
          <w:szCs w:val="22"/>
          <w:lang w:eastAsia="en-US"/>
        </w:rPr>
        <w:t>2017. gada 2. ceturksnī valde  apstiprināja  “Nolikumu par iepirkumu organizēšanu un iepirkuma komisijas darbību valsts SIA “Traumatoloģijas un ortopēdijas slimnīca”.</w:t>
      </w:r>
    </w:p>
    <w:p w:rsidR="006D08BB" w:rsidRPr="00BB6F6E" w:rsidRDefault="006D08BB" w:rsidP="006D08BB">
      <w:pPr>
        <w:spacing w:line="360" w:lineRule="auto"/>
        <w:jc w:val="both"/>
        <w:rPr>
          <w:color w:val="000000" w:themeColor="text1"/>
          <w:sz w:val="22"/>
          <w:szCs w:val="22"/>
          <w:lang w:eastAsia="en-US"/>
        </w:rPr>
      </w:pPr>
    </w:p>
    <w:p w:rsidR="006D08BB" w:rsidRPr="00BB6F6E" w:rsidRDefault="006D08BB" w:rsidP="006D08BB">
      <w:pPr>
        <w:spacing w:line="360" w:lineRule="auto"/>
        <w:jc w:val="both"/>
        <w:rPr>
          <w:color w:val="000000" w:themeColor="text1"/>
          <w:sz w:val="22"/>
          <w:szCs w:val="22"/>
          <w:lang w:eastAsia="en-US"/>
        </w:rPr>
      </w:pPr>
      <w:r w:rsidRPr="00BB6F6E">
        <w:rPr>
          <w:color w:val="000000" w:themeColor="text1"/>
          <w:sz w:val="22"/>
          <w:szCs w:val="22"/>
          <w:lang w:eastAsia="en-US"/>
        </w:rPr>
        <w:t>Vadoties no nepieciešamības nodrošināt pacientu drošības kultūras attīstību, valdes sēdē tika apstiprināts dokuments  “Par pacientu drošības kultūras attīstību un ziņošanas sistēmas ieviešanu VSIA “Traumatoloģijas un ortopēdijas slimnīcā””.</w:t>
      </w:r>
    </w:p>
    <w:p w:rsidR="006D08BB" w:rsidRPr="00BB6F6E" w:rsidRDefault="006D08BB" w:rsidP="006D08BB">
      <w:pPr>
        <w:spacing w:line="360" w:lineRule="auto"/>
        <w:jc w:val="both"/>
        <w:rPr>
          <w:color w:val="000000" w:themeColor="text1"/>
          <w:sz w:val="22"/>
          <w:szCs w:val="22"/>
          <w:lang w:eastAsia="en-US"/>
        </w:rPr>
      </w:pPr>
    </w:p>
    <w:p w:rsidR="006D08BB" w:rsidRPr="00BB6F6E" w:rsidRDefault="006D08BB" w:rsidP="006D08BB">
      <w:pPr>
        <w:spacing w:line="360" w:lineRule="auto"/>
        <w:jc w:val="both"/>
        <w:rPr>
          <w:color w:val="000000" w:themeColor="text1"/>
          <w:sz w:val="22"/>
          <w:szCs w:val="22"/>
          <w:lang w:eastAsia="en-US"/>
        </w:rPr>
      </w:pPr>
      <w:r w:rsidRPr="00BB6F6E">
        <w:rPr>
          <w:color w:val="000000" w:themeColor="text1"/>
          <w:sz w:val="22"/>
          <w:szCs w:val="22"/>
          <w:lang w:eastAsia="en-US"/>
        </w:rPr>
        <w:t>Lai uzlabotu vidējā un jaunākā medicīniskā personāla darba motivāciju, valde nolēma veikt medicīnas darbinieku prēmēšanu Starptautiskajā māsu dienā.</w:t>
      </w:r>
    </w:p>
    <w:p w:rsidR="006D08BB" w:rsidRPr="00BB6F6E" w:rsidRDefault="006D08BB" w:rsidP="006D08BB">
      <w:pPr>
        <w:spacing w:line="360" w:lineRule="auto"/>
        <w:jc w:val="both"/>
        <w:rPr>
          <w:color w:val="000000" w:themeColor="text1"/>
          <w:sz w:val="22"/>
          <w:szCs w:val="22"/>
          <w:lang w:eastAsia="en-US"/>
        </w:rPr>
      </w:pPr>
    </w:p>
    <w:p w:rsidR="006D08BB" w:rsidRPr="00BB6F6E" w:rsidRDefault="006D08BB" w:rsidP="006D08BB">
      <w:pPr>
        <w:spacing w:line="360" w:lineRule="auto"/>
        <w:jc w:val="both"/>
        <w:rPr>
          <w:color w:val="000000" w:themeColor="text1"/>
          <w:sz w:val="22"/>
          <w:szCs w:val="22"/>
          <w:lang w:eastAsia="en-US"/>
        </w:rPr>
      </w:pPr>
      <w:r w:rsidRPr="00BB6F6E">
        <w:rPr>
          <w:color w:val="000000" w:themeColor="text1"/>
          <w:sz w:val="22"/>
          <w:szCs w:val="22"/>
          <w:lang w:eastAsia="en-US"/>
        </w:rPr>
        <w:t>Vadoties no nepieciešamības apstiprināt infrastruktūras izmantošanas valsts apmaksāto pakalpojumu sniegšanai un citu darbību veikšanai proporcijas aprēķināšanas kārtību VSIA “Traumatoloģijas un ortopēdijas slimnīca” Eiropas reģionālās attīstības fonda projekta “Kvalitatīvu veselības aprūpes pakalpojumu pieejamības uzlabošana VSIA "Traumatoloģijas un ortopēdijas slimnīca", attīstot veselības aprūpes infrastruktūru” ietvaros, valde apstiprināja augstākminēto dokumentu.</w:t>
      </w:r>
    </w:p>
    <w:p w:rsidR="006D08BB" w:rsidRPr="003C5A83" w:rsidRDefault="006D08BB" w:rsidP="006D08BB">
      <w:pPr>
        <w:spacing w:line="360" w:lineRule="auto"/>
        <w:jc w:val="both"/>
        <w:rPr>
          <w:color w:val="00B050"/>
          <w:sz w:val="22"/>
          <w:szCs w:val="22"/>
          <w:lang w:eastAsia="en-US"/>
        </w:rPr>
      </w:pPr>
    </w:p>
    <w:p w:rsidR="006D08BB" w:rsidRPr="00BB6F6E" w:rsidRDefault="006D08BB" w:rsidP="006D08BB">
      <w:pPr>
        <w:spacing w:line="360" w:lineRule="auto"/>
        <w:jc w:val="both"/>
        <w:rPr>
          <w:color w:val="000000" w:themeColor="text1"/>
          <w:sz w:val="22"/>
          <w:szCs w:val="22"/>
          <w:lang w:eastAsia="en-US"/>
        </w:rPr>
      </w:pPr>
      <w:r w:rsidRPr="00BB6F6E">
        <w:rPr>
          <w:color w:val="000000" w:themeColor="text1"/>
          <w:sz w:val="22"/>
          <w:szCs w:val="22"/>
          <w:lang w:eastAsia="en-US"/>
        </w:rPr>
        <w:t>Ņemot vērā, ka savstarpēji noslēgtajā līgumā ar Nacionālo veselības dienestu paredzēts atsevišķi iezīmēts finansējuma apjoms, kas paredzēts piemaksu noteikšanai medicīnas personālam, kas piedalās primāri radikālā onkoloģiskā operācijas veikšanā, valde nolēma apstiprināt piemaksu apjomus medicīnas personālam, kas piedalās primāri radikālā onkoloģiskā operācijas veikšanā.</w:t>
      </w:r>
    </w:p>
    <w:p w:rsidR="006D08BB" w:rsidRPr="00BB6F6E" w:rsidRDefault="006D08BB" w:rsidP="006D08BB">
      <w:pPr>
        <w:spacing w:line="360" w:lineRule="auto"/>
        <w:jc w:val="both"/>
        <w:rPr>
          <w:color w:val="000000" w:themeColor="text1"/>
          <w:sz w:val="22"/>
          <w:szCs w:val="22"/>
          <w:lang w:eastAsia="en-US"/>
        </w:rPr>
      </w:pPr>
    </w:p>
    <w:p w:rsidR="006D08BB" w:rsidRPr="00BB6F6E" w:rsidRDefault="006D08BB" w:rsidP="006D08BB">
      <w:pPr>
        <w:spacing w:line="360" w:lineRule="auto"/>
        <w:jc w:val="both"/>
        <w:rPr>
          <w:color w:val="000000" w:themeColor="text1"/>
          <w:sz w:val="22"/>
          <w:szCs w:val="22"/>
          <w:lang w:eastAsia="en-US"/>
        </w:rPr>
      </w:pPr>
      <w:r w:rsidRPr="00BB6F6E">
        <w:rPr>
          <w:color w:val="000000" w:themeColor="text1"/>
          <w:sz w:val="22"/>
          <w:szCs w:val="22"/>
          <w:lang w:eastAsia="en-US"/>
        </w:rPr>
        <w:t>Ņemot vērā darba intensitāti Traumpunkts uzņemšanas nodaļā, valde nolēma veikt grozījumus Traumpunkts uzņemšanas nodaļas štatu sarakstā un atvērt vienu ārsta palīga slodzi.</w:t>
      </w:r>
    </w:p>
    <w:p w:rsidR="006D08BB" w:rsidRPr="00BB6F6E" w:rsidRDefault="006D08BB" w:rsidP="006D08BB">
      <w:pPr>
        <w:spacing w:line="360" w:lineRule="auto"/>
        <w:jc w:val="both"/>
        <w:rPr>
          <w:color w:val="000000" w:themeColor="text1"/>
          <w:sz w:val="22"/>
          <w:szCs w:val="22"/>
          <w:lang w:eastAsia="en-US"/>
        </w:rPr>
      </w:pPr>
    </w:p>
    <w:p w:rsidR="00DF5FAA" w:rsidRPr="00BB6F6E" w:rsidRDefault="00DF5FAA" w:rsidP="00DF5FAA">
      <w:pPr>
        <w:spacing w:line="360" w:lineRule="auto"/>
        <w:jc w:val="both"/>
        <w:rPr>
          <w:color w:val="000000" w:themeColor="text1"/>
          <w:sz w:val="22"/>
          <w:szCs w:val="22"/>
          <w:lang w:eastAsia="en-US"/>
        </w:rPr>
      </w:pPr>
      <w:r w:rsidRPr="00BB6F6E">
        <w:rPr>
          <w:color w:val="000000" w:themeColor="text1"/>
          <w:sz w:val="22"/>
          <w:szCs w:val="22"/>
          <w:lang w:eastAsia="en-US"/>
        </w:rPr>
        <w:t>2017. gada iepirkumu plānā tika plānota divu iekārtu iegāde, taču veicot tirgus izpēti,  valde nolēma iegādāties vienu KINETEC Spectral Essential pasīvo kustību izstrādes iekārtu ceļa locītavai par summu 2534 EUR bez PVN no SIA “Beka Baltic”, lai nodrošinātu Rehabilitācijas nodaļas efektīvu darbu</w:t>
      </w:r>
      <w:r w:rsidR="00904194" w:rsidRPr="00BB6F6E">
        <w:rPr>
          <w:color w:val="000000" w:themeColor="text1"/>
          <w:sz w:val="22"/>
          <w:szCs w:val="22"/>
          <w:lang w:eastAsia="en-US"/>
        </w:rPr>
        <w:t xml:space="preserve"> ( iepirkums bija iekļauts iepirkumu plānā)</w:t>
      </w:r>
      <w:r w:rsidRPr="00BB6F6E">
        <w:rPr>
          <w:color w:val="000000" w:themeColor="text1"/>
          <w:sz w:val="22"/>
          <w:szCs w:val="22"/>
          <w:lang w:eastAsia="en-US"/>
        </w:rPr>
        <w:t>.</w:t>
      </w:r>
    </w:p>
    <w:p w:rsidR="006D08BB" w:rsidRPr="00BB6F6E" w:rsidRDefault="006D08BB" w:rsidP="006D08BB">
      <w:pPr>
        <w:spacing w:line="360" w:lineRule="auto"/>
        <w:jc w:val="both"/>
        <w:rPr>
          <w:color w:val="000000" w:themeColor="text1"/>
          <w:sz w:val="22"/>
          <w:szCs w:val="22"/>
          <w:lang w:eastAsia="en-US"/>
        </w:rPr>
      </w:pPr>
    </w:p>
    <w:p w:rsidR="00DF5FAA" w:rsidRPr="00BB6F6E" w:rsidRDefault="00DF5FAA" w:rsidP="00DF5FAA">
      <w:pPr>
        <w:spacing w:line="360" w:lineRule="auto"/>
        <w:jc w:val="both"/>
        <w:rPr>
          <w:color w:val="000000" w:themeColor="text1"/>
          <w:sz w:val="22"/>
          <w:szCs w:val="22"/>
          <w:lang w:eastAsia="en-US"/>
        </w:rPr>
      </w:pPr>
      <w:r w:rsidRPr="00BB6F6E">
        <w:rPr>
          <w:color w:val="000000" w:themeColor="text1"/>
          <w:sz w:val="22"/>
          <w:szCs w:val="22"/>
          <w:lang w:eastAsia="en-US"/>
        </w:rPr>
        <w:t>2017. gada 2. ceturksnī tika veikta tirgus izpēte un valde nolēma noslēgt ar SIA “ ZK kondicionētāji” līgumu par kondicionēšanas iekārtas Midea kanāl</w:t>
      </w:r>
      <w:r w:rsidR="00313B96">
        <w:rPr>
          <w:color w:val="000000" w:themeColor="text1"/>
          <w:sz w:val="22"/>
          <w:szCs w:val="22"/>
          <w:lang w:eastAsia="en-US"/>
        </w:rPr>
        <w:t>a tipa sistēmu par summu 3</w:t>
      </w:r>
      <w:r w:rsidR="00905ACD">
        <w:rPr>
          <w:color w:val="000000" w:themeColor="text1"/>
          <w:sz w:val="22"/>
          <w:szCs w:val="22"/>
          <w:lang w:eastAsia="en-US"/>
        </w:rPr>
        <w:t xml:space="preserve"> </w:t>
      </w:r>
      <w:r w:rsidR="00313B96">
        <w:rPr>
          <w:color w:val="000000" w:themeColor="text1"/>
          <w:sz w:val="22"/>
          <w:szCs w:val="22"/>
          <w:lang w:eastAsia="en-US"/>
        </w:rPr>
        <w:t>222</w:t>
      </w:r>
      <w:r w:rsidRPr="00BB6F6E">
        <w:rPr>
          <w:color w:val="000000" w:themeColor="text1"/>
          <w:sz w:val="22"/>
          <w:szCs w:val="22"/>
          <w:lang w:eastAsia="en-US"/>
        </w:rPr>
        <w:t xml:space="preserve"> EUR bez PVN, kā arī līgumu ar SIA “ Amis Pro” par visu Slimnīcas logu un to sietu mazg</w:t>
      </w:r>
      <w:r w:rsidR="00313B96">
        <w:rPr>
          <w:color w:val="000000" w:themeColor="text1"/>
          <w:sz w:val="22"/>
          <w:szCs w:val="22"/>
          <w:lang w:eastAsia="en-US"/>
        </w:rPr>
        <w:t>āšanas darbiem par summu 2</w:t>
      </w:r>
      <w:r w:rsidR="00905ACD">
        <w:rPr>
          <w:color w:val="000000" w:themeColor="text1"/>
          <w:sz w:val="22"/>
          <w:szCs w:val="22"/>
          <w:lang w:eastAsia="en-US"/>
        </w:rPr>
        <w:t xml:space="preserve"> </w:t>
      </w:r>
      <w:r w:rsidR="00313B96">
        <w:rPr>
          <w:color w:val="000000" w:themeColor="text1"/>
          <w:sz w:val="22"/>
          <w:szCs w:val="22"/>
          <w:lang w:eastAsia="en-US"/>
        </w:rPr>
        <w:t>123</w:t>
      </w:r>
      <w:r w:rsidRPr="00BB6F6E">
        <w:rPr>
          <w:color w:val="000000" w:themeColor="text1"/>
          <w:sz w:val="22"/>
          <w:szCs w:val="22"/>
          <w:lang w:eastAsia="en-US"/>
        </w:rPr>
        <w:t xml:space="preserve"> EUR bez PVN.</w:t>
      </w:r>
    </w:p>
    <w:p w:rsidR="006D08BB" w:rsidRPr="00BB6F6E" w:rsidRDefault="006D08BB" w:rsidP="006D08BB">
      <w:pPr>
        <w:spacing w:line="360" w:lineRule="auto"/>
        <w:jc w:val="both"/>
        <w:rPr>
          <w:color w:val="000000" w:themeColor="text1"/>
          <w:sz w:val="22"/>
          <w:szCs w:val="22"/>
          <w:lang w:eastAsia="en-US"/>
        </w:rPr>
      </w:pPr>
    </w:p>
    <w:p w:rsidR="0034265D" w:rsidRPr="00BB6F6E" w:rsidRDefault="0034265D" w:rsidP="0034265D">
      <w:pPr>
        <w:spacing w:line="360" w:lineRule="auto"/>
        <w:jc w:val="both"/>
        <w:rPr>
          <w:color w:val="000000" w:themeColor="text1"/>
          <w:sz w:val="22"/>
          <w:szCs w:val="22"/>
          <w:lang w:eastAsia="en-US"/>
        </w:rPr>
      </w:pPr>
      <w:r w:rsidRPr="00BB6F6E">
        <w:rPr>
          <w:color w:val="000000" w:themeColor="text1"/>
          <w:sz w:val="22"/>
          <w:szCs w:val="22"/>
          <w:lang w:eastAsia="en-US"/>
        </w:rPr>
        <w:t>Lai uzlabotu darba vidi Centralizētās sterilizācijas un sterilo materiālu apgādes nodaļā valde nolēma atbalstīt sienu aizsargu uzstādīšanu nodaļas telpās.</w:t>
      </w:r>
    </w:p>
    <w:p w:rsidR="0034265D" w:rsidRPr="00BB6F6E" w:rsidRDefault="0034265D" w:rsidP="0034265D">
      <w:pPr>
        <w:spacing w:line="360" w:lineRule="auto"/>
        <w:jc w:val="both"/>
        <w:rPr>
          <w:color w:val="000000" w:themeColor="text1"/>
          <w:sz w:val="22"/>
          <w:szCs w:val="22"/>
          <w:lang w:eastAsia="en-US"/>
        </w:rPr>
      </w:pPr>
    </w:p>
    <w:p w:rsidR="0034265D" w:rsidRPr="00BB6F6E" w:rsidRDefault="0034265D" w:rsidP="0034265D">
      <w:pPr>
        <w:spacing w:line="360" w:lineRule="auto"/>
        <w:jc w:val="both"/>
        <w:rPr>
          <w:color w:val="000000" w:themeColor="text1"/>
          <w:sz w:val="22"/>
          <w:szCs w:val="22"/>
          <w:lang w:eastAsia="en-US"/>
        </w:rPr>
      </w:pPr>
      <w:r w:rsidRPr="00BB6F6E">
        <w:rPr>
          <w:color w:val="000000" w:themeColor="text1"/>
          <w:sz w:val="22"/>
          <w:szCs w:val="22"/>
          <w:lang w:eastAsia="en-US"/>
        </w:rPr>
        <w:t>Ņemot vērā darba pieaugumu jūnija mēnesī, darbinieku atvaļinājumu laikā Traumatoloģijas centrā (5. nodaļā), valde nolēma piešķirt papildus piemaksas 5.nodaļas vidējam un jaunākajam medicīnas personālam.</w:t>
      </w:r>
    </w:p>
    <w:p w:rsidR="0034265D" w:rsidRPr="00BB6F6E" w:rsidRDefault="0034265D" w:rsidP="0034265D">
      <w:pPr>
        <w:spacing w:line="360" w:lineRule="auto"/>
        <w:jc w:val="both"/>
        <w:rPr>
          <w:color w:val="000000" w:themeColor="text1"/>
          <w:sz w:val="22"/>
          <w:szCs w:val="22"/>
          <w:lang w:eastAsia="en-US"/>
        </w:rPr>
      </w:pPr>
    </w:p>
    <w:p w:rsidR="0034265D" w:rsidRPr="00BB6F6E" w:rsidRDefault="0034265D" w:rsidP="0034265D">
      <w:pPr>
        <w:spacing w:line="360" w:lineRule="auto"/>
        <w:jc w:val="both"/>
        <w:rPr>
          <w:color w:val="000000" w:themeColor="text1"/>
          <w:sz w:val="22"/>
          <w:szCs w:val="22"/>
          <w:lang w:eastAsia="en-US"/>
        </w:rPr>
      </w:pPr>
      <w:r w:rsidRPr="00BB6F6E">
        <w:rPr>
          <w:color w:val="000000" w:themeColor="text1"/>
          <w:sz w:val="22"/>
          <w:szCs w:val="22"/>
          <w:lang w:eastAsia="en-US"/>
        </w:rPr>
        <w:t>Lai nodrošinātu budžeta līdzekļu optimālāku izlietošanu un funkciju efektīvāku veikšanu, valde atbalstīja priekšlikumu veikt izmaiņas darbinieku štatu sarakstā, slēdzot brīvās slodzes piecās Slimnīcas struktūrvienībās.</w:t>
      </w:r>
    </w:p>
    <w:p w:rsidR="0034265D" w:rsidRPr="00BB6F6E" w:rsidRDefault="0034265D" w:rsidP="0034265D">
      <w:pPr>
        <w:spacing w:line="360" w:lineRule="auto"/>
        <w:jc w:val="both"/>
        <w:rPr>
          <w:color w:val="000000" w:themeColor="text1"/>
          <w:sz w:val="22"/>
          <w:szCs w:val="22"/>
          <w:lang w:eastAsia="en-US"/>
        </w:rPr>
      </w:pPr>
    </w:p>
    <w:p w:rsidR="0034265D" w:rsidRPr="00BB6F6E" w:rsidRDefault="0034265D" w:rsidP="0034265D">
      <w:pPr>
        <w:spacing w:line="360" w:lineRule="auto"/>
        <w:jc w:val="both"/>
        <w:rPr>
          <w:color w:val="000000" w:themeColor="text1"/>
          <w:sz w:val="22"/>
          <w:szCs w:val="22"/>
          <w:lang w:eastAsia="en-US"/>
        </w:rPr>
      </w:pPr>
      <w:r w:rsidRPr="00BB6F6E">
        <w:rPr>
          <w:color w:val="000000" w:themeColor="text1"/>
          <w:sz w:val="22"/>
          <w:szCs w:val="22"/>
          <w:lang w:eastAsia="en-US"/>
        </w:rPr>
        <w:t xml:space="preserve">Lai nodrošinātu komfortablus darba apstākļus, vides tīrību un epidemioloģisko drošību, pēc tirgus izpētes valde nolēma pasūtīt un uzstādīt klīnisko nodaļu logiem aizsargžalūzijas un operāciju blokos pretinsektu </w:t>
      </w:r>
      <w:r w:rsidR="00313B96">
        <w:rPr>
          <w:color w:val="000000" w:themeColor="text1"/>
          <w:sz w:val="22"/>
          <w:szCs w:val="22"/>
          <w:lang w:eastAsia="en-US"/>
        </w:rPr>
        <w:t>sietus par summu līdz 3</w:t>
      </w:r>
      <w:r w:rsidR="00905ACD">
        <w:rPr>
          <w:color w:val="000000" w:themeColor="text1"/>
          <w:sz w:val="22"/>
          <w:szCs w:val="22"/>
          <w:lang w:eastAsia="en-US"/>
        </w:rPr>
        <w:t xml:space="preserve"> </w:t>
      </w:r>
      <w:r w:rsidR="00313B96">
        <w:rPr>
          <w:color w:val="000000" w:themeColor="text1"/>
          <w:sz w:val="22"/>
          <w:szCs w:val="22"/>
          <w:lang w:eastAsia="en-US"/>
        </w:rPr>
        <w:t xml:space="preserve">000 EUR </w:t>
      </w:r>
      <w:r w:rsidRPr="00BB6F6E">
        <w:rPr>
          <w:color w:val="000000" w:themeColor="text1"/>
          <w:sz w:val="22"/>
          <w:szCs w:val="22"/>
          <w:lang w:eastAsia="en-US"/>
        </w:rPr>
        <w:t>b</w:t>
      </w:r>
      <w:r w:rsidR="00313B96">
        <w:rPr>
          <w:color w:val="000000" w:themeColor="text1"/>
          <w:sz w:val="22"/>
          <w:szCs w:val="22"/>
          <w:lang w:eastAsia="en-US"/>
        </w:rPr>
        <w:t>ez PVN</w:t>
      </w:r>
      <w:r w:rsidRPr="00BB6F6E">
        <w:rPr>
          <w:color w:val="000000" w:themeColor="text1"/>
          <w:sz w:val="22"/>
          <w:szCs w:val="22"/>
          <w:lang w:eastAsia="en-US"/>
        </w:rPr>
        <w:t>.</w:t>
      </w:r>
    </w:p>
    <w:p w:rsidR="0034265D" w:rsidRPr="00BB6F6E" w:rsidRDefault="0034265D" w:rsidP="0034265D">
      <w:pPr>
        <w:spacing w:line="360" w:lineRule="auto"/>
        <w:jc w:val="both"/>
        <w:rPr>
          <w:color w:val="000000" w:themeColor="text1"/>
          <w:sz w:val="22"/>
          <w:szCs w:val="22"/>
          <w:lang w:eastAsia="en-US"/>
        </w:rPr>
      </w:pPr>
    </w:p>
    <w:p w:rsidR="0034265D" w:rsidRPr="00BB6F6E" w:rsidRDefault="0034265D" w:rsidP="0034265D">
      <w:pPr>
        <w:spacing w:line="360" w:lineRule="auto"/>
        <w:jc w:val="both"/>
        <w:rPr>
          <w:color w:val="000000" w:themeColor="text1"/>
          <w:sz w:val="22"/>
          <w:szCs w:val="22"/>
          <w:lang w:eastAsia="en-US"/>
        </w:rPr>
      </w:pPr>
      <w:r w:rsidRPr="00BB6F6E">
        <w:rPr>
          <w:color w:val="000000" w:themeColor="text1"/>
          <w:sz w:val="22"/>
          <w:szCs w:val="22"/>
          <w:lang w:eastAsia="en-US"/>
        </w:rPr>
        <w:t>2017. gada 3.ceturksnī  Īslaicīgās ķirurģijas centrā (1. nodaļā) tika  stacionēti pacienti, kuriem nepieciešams stacionārā pavadīt vairākas dienas, tātad jānodrošina aprūpe arī naktī. Valde nolēma atvērt vienu māsu slodzi un divas sanitāru slodzes 1. nodaļai, lai nodrošinātu nepārtrauktu un kvalitatīvu darba izpildi divdesmit četras stundas.</w:t>
      </w:r>
    </w:p>
    <w:p w:rsidR="0034265D" w:rsidRPr="00BB6F6E" w:rsidRDefault="0034265D" w:rsidP="0034265D">
      <w:pPr>
        <w:spacing w:line="360" w:lineRule="auto"/>
        <w:jc w:val="both"/>
        <w:rPr>
          <w:color w:val="000000" w:themeColor="text1"/>
          <w:sz w:val="22"/>
          <w:szCs w:val="22"/>
          <w:lang w:eastAsia="en-US"/>
        </w:rPr>
      </w:pPr>
    </w:p>
    <w:p w:rsidR="0034265D" w:rsidRPr="00BB6F6E" w:rsidRDefault="0034265D" w:rsidP="0034265D">
      <w:pPr>
        <w:spacing w:line="360" w:lineRule="auto"/>
        <w:jc w:val="both"/>
        <w:rPr>
          <w:color w:val="000000" w:themeColor="text1"/>
          <w:sz w:val="22"/>
          <w:szCs w:val="22"/>
          <w:lang w:eastAsia="en-US"/>
        </w:rPr>
      </w:pPr>
      <w:r w:rsidRPr="00BB6F6E">
        <w:rPr>
          <w:color w:val="000000" w:themeColor="text1"/>
          <w:sz w:val="22"/>
          <w:szCs w:val="22"/>
          <w:lang w:eastAsia="en-US"/>
        </w:rPr>
        <w:t xml:space="preserve">Sakarā ar nepieciešamību atjaunot Valsts vides dienesta izsniegto B kategorijas piesārņojošās darbības atļauju, tika veikta tirgus izpēte, lai izvērtētu, ar kuru firmu noslēgt pakalpojuma līgumu. Valde nolēma noslēgt līgumu ar IK “ĢEO PROJEKTI” par augstākminētās atļaujas sagatavošanu </w:t>
      </w:r>
      <w:r w:rsidRPr="00BB6F6E">
        <w:rPr>
          <w:color w:val="000000" w:themeColor="text1"/>
          <w:sz w:val="22"/>
          <w:szCs w:val="22"/>
          <w:lang w:eastAsia="en-US"/>
        </w:rPr>
        <w:lastRenderedPageBreak/>
        <w:t>un saņemšanu, kā arī datu ievadīšanu vienotā Valsts vides dienesta sis</w:t>
      </w:r>
      <w:r w:rsidR="00905ACD">
        <w:rPr>
          <w:color w:val="000000" w:themeColor="text1"/>
          <w:sz w:val="22"/>
          <w:szCs w:val="22"/>
          <w:lang w:eastAsia="en-US"/>
        </w:rPr>
        <w:t xml:space="preserve">tēmā “Tulpe” ( līguma summa </w:t>
      </w:r>
      <w:r w:rsidRPr="00BB6F6E">
        <w:rPr>
          <w:color w:val="000000" w:themeColor="text1"/>
          <w:sz w:val="22"/>
          <w:szCs w:val="22"/>
          <w:lang w:eastAsia="en-US"/>
        </w:rPr>
        <w:t>1</w:t>
      </w:r>
      <w:r w:rsidR="00905ACD">
        <w:rPr>
          <w:color w:val="000000" w:themeColor="text1"/>
          <w:sz w:val="22"/>
          <w:szCs w:val="22"/>
          <w:lang w:eastAsia="en-US"/>
        </w:rPr>
        <w:t xml:space="preserve"> </w:t>
      </w:r>
      <w:r w:rsidRPr="00BB6F6E">
        <w:rPr>
          <w:color w:val="000000" w:themeColor="text1"/>
          <w:sz w:val="22"/>
          <w:szCs w:val="22"/>
          <w:lang w:eastAsia="en-US"/>
        </w:rPr>
        <w:t>200</w:t>
      </w:r>
      <w:r w:rsidR="00905ACD">
        <w:rPr>
          <w:color w:val="000000" w:themeColor="text1"/>
          <w:sz w:val="22"/>
          <w:szCs w:val="22"/>
          <w:lang w:eastAsia="en-US"/>
        </w:rPr>
        <w:t xml:space="preserve"> EUR</w:t>
      </w:r>
      <w:r w:rsidRPr="00BB6F6E">
        <w:rPr>
          <w:color w:val="000000" w:themeColor="text1"/>
          <w:sz w:val="22"/>
          <w:szCs w:val="22"/>
          <w:lang w:eastAsia="en-US"/>
        </w:rPr>
        <w:t>).</w:t>
      </w:r>
    </w:p>
    <w:p w:rsidR="0034265D" w:rsidRPr="00BB6F6E" w:rsidRDefault="0034265D" w:rsidP="0034265D">
      <w:pPr>
        <w:spacing w:line="360" w:lineRule="auto"/>
        <w:jc w:val="both"/>
        <w:rPr>
          <w:color w:val="000000" w:themeColor="text1"/>
          <w:sz w:val="22"/>
          <w:szCs w:val="22"/>
          <w:lang w:eastAsia="en-US"/>
        </w:rPr>
      </w:pPr>
    </w:p>
    <w:p w:rsidR="0034265D" w:rsidRPr="00BB6F6E" w:rsidRDefault="0034265D" w:rsidP="0034265D">
      <w:pPr>
        <w:spacing w:line="360" w:lineRule="auto"/>
        <w:jc w:val="both"/>
        <w:rPr>
          <w:color w:val="000000" w:themeColor="text1"/>
          <w:sz w:val="22"/>
          <w:szCs w:val="22"/>
          <w:lang w:eastAsia="en-US"/>
        </w:rPr>
      </w:pPr>
      <w:r w:rsidRPr="00BB6F6E">
        <w:rPr>
          <w:color w:val="000000" w:themeColor="text1"/>
          <w:sz w:val="22"/>
          <w:szCs w:val="22"/>
          <w:lang w:eastAsia="en-US"/>
        </w:rPr>
        <w:t>Ņemot vērā nepieciešamību apdrošināt 1. grupas medicīnas iekārtas, pēc tirgus izpētes valde nolēma veikt 1. grupas medicīnas iekāru apdrošināša</w:t>
      </w:r>
      <w:r w:rsidR="00905ACD">
        <w:rPr>
          <w:color w:val="000000" w:themeColor="text1"/>
          <w:sz w:val="22"/>
          <w:szCs w:val="22"/>
          <w:lang w:eastAsia="en-US"/>
        </w:rPr>
        <w:t>nu AS “Bta” par summu 215 EUR</w:t>
      </w:r>
      <w:r w:rsidRPr="00BB6F6E">
        <w:rPr>
          <w:color w:val="000000" w:themeColor="text1"/>
          <w:sz w:val="22"/>
          <w:szCs w:val="22"/>
          <w:lang w:eastAsia="en-US"/>
        </w:rPr>
        <w:t>.</w:t>
      </w:r>
    </w:p>
    <w:p w:rsidR="0034265D" w:rsidRPr="00BB6F6E" w:rsidRDefault="0034265D" w:rsidP="0034265D">
      <w:pPr>
        <w:spacing w:line="360" w:lineRule="auto"/>
        <w:jc w:val="both"/>
        <w:rPr>
          <w:color w:val="000000" w:themeColor="text1"/>
          <w:sz w:val="22"/>
          <w:szCs w:val="22"/>
          <w:lang w:eastAsia="en-US"/>
        </w:rPr>
      </w:pPr>
    </w:p>
    <w:p w:rsidR="0034265D" w:rsidRPr="00BB6F6E" w:rsidRDefault="0034265D" w:rsidP="0034265D">
      <w:pPr>
        <w:spacing w:line="360" w:lineRule="auto"/>
        <w:jc w:val="both"/>
        <w:rPr>
          <w:color w:val="000000" w:themeColor="text1"/>
          <w:sz w:val="22"/>
          <w:szCs w:val="22"/>
          <w:lang w:eastAsia="en-US"/>
        </w:rPr>
      </w:pPr>
      <w:r w:rsidRPr="00BB6F6E">
        <w:rPr>
          <w:color w:val="000000" w:themeColor="text1"/>
          <w:sz w:val="22"/>
          <w:szCs w:val="22"/>
          <w:lang w:eastAsia="en-US"/>
        </w:rPr>
        <w:t xml:space="preserve">Lai nodrošinātu kritisko pacientu vitālo rādītāju novērošanu un monitorēšanu Traumpunkts-uzņemšanas nodaļas pacientu reģistrēšanas un primārās apskates telpā, pēc tirgus izpētes valde nolēma iegādāties divus Philips Efficia CM120 </w:t>
      </w:r>
      <w:r w:rsidR="00905ACD">
        <w:rPr>
          <w:color w:val="000000" w:themeColor="text1"/>
          <w:sz w:val="22"/>
          <w:szCs w:val="22"/>
          <w:lang w:eastAsia="en-US"/>
        </w:rPr>
        <w:t>pacientu monitorus par summu</w:t>
      </w:r>
      <w:r w:rsidRPr="00BB6F6E">
        <w:rPr>
          <w:color w:val="000000" w:themeColor="text1"/>
          <w:sz w:val="22"/>
          <w:szCs w:val="22"/>
          <w:lang w:eastAsia="en-US"/>
        </w:rPr>
        <w:t xml:space="preserve"> 6</w:t>
      </w:r>
      <w:r w:rsidR="00905ACD">
        <w:rPr>
          <w:color w:val="000000" w:themeColor="text1"/>
          <w:sz w:val="22"/>
          <w:szCs w:val="22"/>
          <w:lang w:eastAsia="en-US"/>
        </w:rPr>
        <w:t xml:space="preserve"> </w:t>
      </w:r>
      <w:r w:rsidRPr="00BB6F6E">
        <w:rPr>
          <w:color w:val="000000" w:themeColor="text1"/>
          <w:sz w:val="22"/>
          <w:szCs w:val="22"/>
          <w:lang w:eastAsia="en-US"/>
        </w:rPr>
        <w:t>140</w:t>
      </w:r>
      <w:r w:rsidR="00905ACD">
        <w:rPr>
          <w:color w:val="000000" w:themeColor="text1"/>
          <w:sz w:val="22"/>
          <w:szCs w:val="22"/>
          <w:lang w:eastAsia="en-US"/>
        </w:rPr>
        <w:t xml:space="preserve"> EUR</w:t>
      </w:r>
      <w:r w:rsidRPr="00BB6F6E">
        <w:rPr>
          <w:color w:val="000000" w:themeColor="text1"/>
          <w:sz w:val="22"/>
          <w:szCs w:val="22"/>
          <w:lang w:eastAsia="en-US"/>
        </w:rPr>
        <w:t xml:space="preserve"> bez PVN.</w:t>
      </w:r>
    </w:p>
    <w:p w:rsidR="0034265D" w:rsidRPr="00BB6F6E" w:rsidRDefault="0034265D" w:rsidP="0034265D">
      <w:pPr>
        <w:spacing w:line="360" w:lineRule="auto"/>
        <w:jc w:val="both"/>
        <w:rPr>
          <w:color w:val="000000" w:themeColor="text1"/>
          <w:sz w:val="22"/>
          <w:szCs w:val="22"/>
          <w:lang w:eastAsia="en-US"/>
        </w:rPr>
      </w:pPr>
    </w:p>
    <w:p w:rsidR="0034265D" w:rsidRPr="00BB6F6E" w:rsidRDefault="0034265D" w:rsidP="0034265D">
      <w:pPr>
        <w:spacing w:line="360" w:lineRule="auto"/>
        <w:jc w:val="both"/>
        <w:rPr>
          <w:color w:val="000000" w:themeColor="text1"/>
          <w:sz w:val="22"/>
          <w:szCs w:val="22"/>
          <w:lang w:eastAsia="en-US"/>
        </w:rPr>
      </w:pPr>
      <w:r w:rsidRPr="00BB6F6E">
        <w:rPr>
          <w:color w:val="000000" w:themeColor="text1"/>
          <w:sz w:val="22"/>
          <w:szCs w:val="22"/>
          <w:lang w:eastAsia="en-US"/>
        </w:rPr>
        <w:t>Atbalstot kvalifikācijas pilnveidošanu Slimnīcas personālam, 2017. gada 3. ceturksnī valde nolēma apmaksāt 16 Anestezioloģijas un reanimācijas nodaļas māsām dalību 6. Latvijas Anesteziologu un reanimatologu asociācijas Nacionālajā kongresā Ventspilī šī gada 8.-9. decembrī.</w:t>
      </w:r>
    </w:p>
    <w:p w:rsidR="0034265D" w:rsidRPr="00BB6F6E" w:rsidRDefault="0034265D" w:rsidP="0034265D">
      <w:pPr>
        <w:spacing w:line="360" w:lineRule="auto"/>
        <w:jc w:val="both"/>
        <w:rPr>
          <w:color w:val="000000" w:themeColor="text1"/>
          <w:sz w:val="22"/>
          <w:szCs w:val="22"/>
          <w:lang w:eastAsia="en-US"/>
        </w:rPr>
      </w:pPr>
    </w:p>
    <w:p w:rsidR="0034265D" w:rsidRPr="00BB6F6E" w:rsidRDefault="0034265D" w:rsidP="0034265D">
      <w:pPr>
        <w:spacing w:line="360" w:lineRule="auto"/>
        <w:jc w:val="both"/>
        <w:rPr>
          <w:color w:val="000000" w:themeColor="text1"/>
          <w:sz w:val="22"/>
          <w:szCs w:val="22"/>
          <w:lang w:eastAsia="en-US"/>
        </w:rPr>
      </w:pPr>
      <w:r w:rsidRPr="00BB6F6E">
        <w:rPr>
          <w:color w:val="000000" w:themeColor="text1"/>
          <w:sz w:val="22"/>
          <w:szCs w:val="22"/>
          <w:lang w:eastAsia="en-US"/>
        </w:rPr>
        <w:t xml:space="preserve">Lai uzlabotu Mugurkaula un locītavu ķirurģijas centra (3.nodaļas)  darba efektivitāti, valde nolēma iegādāties nodaļas vajadzībām 1 HALO aparātu pilnā komplektācijā ar 1 dinamometrisko skrūvgriezi </w:t>
      </w:r>
      <w:r w:rsidR="00905ACD">
        <w:rPr>
          <w:color w:val="000000" w:themeColor="text1"/>
          <w:sz w:val="22"/>
          <w:szCs w:val="22"/>
          <w:lang w:eastAsia="en-US"/>
        </w:rPr>
        <w:t xml:space="preserve">( kopējās izmaksas 9 013 EUR </w:t>
      </w:r>
      <w:r w:rsidRPr="00BB6F6E">
        <w:rPr>
          <w:color w:val="000000" w:themeColor="text1"/>
          <w:sz w:val="22"/>
          <w:szCs w:val="22"/>
          <w:lang w:eastAsia="en-US"/>
        </w:rPr>
        <w:t>ieskaitot PVN). Veicot tirgus izpēti, tirgū atrodams tikai viens piegādātājs, jo šādus aparātus lieto tikai VSIA “Traumatoloģijas un ortopēdijas slimnīca” pacientiem pie kakla skriemeļa lūzumiem un mežģījumiem.</w:t>
      </w:r>
    </w:p>
    <w:p w:rsidR="0034265D" w:rsidRPr="00BB6F6E" w:rsidRDefault="0034265D" w:rsidP="0034265D">
      <w:pPr>
        <w:spacing w:line="360" w:lineRule="auto"/>
        <w:jc w:val="both"/>
        <w:rPr>
          <w:color w:val="000000" w:themeColor="text1"/>
          <w:sz w:val="22"/>
          <w:szCs w:val="22"/>
          <w:lang w:eastAsia="en-US"/>
        </w:rPr>
      </w:pPr>
    </w:p>
    <w:p w:rsidR="0034265D" w:rsidRPr="00BB6F6E" w:rsidRDefault="0034265D" w:rsidP="0034265D">
      <w:pPr>
        <w:spacing w:line="360" w:lineRule="auto"/>
        <w:jc w:val="both"/>
        <w:rPr>
          <w:color w:val="000000" w:themeColor="text1"/>
          <w:sz w:val="22"/>
          <w:szCs w:val="22"/>
          <w:lang w:eastAsia="en-US"/>
        </w:rPr>
      </w:pPr>
      <w:r w:rsidRPr="00BB6F6E">
        <w:rPr>
          <w:color w:val="000000" w:themeColor="text1"/>
          <w:sz w:val="22"/>
          <w:szCs w:val="22"/>
          <w:lang w:eastAsia="en-US"/>
        </w:rPr>
        <w:t>Lai nodrošinātu nepārtrauktu Slimnīcas 3. nodaļas pacientu ēdināšanas pakalpojumu un ņemot vērā iepriekš lietotās iekārtas bojājumu un nolietojuma pakāpi, valde nolēma pēc tirgus izpētes iepirkt kupolveida trauku mazgājamo mašīnu par kopējo s</w:t>
      </w:r>
      <w:r w:rsidR="00905ACD">
        <w:rPr>
          <w:color w:val="000000" w:themeColor="text1"/>
          <w:sz w:val="22"/>
          <w:szCs w:val="22"/>
          <w:lang w:eastAsia="en-US"/>
        </w:rPr>
        <w:t xml:space="preserve">ummu </w:t>
      </w:r>
      <w:r w:rsidRPr="00BB6F6E">
        <w:rPr>
          <w:color w:val="000000" w:themeColor="text1"/>
          <w:sz w:val="22"/>
          <w:szCs w:val="22"/>
          <w:lang w:eastAsia="en-US"/>
        </w:rPr>
        <w:t>2</w:t>
      </w:r>
      <w:r w:rsidR="00905ACD">
        <w:rPr>
          <w:color w:val="000000" w:themeColor="text1"/>
          <w:sz w:val="22"/>
          <w:szCs w:val="22"/>
          <w:lang w:eastAsia="en-US"/>
        </w:rPr>
        <w:t> </w:t>
      </w:r>
      <w:r w:rsidRPr="00BB6F6E">
        <w:rPr>
          <w:color w:val="000000" w:themeColor="text1"/>
          <w:sz w:val="22"/>
          <w:szCs w:val="22"/>
          <w:lang w:eastAsia="en-US"/>
        </w:rPr>
        <w:t>422</w:t>
      </w:r>
      <w:r w:rsidR="00905ACD">
        <w:rPr>
          <w:color w:val="000000" w:themeColor="text1"/>
          <w:sz w:val="22"/>
          <w:szCs w:val="22"/>
          <w:lang w:eastAsia="en-US"/>
        </w:rPr>
        <w:t xml:space="preserve"> EUR</w:t>
      </w:r>
      <w:r w:rsidRPr="00BB6F6E">
        <w:rPr>
          <w:color w:val="000000" w:themeColor="text1"/>
          <w:sz w:val="22"/>
          <w:szCs w:val="22"/>
          <w:lang w:eastAsia="en-US"/>
        </w:rPr>
        <w:t xml:space="preserve"> bez PVN.</w:t>
      </w:r>
    </w:p>
    <w:p w:rsidR="0034265D" w:rsidRPr="00BB6F6E" w:rsidRDefault="0034265D" w:rsidP="0034265D">
      <w:pPr>
        <w:spacing w:line="360" w:lineRule="auto"/>
        <w:jc w:val="both"/>
        <w:rPr>
          <w:color w:val="000000" w:themeColor="text1"/>
          <w:sz w:val="22"/>
          <w:szCs w:val="22"/>
          <w:lang w:eastAsia="en-US"/>
        </w:rPr>
      </w:pPr>
    </w:p>
    <w:p w:rsidR="0034265D" w:rsidRPr="00BB6F6E" w:rsidRDefault="0034265D" w:rsidP="0034265D">
      <w:pPr>
        <w:spacing w:line="360" w:lineRule="auto"/>
        <w:jc w:val="both"/>
        <w:rPr>
          <w:color w:val="000000" w:themeColor="text1"/>
          <w:sz w:val="22"/>
          <w:szCs w:val="22"/>
          <w:lang w:eastAsia="en-US"/>
        </w:rPr>
      </w:pPr>
      <w:r w:rsidRPr="00BB6F6E">
        <w:rPr>
          <w:color w:val="000000" w:themeColor="text1"/>
          <w:sz w:val="22"/>
          <w:szCs w:val="22"/>
          <w:lang w:eastAsia="en-US"/>
        </w:rPr>
        <w:t>Lai turpinātu saimniecisko darbību, ietaupot līdzekļus par printeru izejmateriāliem, pēc tirgus izpētes valde nolēma noslēgt līgumu par Slimnīcas toneru kasešu uzpildi un restaurāciju uz 24 mēneši</w:t>
      </w:r>
      <w:r w:rsidR="00905ACD">
        <w:rPr>
          <w:color w:val="000000" w:themeColor="text1"/>
          <w:sz w:val="22"/>
          <w:szCs w:val="22"/>
          <w:lang w:eastAsia="en-US"/>
        </w:rPr>
        <w:t>em par līguma summu 6 681</w:t>
      </w:r>
      <w:r w:rsidRPr="00BB6F6E">
        <w:rPr>
          <w:color w:val="000000" w:themeColor="text1"/>
          <w:sz w:val="22"/>
          <w:szCs w:val="22"/>
          <w:lang w:eastAsia="en-US"/>
        </w:rPr>
        <w:t xml:space="preserve"> </w:t>
      </w:r>
      <w:r w:rsidR="00905ACD">
        <w:rPr>
          <w:color w:val="000000" w:themeColor="text1"/>
          <w:sz w:val="22"/>
          <w:szCs w:val="22"/>
          <w:lang w:eastAsia="en-US"/>
        </w:rPr>
        <w:t xml:space="preserve">EUR </w:t>
      </w:r>
      <w:r w:rsidRPr="00BB6F6E">
        <w:rPr>
          <w:color w:val="000000" w:themeColor="text1"/>
          <w:sz w:val="22"/>
          <w:szCs w:val="22"/>
          <w:lang w:eastAsia="en-US"/>
        </w:rPr>
        <w:t>bez PVN ar firmu SIA “Xprint”.</w:t>
      </w:r>
    </w:p>
    <w:p w:rsidR="0034265D" w:rsidRPr="00BB6F6E" w:rsidRDefault="0034265D" w:rsidP="0034265D">
      <w:pPr>
        <w:spacing w:line="360" w:lineRule="auto"/>
        <w:jc w:val="both"/>
        <w:rPr>
          <w:color w:val="000000" w:themeColor="text1"/>
          <w:sz w:val="22"/>
          <w:szCs w:val="22"/>
          <w:lang w:eastAsia="en-US"/>
        </w:rPr>
      </w:pPr>
    </w:p>
    <w:p w:rsidR="0034265D" w:rsidRPr="00BB6F6E" w:rsidRDefault="0034265D" w:rsidP="0034265D">
      <w:pPr>
        <w:spacing w:line="360" w:lineRule="auto"/>
        <w:jc w:val="both"/>
        <w:rPr>
          <w:color w:val="000000" w:themeColor="text1"/>
          <w:sz w:val="22"/>
          <w:szCs w:val="22"/>
          <w:lang w:eastAsia="en-US"/>
        </w:rPr>
      </w:pPr>
      <w:r w:rsidRPr="00BB6F6E">
        <w:rPr>
          <w:color w:val="000000" w:themeColor="text1"/>
          <w:sz w:val="22"/>
          <w:szCs w:val="22"/>
          <w:lang w:eastAsia="en-US"/>
        </w:rPr>
        <w:t>Vadoties no nepieciešamības nodrošināt Slimnīcas darbinieku obligātās veselības pārbaudes atbilstoši LR Epidemioloģiskās drošības likumam, LR Ministru kabineta noteikumiem Nr. 494 “Noteikumi par darbiem, kas saistīti ar iespējamu risku citu cilvēku veselībai un kuros nodarbinātās personas tiek pakļautas obligātajām veselības pārbaudēm”, LR Ministru kabineta noteikumiem Nr.219  “Kārtība, kādā veicama obligātā veselības pārbaude”, valde nolēma organizēt laika periodā no 2017. gada 4. septembra līdz 3. novembrim Slimnīcas darbinieku obligātās veselības pārbaudes.</w:t>
      </w:r>
    </w:p>
    <w:p w:rsidR="0034265D" w:rsidRPr="001A3F4E" w:rsidRDefault="0034265D" w:rsidP="0034265D">
      <w:pPr>
        <w:spacing w:line="360" w:lineRule="auto"/>
        <w:jc w:val="both"/>
        <w:rPr>
          <w:color w:val="000000" w:themeColor="text1"/>
          <w:sz w:val="22"/>
          <w:szCs w:val="22"/>
          <w:lang w:eastAsia="en-US"/>
        </w:rPr>
      </w:pPr>
    </w:p>
    <w:p w:rsidR="0034265D" w:rsidRPr="001A3F4E" w:rsidRDefault="0034265D" w:rsidP="0034265D">
      <w:pPr>
        <w:spacing w:line="360" w:lineRule="auto"/>
        <w:jc w:val="both"/>
        <w:rPr>
          <w:color w:val="000000" w:themeColor="text1"/>
          <w:sz w:val="22"/>
          <w:szCs w:val="22"/>
          <w:lang w:eastAsia="en-US"/>
        </w:rPr>
      </w:pPr>
      <w:r w:rsidRPr="001A3F4E">
        <w:rPr>
          <w:color w:val="000000" w:themeColor="text1"/>
          <w:sz w:val="22"/>
          <w:szCs w:val="22"/>
          <w:lang w:eastAsia="en-US"/>
        </w:rPr>
        <w:lastRenderedPageBreak/>
        <w:t>2017.gada 1.martā stājies spēkā Publisko iepirkumu likums, līdz ar to  2017. gada 3. ceturksnī valde nolēma apstiprināt pārstrādāto Nolikumu par iepirkumu organizēšanu un iepirkuma komisijas darbību VSIA “Traumatoloģijas un ortopēdijas slimnīca”.</w:t>
      </w:r>
    </w:p>
    <w:p w:rsidR="0034265D" w:rsidRPr="001A3F4E" w:rsidRDefault="0034265D" w:rsidP="0034265D">
      <w:pPr>
        <w:spacing w:line="360" w:lineRule="auto"/>
        <w:jc w:val="both"/>
        <w:rPr>
          <w:color w:val="000000" w:themeColor="text1"/>
          <w:sz w:val="22"/>
          <w:szCs w:val="22"/>
          <w:lang w:eastAsia="en-US"/>
        </w:rPr>
      </w:pPr>
    </w:p>
    <w:p w:rsidR="0034265D" w:rsidRPr="001A3F4E" w:rsidRDefault="0034265D" w:rsidP="0034265D">
      <w:pPr>
        <w:spacing w:line="360" w:lineRule="auto"/>
        <w:jc w:val="both"/>
        <w:rPr>
          <w:color w:val="000000" w:themeColor="text1"/>
          <w:sz w:val="22"/>
          <w:szCs w:val="22"/>
          <w:lang w:eastAsia="en-US"/>
        </w:rPr>
      </w:pPr>
      <w:r w:rsidRPr="001A3F4E">
        <w:rPr>
          <w:color w:val="000000" w:themeColor="text1"/>
          <w:sz w:val="22"/>
          <w:szCs w:val="22"/>
          <w:lang w:eastAsia="en-US"/>
        </w:rPr>
        <w:t>Vadoties no nepieciešamības nodrošināt ERAF projekta “Kvalitatīvu veselības aprūpes pakalpojumu pieejamības uzlabošana VSIA "Traumatoloģijas un ortopēdijas slimnīca", attīstot veselības aprūpes infrastruktūru” vadību un pamatojoties uz Līguma par Eiropas Savienības fonda projekta īstenošanu Nr. 9.3.2.0/17/I/002 2.1.12 punktu, valde nolēma  izveidot projekta vadības un kontroles komisiju, pieaicinot Veselības ministrijas un CFLA pārstāvjus,  kā arī noteica, ka komisijas sēdes notiks pēc nepieciešamības, bet ne retāk kā vienu reizi ceturksnī.</w:t>
      </w:r>
    </w:p>
    <w:p w:rsidR="0034265D" w:rsidRPr="001A3F4E" w:rsidRDefault="0034265D" w:rsidP="0034265D">
      <w:pPr>
        <w:spacing w:line="360" w:lineRule="auto"/>
        <w:jc w:val="both"/>
        <w:rPr>
          <w:color w:val="000000" w:themeColor="text1"/>
          <w:sz w:val="22"/>
          <w:szCs w:val="22"/>
          <w:lang w:eastAsia="en-US"/>
        </w:rPr>
      </w:pPr>
    </w:p>
    <w:p w:rsidR="0034265D" w:rsidRPr="001A3F4E" w:rsidRDefault="0034265D" w:rsidP="0034265D">
      <w:pPr>
        <w:spacing w:line="360" w:lineRule="auto"/>
        <w:jc w:val="both"/>
        <w:rPr>
          <w:color w:val="000000" w:themeColor="text1"/>
          <w:sz w:val="22"/>
          <w:szCs w:val="22"/>
          <w:lang w:eastAsia="en-US"/>
        </w:rPr>
      </w:pPr>
      <w:r w:rsidRPr="001A3F4E">
        <w:rPr>
          <w:color w:val="000000" w:themeColor="text1"/>
          <w:sz w:val="22"/>
          <w:szCs w:val="22"/>
          <w:lang w:eastAsia="en-US"/>
        </w:rPr>
        <w:t>Vadoties no nepieciešamības nodrošināt II grupas iekārtu pārbaudi saskaņā  ar MK noteikumos Nr. 581 noteiktajām prasībām, valde nolēma veikt Slimnīcā  medicīnas iekārtu pārbaudi sadarbī</w:t>
      </w:r>
      <w:r w:rsidR="00905ACD">
        <w:rPr>
          <w:color w:val="000000" w:themeColor="text1"/>
          <w:sz w:val="22"/>
          <w:szCs w:val="22"/>
          <w:lang w:eastAsia="en-US"/>
        </w:rPr>
        <w:t xml:space="preserve">bā ar SIA “Rola” par summu </w:t>
      </w:r>
      <w:r w:rsidRPr="001A3F4E">
        <w:rPr>
          <w:color w:val="000000" w:themeColor="text1"/>
          <w:sz w:val="22"/>
          <w:szCs w:val="22"/>
          <w:lang w:eastAsia="en-US"/>
        </w:rPr>
        <w:t>1</w:t>
      </w:r>
      <w:r w:rsidR="00905ACD">
        <w:rPr>
          <w:color w:val="000000" w:themeColor="text1"/>
          <w:sz w:val="22"/>
          <w:szCs w:val="22"/>
          <w:lang w:eastAsia="en-US"/>
        </w:rPr>
        <w:t xml:space="preserve"> </w:t>
      </w:r>
      <w:r w:rsidRPr="001A3F4E">
        <w:rPr>
          <w:color w:val="000000" w:themeColor="text1"/>
          <w:sz w:val="22"/>
          <w:szCs w:val="22"/>
          <w:lang w:eastAsia="en-US"/>
        </w:rPr>
        <w:t xml:space="preserve">772 </w:t>
      </w:r>
      <w:r w:rsidR="00905ACD">
        <w:rPr>
          <w:color w:val="000000" w:themeColor="text1"/>
          <w:sz w:val="22"/>
          <w:szCs w:val="22"/>
          <w:lang w:eastAsia="en-US"/>
        </w:rPr>
        <w:t xml:space="preserve">EUR </w:t>
      </w:r>
      <w:r w:rsidRPr="001A3F4E">
        <w:rPr>
          <w:color w:val="000000" w:themeColor="text1"/>
          <w:sz w:val="22"/>
          <w:szCs w:val="22"/>
          <w:lang w:eastAsia="en-US"/>
        </w:rPr>
        <w:t xml:space="preserve">bez PVN pēc tirgus izpētes. </w:t>
      </w:r>
    </w:p>
    <w:p w:rsidR="0034265D" w:rsidRPr="001A3F4E" w:rsidRDefault="0034265D" w:rsidP="0034265D">
      <w:pPr>
        <w:spacing w:line="360" w:lineRule="auto"/>
        <w:jc w:val="both"/>
        <w:rPr>
          <w:color w:val="000000" w:themeColor="text1"/>
          <w:sz w:val="22"/>
          <w:szCs w:val="22"/>
          <w:lang w:eastAsia="en-US"/>
        </w:rPr>
      </w:pPr>
    </w:p>
    <w:p w:rsidR="0034265D" w:rsidRPr="001A3F4E" w:rsidRDefault="0034265D" w:rsidP="0034265D">
      <w:pPr>
        <w:spacing w:line="360" w:lineRule="auto"/>
        <w:jc w:val="both"/>
        <w:rPr>
          <w:color w:val="000000" w:themeColor="text1"/>
          <w:sz w:val="22"/>
          <w:szCs w:val="22"/>
          <w:lang w:eastAsia="en-US"/>
        </w:rPr>
      </w:pPr>
      <w:r w:rsidRPr="001A3F4E">
        <w:rPr>
          <w:color w:val="000000" w:themeColor="text1"/>
          <w:sz w:val="22"/>
          <w:szCs w:val="22"/>
          <w:lang w:eastAsia="en-US"/>
        </w:rPr>
        <w:t>Lai uzlabotu Ķirurģisko operāciju nodaļas septiskās operāciju zāles  darba efektivitāti un lai aparatūru nebūtu jāpārvieto no viena bloka uz otru, valde nolēma pēc tirgus izpētes atļaut iegādāties darbam nepieciešamo artroskopisko</w:t>
      </w:r>
      <w:r w:rsidR="00905ACD">
        <w:rPr>
          <w:color w:val="000000" w:themeColor="text1"/>
          <w:sz w:val="22"/>
          <w:szCs w:val="22"/>
          <w:lang w:eastAsia="en-US"/>
        </w:rPr>
        <w:t xml:space="preserve"> aparatūru par kopējo summu </w:t>
      </w:r>
      <w:r w:rsidRPr="001A3F4E">
        <w:rPr>
          <w:color w:val="000000" w:themeColor="text1"/>
          <w:sz w:val="22"/>
          <w:szCs w:val="22"/>
          <w:lang w:eastAsia="en-US"/>
        </w:rPr>
        <w:t>9</w:t>
      </w:r>
      <w:r w:rsidR="00905ACD">
        <w:rPr>
          <w:color w:val="000000" w:themeColor="text1"/>
          <w:sz w:val="22"/>
          <w:szCs w:val="22"/>
          <w:lang w:eastAsia="en-US"/>
        </w:rPr>
        <w:t> </w:t>
      </w:r>
      <w:r w:rsidRPr="001A3F4E">
        <w:rPr>
          <w:color w:val="000000" w:themeColor="text1"/>
          <w:sz w:val="22"/>
          <w:szCs w:val="22"/>
          <w:lang w:eastAsia="en-US"/>
        </w:rPr>
        <w:t>999</w:t>
      </w:r>
      <w:r w:rsidR="00905ACD">
        <w:rPr>
          <w:color w:val="000000" w:themeColor="text1"/>
          <w:sz w:val="22"/>
          <w:szCs w:val="22"/>
          <w:lang w:eastAsia="en-US"/>
        </w:rPr>
        <w:t xml:space="preserve"> EUR </w:t>
      </w:r>
      <w:r w:rsidRPr="001A3F4E">
        <w:rPr>
          <w:color w:val="000000" w:themeColor="text1"/>
          <w:sz w:val="22"/>
          <w:szCs w:val="22"/>
          <w:lang w:eastAsia="en-US"/>
        </w:rPr>
        <w:t>bez PVN.</w:t>
      </w:r>
    </w:p>
    <w:p w:rsidR="0034265D" w:rsidRPr="001A3F4E" w:rsidRDefault="0034265D" w:rsidP="0034265D">
      <w:pPr>
        <w:spacing w:line="360" w:lineRule="auto"/>
        <w:jc w:val="both"/>
        <w:rPr>
          <w:color w:val="000000" w:themeColor="text1"/>
          <w:sz w:val="22"/>
          <w:szCs w:val="22"/>
          <w:lang w:eastAsia="en-US"/>
        </w:rPr>
      </w:pPr>
    </w:p>
    <w:p w:rsidR="0034265D" w:rsidRPr="001A3F4E" w:rsidRDefault="0034265D" w:rsidP="0034265D">
      <w:pPr>
        <w:spacing w:line="360" w:lineRule="auto"/>
        <w:jc w:val="both"/>
        <w:rPr>
          <w:color w:val="000000" w:themeColor="text1"/>
          <w:sz w:val="22"/>
          <w:szCs w:val="22"/>
          <w:lang w:eastAsia="en-US"/>
        </w:rPr>
      </w:pPr>
      <w:r w:rsidRPr="001A3F4E">
        <w:rPr>
          <w:color w:val="000000" w:themeColor="text1"/>
          <w:sz w:val="22"/>
          <w:szCs w:val="22"/>
          <w:lang w:eastAsia="en-US"/>
        </w:rPr>
        <w:t>2017. gada 29. augustā tika izsludināts iepirkums pēc iepirkuma plāna “Daudzreiz lietojamas pacientu veļas piegāde”. Iepirkums tika sadalīts 8 iepirkuma priekšmeta daļās. Izvērtējot pretendenta piedāvājumu, tika konstatēts, ka vienīgais pretendents nav iesniedzis piedāvājumu 5. daļā- konteineru autiņi. Līdz ar to, lai  nodrošinātu ķirurģisko instrumentu iepakošanas prasības Centralizētās sterilizācijas un sterilo materiālu apgādes nodaļā, valde nolēma noslēgt līgumu par konteineru auti</w:t>
      </w:r>
      <w:r w:rsidR="00905ACD">
        <w:rPr>
          <w:color w:val="000000" w:themeColor="text1"/>
          <w:sz w:val="22"/>
          <w:szCs w:val="22"/>
          <w:lang w:eastAsia="en-US"/>
        </w:rPr>
        <w:t xml:space="preserve">ņu piegādi par kopējo summu </w:t>
      </w:r>
      <w:r w:rsidRPr="001A3F4E">
        <w:rPr>
          <w:color w:val="000000" w:themeColor="text1"/>
          <w:sz w:val="22"/>
          <w:szCs w:val="22"/>
          <w:lang w:eastAsia="en-US"/>
        </w:rPr>
        <w:t xml:space="preserve">4 201 </w:t>
      </w:r>
      <w:r w:rsidR="00905ACD">
        <w:rPr>
          <w:color w:val="000000" w:themeColor="text1"/>
          <w:sz w:val="22"/>
          <w:szCs w:val="22"/>
          <w:lang w:eastAsia="en-US"/>
        </w:rPr>
        <w:t xml:space="preserve">EUR </w:t>
      </w:r>
      <w:r w:rsidRPr="001A3F4E">
        <w:rPr>
          <w:color w:val="000000" w:themeColor="text1"/>
          <w:sz w:val="22"/>
          <w:szCs w:val="22"/>
          <w:lang w:eastAsia="en-US"/>
        </w:rPr>
        <w:t>bez PVN pēc tirgus izpētes.</w:t>
      </w:r>
    </w:p>
    <w:p w:rsidR="0034265D" w:rsidRPr="001A3F4E" w:rsidRDefault="0034265D" w:rsidP="0034265D">
      <w:pPr>
        <w:spacing w:line="360" w:lineRule="auto"/>
        <w:jc w:val="both"/>
        <w:rPr>
          <w:color w:val="000000" w:themeColor="text1"/>
          <w:sz w:val="22"/>
          <w:szCs w:val="22"/>
          <w:lang w:eastAsia="en-US"/>
        </w:rPr>
      </w:pPr>
    </w:p>
    <w:p w:rsidR="0034265D" w:rsidRPr="001A3F4E" w:rsidRDefault="0034265D" w:rsidP="0034265D">
      <w:pPr>
        <w:spacing w:line="360" w:lineRule="auto"/>
        <w:jc w:val="both"/>
        <w:rPr>
          <w:color w:val="000000" w:themeColor="text1"/>
          <w:sz w:val="22"/>
          <w:szCs w:val="22"/>
          <w:lang w:eastAsia="en-US"/>
        </w:rPr>
      </w:pPr>
      <w:r w:rsidRPr="001A3F4E">
        <w:rPr>
          <w:color w:val="000000" w:themeColor="text1"/>
          <w:sz w:val="22"/>
          <w:szCs w:val="22"/>
          <w:lang w:eastAsia="en-US"/>
        </w:rPr>
        <w:t>2017. gada 3. ceturksnī valde apstiprināja Slimnīcas vidēja termiņa darbības stratēģiju 2017.–2020.gadam.</w:t>
      </w:r>
    </w:p>
    <w:p w:rsidR="0034265D" w:rsidRPr="0034265D" w:rsidRDefault="0034265D" w:rsidP="0034265D">
      <w:pPr>
        <w:spacing w:line="360" w:lineRule="auto"/>
        <w:jc w:val="both"/>
        <w:rPr>
          <w:sz w:val="22"/>
          <w:szCs w:val="22"/>
          <w:lang w:eastAsia="en-US"/>
        </w:rPr>
      </w:pPr>
    </w:p>
    <w:p w:rsidR="00547537" w:rsidRPr="001A3F4E" w:rsidRDefault="00547537" w:rsidP="001A3F4E">
      <w:pPr>
        <w:spacing w:before="60" w:line="360" w:lineRule="auto"/>
        <w:jc w:val="both"/>
        <w:rPr>
          <w:color w:val="000000" w:themeColor="text1"/>
          <w:sz w:val="22"/>
          <w:szCs w:val="22"/>
          <w:lang w:eastAsia="en-US"/>
        </w:rPr>
      </w:pPr>
      <w:r w:rsidRPr="001A3F4E">
        <w:rPr>
          <w:color w:val="000000" w:themeColor="text1"/>
          <w:sz w:val="22"/>
          <w:szCs w:val="22"/>
          <w:lang w:eastAsia="en-US"/>
        </w:rPr>
        <w:t>Lai nodrošinātu iepirkumu procedūru Slimnīcā atbilstoši “Publisko iepirkumu likumā” noteiktajai kārtībai, laika periodā no 2017. gada 1. janvāra līdz 2017. gada 30. septembrim tika izsludinātas un veiktas sekojošas iepirkumu procedūras atbilstoši iepirkumu plānam:</w:t>
      </w:r>
    </w:p>
    <w:p w:rsidR="00DE01C0" w:rsidRPr="00547537" w:rsidRDefault="00DE01C0" w:rsidP="00547537">
      <w:pPr>
        <w:numPr>
          <w:ilvl w:val="0"/>
          <w:numId w:val="9"/>
        </w:numPr>
        <w:spacing w:before="60" w:line="360" w:lineRule="auto"/>
        <w:ind w:left="1276" w:hanging="567"/>
        <w:jc w:val="both"/>
        <w:rPr>
          <w:sz w:val="22"/>
          <w:szCs w:val="22"/>
          <w:lang w:eastAsia="en-US"/>
        </w:rPr>
      </w:pPr>
      <w:r w:rsidRPr="00547537">
        <w:rPr>
          <w:sz w:val="22"/>
          <w:szCs w:val="22"/>
          <w:lang w:eastAsia="en-US"/>
        </w:rPr>
        <w:t xml:space="preserve">Centralizētās sterilizācijas un sterilo materiālu apgādes nodaļas iekārtu apkope </w:t>
      </w:r>
      <w:r w:rsidR="00DF5FAA" w:rsidRPr="00547537">
        <w:rPr>
          <w:sz w:val="22"/>
          <w:szCs w:val="22"/>
          <w:lang w:eastAsia="en-US"/>
        </w:rPr>
        <w:t>un remonts</w:t>
      </w:r>
      <w:r w:rsidR="00547537">
        <w:rPr>
          <w:sz w:val="22"/>
          <w:szCs w:val="22"/>
          <w:lang w:eastAsia="en-US"/>
        </w:rPr>
        <w:t xml:space="preserve"> ( i</w:t>
      </w:r>
      <w:r w:rsidR="00916A29" w:rsidRPr="00547537">
        <w:rPr>
          <w:sz w:val="22"/>
          <w:szCs w:val="22"/>
          <w:lang w:eastAsia="en-US"/>
        </w:rPr>
        <w:t>epirkuma plānā norādīts janvāra mēnesī)</w:t>
      </w:r>
      <w:r w:rsidRPr="00547537">
        <w:rPr>
          <w:sz w:val="22"/>
          <w:szCs w:val="22"/>
          <w:lang w:eastAsia="en-US"/>
        </w:rPr>
        <w:t>;</w:t>
      </w:r>
    </w:p>
    <w:p w:rsidR="00547537" w:rsidRPr="00547537" w:rsidRDefault="00DE01C0" w:rsidP="00547537">
      <w:pPr>
        <w:numPr>
          <w:ilvl w:val="0"/>
          <w:numId w:val="9"/>
        </w:numPr>
        <w:spacing w:before="60" w:line="360" w:lineRule="auto"/>
        <w:ind w:left="1276" w:hanging="567"/>
        <w:jc w:val="both"/>
        <w:rPr>
          <w:sz w:val="22"/>
          <w:szCs w:val="22"/>
          <w:lang w:eastAsia="en-US"/>
        </w:rPr>
      </w:pPr>
      <w:r w:rsidRPr="00576365">
        <w:rPr>
          <w:sz w:val="22"/>
          <w:szCs w:val="22"/>
          <w:lang w:eastAsia="en-US"/>
        </w:rPr>
        <w:t>Gūžas un ceļu locītavu endoprotēžu piegāde</w:t>
      </w:r>
      <w:r w:rsidR="00547537">
        <w:rPr>
          <w:sz w:val="22"/>
          <w:szCs w:val="22"/>
          <w:lang w:eastAsia="en-US"/>
        </w:rPr>
        <w:t xml:space="preserve"> (februāris)</w:t>
      </w:r>
      <w:r w:rsidRPr="00576365">
        <w:rPr>
          <w:sz w:val="22"/>
          <w:szCs w:val="22"/>
          <w:lang w:eastAsia="en-US"/>
        </w:rPr>
        <w:t>;</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Slimnīcas nodaļu kosmētiskais remonts, logu nomaiņa, kanalizācijas un apkures sistēmu remonts</w:t>
      </w:r>
      <w:r w:rsidR="00547537">
        <w:rPr>
          <w:sz w:val="22"/>
          <w:szCs w:val="22"/>
          <w:lang w:eastAsia="en-US"/>
        </w:rPr>
        <w:t xml:space="preserve"> (marts)</w:t>
      </w:r>
      <w:r w:rsidRPr="00576365">
        <w:rPr>
          <w:sz w:val="22"/>
          <w:szCs w:val="22"/>
          <w:lang w:eastAsia="en-US"/>
        </w:rPr>
        <w:t>;</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lastRenderedPageBreak/>
        <w:t>Hemostātisko līdzekļu piegāde</w:t>
      </w:r>
      <w:r w:rsidR="00547537">
        <w:rPr>
          <w:sz w:val="22"/>
          <w:szCs w:val="22"/>
          <w:lang w:eastAsia="en-US"/>
        </w:rPr>
        <w:t xml:space="preserve"> (februāris)</w:t>
      </w:r>
      <w:r w:rsidR="00547537" w:rsidRPr="00576365">
        <w:rPr>
          <w:sz w:val="22"/>
          <w:szCs w:val="22"/>
          <w:lang w:eastAsia="en-US"/>
        </w:rPr>
        <w:t>;</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Starpskriemeļu disk</w:t>
      </w:r>
      <w:r w:rsidR="00547537">
        <w:rPr>
          <w:sz w:val="22"/>
          <w:szCs w:val="22"/>
          <w:lang w:eastAsia="en-US"/>
        </w:rPr>
        <w:t>a aizvietojošo implantu piegāde (februāris)</w:t>
      </w:r>
      <w:r w:rsidR="00547537" w:rsidRPr="00576365">
        <w:rPr>
          <w:sz w:val="22"/>
          <w:szCs w:val="22"/>
          <w:lang w:eastAsia="en-US"/>
        </w:rPr>
        <w:t>;</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Mugurkaula implantu piegāde</w:t>
      </w:r>
      <w:r w:rsidR="00547537">
        <w:rPr>
          <w:sz w:val="22"/>
          <w:szCs w:val="22"/>
          <w:lang w:eastAsia="en-US"/>
        </w:rPr>
        <w:t xml:space="preserve"> (janvāris)</w:t>
      </w:r>
      <w:r w:rsidRPr="00576365">
        <w:rPr>
          <w:sz w:val="22"/>
          <w:szCs w:val="22"/>
          <w:lang w:eastAsia="en-US"/>
        </w:rPr>
        <w:t>;</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Ķirurģiskā šuvju materiāla piegāde</w:t>
      </w:r>
      <w:r w:rsidR="00547537">
        <w:rPr>
          <w:sz w:val="22"/>
          <w:szCs w:val="22"/>
          <w:lang w:eastAsia="en-US"/>
        </w:rPr>
        <w:t xml:space="preserve"> (februāris)</w:t>
      </w:r>
      <w:r w:rsidRPr="00576365">
        <w:rPr>
          <w:sz w:val="22"/>
          <w:szCs w:val="22"/>
          <w:lang w:eastAsia="en-US"/>
        </w:rPr>
        <w:t>;</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Transpedikulāras mugurkaula fiksācijas sistēmas krūšu, jostas un krusta kaula fiksācijai implantu un Tri-kalcija fosfāta granulu piegāde</w:t>
      </w:r>
      <w:r w:rsidR="00547537">
        <w:rPr>
          <w:sz w:val="22"/>
          <w:szCs w:val="22"/>
          <w:lang w:eastAsia="en-US"/>
        </w:rPr>
        <w:t xml:space="preserve"> (janvāris)</w:t>
      </w:r>
      <w:r w:rsidRPr="00576365">
        <w:rPr>
          <w:sz w:val="22"/>
          <w:szCs w:val="22"/>
          <w:lang w:eastAsia="en-US"/>
        </w:rPr>
        <w:t>;</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Papildus ārstniecības līdzekļu piegāde</w:t>
      </w:r>
      <w:r w:rsidR="00547537">
        <w:rPr>
          <w:sz w:val="22"/>
          <w:szCs w:val="22"/>
          <w:lang w:eastAsia="en-US"/>
        </w:rPr>
        <w:t xml:space="preserve"> (janvāris)</w:t>
      </w:r>
      <w:r w:rsidRPr="00576365">
        <w:rPr>
          <w:sz w:val="22"/>
          <w:szCs w:val="22"/>
          <w:lang w:eastAsia="en-US"/>
        </w:rPr>
        <w:t>;</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Centralizētās sterilizācijas un sterilo materiālu apgādes nodaļas iekārtu apkope un remonts</w:t>
      </w:r>
      <w:r w:rsidR="00DF5FAA">
        <w:rPr>
          <w:sz w:val="22"/>
          <w:szCs w:val="22"/>
          <w:lang w:eastAsia="en-US"/>
        </w:rPr>
        <w:t xml:space="preserve"> ( atkārtoti par 2 iepirkuma priekšmeta daļām, kas tika p</w:t>
      </w:r>
      <w:r w:rsidR="00916A29">
        <w:rPr>
          <w:sz w:val="22"/>
          <w:szCs w:val="22"/>
          <w:lang w:eastAsia="en-US"/>
        </w:rPr>
        <w:t>ārtrauktas</w:t>
      </w:r>
      <w:r w:rsidR="00DF5FAA">
        <w:rPr>
          <w:sz w:val="22"/>
          <w:szCs w:val="22"/>
          <w:lang w:eastAsia="en-US"/>
        </w:rPr>
        <w:t xml:space="preserve"> bez rezultāta. Iepirkuma plānā norādīts marta mēnesī)</w:t>
      </w:r>
      <w:r w:rsidRPr="00576365">
        <w:rPr>
          <w:sz w:val="22"/>
          <w:szCs w:val="22"/>
          <w:lang w:eastAsia="en-US"/>
        </w:rPr>
        <w:t>;</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Automātisko du</w:t>
      </w:r>
      <w:r w:rsidR="00547537">
        <w:rPr>
          <w:sz w:val="22"/>
          <w:szCs w:val="22"/>
          <w:lang w:eastAsia="en-US"/>
        </w:rPr>
        <w:t>rvju tehniskā apkope un remonts (janvāris)</w:t>
      </w:r>
      <w:r w:rsidR="00547537" w:rsidRPr="00576365">
        <w:rPr>
          <w:sz w:val="22"/>
          <w:szCs w:val="22"/>
          <w:lang w:eastAsia="en-US"/>
        </w:rPr>
        <w:t>;</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Ce</w:t>
      </w:r>
      <w:r w:rsidR="00547537">
        <w:rPr>
          <w:sz w:val="22"/>
          <w:szCs w:val="22"/>
          <w:lang w:eastAsia="en-US"/>
        </w:rPr>
        <w:t>ļu locītavu endoprotēžu piegāde (janvāris)</w:t>
      </w:r>
      <w:r w:rsidR="00547537" w:rsidRPr="00576365">
        <w:rPr>
          <w:sz w:val="22"/>
          <w:szCs w:val="22"/>
          <w:lang w:eastAsia="en-US"/>
        </w:rPr>
        <w:t>;</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Bezcementa gūža</w:t>
      </w:r>
      <w:r w:rsidR="00547537">
        <w:rPr>
          <w:sz w:val="22"/>
          <w:szCs w:val="22"/>
          <w:lang w:eastAsia="en-US"/>
        </w:rPr>
        <w:t>s locītavas endoprotēžu piegāde (janvāris)</w:t>
      </w:r>
      <w:r w:rsidR="00547537" w:rsidRPr="00576365">
        <w:rPr>
          <w:sz w:val="22"/>
          <w:szCs w:val="22"/>
          <w:lang w:eastAsia="en-US"/>
        </w:rPr>
        <w:t>;</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Dažādu kaulu</w:t>
      </w:r>
      <w:r w:rsidR="00547537">
        <w:rPr>
          <w:sz w:val="22"/>
          <w:szCs w:val="22"/>
          <w:lang w:eastAsia="en-US"/>
        </w:rPr>
        <w:t xml:space="preserve"> osteosintēzes implantu piegāde (janvāris)</w:t>
      </w:r>
      <w:r w:rsidR="00547537" w:rsidRPr="00576365">
        <w:rPr>
          <w:sz w:val="22"/>
          <w:szCs w:val="22"/>
          <w:lang w:eastAsia="en-US"/>
        </w:rPr>
        <w:t>;</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Trabekulāra metāla acetabulum augumentu un acetabulārā komponentes</w:t>
      </w:r>
      <w:r w:rsidR="00547537">
        <w:rPr>
          <w:sz w:val="22"/>
          <w:szCs w:val="22"/>
          <w:lang w:eastAsia="en-US"/>
        </w:rPr>
        <w:t xml:space="preserve"> piegāde (janvāris)</w:t>
      </w:r>
      <w:r w:rsidR="00547537" w:rsidRPr="00576365">
        <w:rPr>
          <w:sz w:val="22"/>
          <w:szCs w:val="22"/>
          <w:lang w:eastAsia="en-US"/>
        </w:rPr>
        <w:t>;</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Distālās fiksācijas bezcementa modulārā</w:t>
      </w:r>
      <w:r w:rsidR="00547537">
        <w:rPr>
          <w:sz w:val="22"/>
          <w:szCs w:val="22"/>
          <w:lang w:eastAsia="en-US"/>
        </w:rPr>
        <w:t>s femorālās komponentes piegāde (janvāris)</w:t>
      </w:r>
      <w:r w:rsidR="00547537" w:rsidRPr="00576365">
        <w:rPr>
          <w:sz w:val="22"/>
          <w:szCs w:val="22"/>
          <w:lang w:eastAsia="en-US"/>
        </w:rPr>
        <w:t>;</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VSIA „Traumatoloģijas un ortopēdijas slimnīca” veselības aprūpes atkritumu apsaimniekošana</w:t>
      </w:r>
      <w:r w:rsidR="00547537">
        <w:rPr>
          <w:sz w:val="22"/>
          <w:szCs w:val="22"/>
          <w:lang w:eastAsia="en-US"/>
        </w:rPr>
        <w:t xml:space="preserve"> (līgums noslēgts janvārī)</w:t>
      </w:r>
      <w:r w:rsidRPr="00576365">
        <w:rPr>
          <w:sz w:val="22"/>
          <w:szCs w:val="22"/>
          <w:lang w:eastAsia="en-US"/>
        </w:rPr>
        <w:t>;</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Iļjizarova tipa ārējās fiksāc</w:t>
      </w:r>
      <w:r w:rsidR="00547537">
        <w:rPr>
          <w:sz w:val="22"/>
          <w:szCs w:val="22"/>
          <w:lang w:eastAsia="en-US"/>
        </w:rPr>
        <w:t>ijas aparāta sastāvdaļu piegāde (līgums noslēgts janvārī)</w:t>
      </w:r>
      <w:r w:rsidR="00547537" w:rsidRPr="00576365">
        <w:rPr>
          <w:sz w:val="22"/>
          <w:szCs w:val="22"/>
          <w:lang w:eastAsia="en-US"/>
        </w:rPr>
        <w:t>;</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Slimnīcas gultu ar pacientu</w:t>
      </w:r>
      <w:r w:rsidR="00547537">
        <w:rPr>
          <w:sz w:val="22"/>
          <w:szCs w:val="22"/>
          <w:lang w:eastAsia="en-US"/>
        </w:rPr>
        <w:t xml:space="preserve"> galdiņiem un skapīšiem piegāde (līgums noslēgts janvārī)</w:t>
      </w:r>
      <w:r w:rsidR="00547537" w:rsidRPr="00576365">
        <w:rPr>
          <w:sz w:val="22"/>
          <w:szCs w:val="22"/>
          <w:lang w:eastAsia="en-US"/>
        </w:rPr>
        <w:t>;</w:t>
      </w:r>
    </w:p>
    <w:p w:rsidR="00DE01C0" w:rsidRPr="00576365" w:rsidRDefault="00DE01C0" w:rsidP="00DE01C0">
      <w:pPr>
        <w:numPr>
          <w:ilvl w:val="0"/>
          <w:numId w:val="9"/>
        </w:numPr>
        <w:spacing w:before="60" w:line="360" w:lineRule="auto"/>
        <w:ind w:left="1276" w:hanging="567"/>
        <w:jc w:val="both"/>
        <w:rPr>
          <w:sz w:val="22"/>
          <w:szCs w:val="22"/>
          <w:lang w:eastAsia="en-US"/>
        </w:rPr>
      </w:pPr>
      <w:r w:rsidRPr="00576365">
        <w:rPr>
          <w:sz w:val="22"/>
          <w:szCs w:val="22"/>
          <w:lang w:eastAsia="en-US"/>
        </w:rPr>
        <w:t>Mazgāšanas/tīrīšanas līdzekļa lietošanai automātiskajās instrumentu mazgāšanas</w:t>
      </w:r>
      <w:r w:rsidR="00547537">
        <w:rPr>
          <w:sz w:val="22"/>
          <w:szCs w:val="22"/>
          <w:lang w:eastAsia="en-US"/>
        </w:rPr>
        <w:t>-dezinfekcijas iekārtas piegāde (līgums noslēgts janvārī)</w:t>
      </w:r>
      <w:r w:rsidR="00547537" w:rsidRPr="00576365">
        <w:rPr>
          <w:sz w:val="22"/>
          <w:szCs w:val="22"/>
          <w:lang w:eastAsia="en-US"/>
        </w:rPr>
        <w:t>;</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Dabasgāzes piegāde</w:t>
      </w:r>
      <w:r w:rsidR="00547537">
        <w:rPr>
          <w:sz w:val="22"/>
          <w:szCs w:val="22"/>
          <w:lang w:eastAsia="en-US"/>
        </w:rPr>
        <w:t xml:space="preserve"> (jūnijs)</w:t>
      </w:r>
      <w:r w:rsidRPr="00576365">
        <w:rPr>
          <w:sz w:val="22"/>
          <w:szCs w:val="22"/>
          <w:lang w:eastAsia="en-US"/>
        </w:rPr>
        <w:t>;</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Vienreizlietojamās sterilās operācijas veļas un vienreizlietojamo ķirurģisko halātu piegāde</w:t>
      </w:r>
      <w:r w:rsidR="00547537">
        <w:rPr>
          <w:sz w:val="22"/>
          <w:szCs w:val="22"/>
          <w:lang w:eastAsia="en-US"/>
        </w:rPr>
        <w:t xml:space="preserve"> (aprīlis)</w:t>
      </w:r>
      <w:r w:rsidRPr="00576365">
        <w:rPr>
          <w:sz w:val="22"/>
          <w:szCs w:val="22"/>
          <w:lang w:eastAsia="en-US"/>
        </w:rPr>
        <w:t>;</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Teritorijas apsaimniekošanas pakalpojumu sniegšana</w:t>
      </w:r>
      <w:r w:rsidR="00547537">
        <w:rPr>
          <w:sz w:val="22"/>
          <w:szCs w:val="22"/>
          <w:lang w:eastAsia="en-US"/>
        </w:rPr>
        <w:t xml:space="preserve"> (jūnijs)</w:t>
      </w:r>
      <w:r w:rsidRPr="00576365">
        <w:rPr>
          <w:sz w:val="22"/>
          <w:szCs w:val="22"/>
          <w:lang w:eastAsia="en-US"/>
        </w:rPr>
        <w:t>;</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Medicīnisko veidlapu maketēšana, izgatavošana, pavairošana un piegāde</w:t>
      </w:r>
      <w:r w:rsidR="00547537">
        <w:rPr>
          <w:sz w:val="22"/>
          <w:szCs w:val="22"/>
          <w:lang w:eastAsia="en-US"/>
        </w:rPr>
        <w:t xml:space="preserve"> (maijs)</w:t>
      </w:r>
      <w:r w:rsidRPr="00576365">
        <w:rPr>
          <w:sz w:val="22"/>
          <w:szCs w:val="22"/>
          <w:lang w:eastAsia="en-US"/>
        </w:rPr>
        <w:t>;</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Vienreizlietojamo vert</w:t>
      </w:r>
      <w:r w:rsidR="00547537">
        <w:rPr>
          <w:sz w:val="22"/>
          <w:szCs w:val="22"/>
          <w:lang w:eastAsia="en-US"/>
        </w:rPr>
        <w:t>ebroplastijas komplektu piegāde (maijs)</w:t>
      </w:r>
      <w:r w:rsidR="00547537" w:rsidRPr="00576365">
        <w:rPr>
          <w:sz w:val="22"/>
          <w:szCs w:val="22"/>
          <w:lang w:eastAsia="en-US"/>
        </w:rPr>
        <w:t>;</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Vienota mugurkaula fiksācijas sistēma no galvaskausa pamatnes līdz kru</w:t>
      </w:r>
      <w:r w:rsidR="00547537">
        <w:rPr>
          <w:sz w:val="22"/>
          <w:szCs w:val="22"/>
          <w:lang w:eastAsia="en-US"/>
        </w:rPr>
        <w:t>sta kaulam 360 grādu fiksācijai (maijs)</w:t>
      </w:r>
      <w:r w:rsidR="00547537" w:rsidRPr="00576365">
        <w:rPr>
          <w:sz w:val="22"/>
          <w:szCs w:val="22"/>
          <w:lang w:eastAsia="en-US"/>
        </w:rPr>
        <w:t>;</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Vidējo kaulu bloķējošo titāna osteosintēžu un 4.0 kanulēto titāna skrūvju piegāde</w:t>
      </w:r>
      <w:r w:rsidR="00547537">
        <w:rPr>
          <w:sz w:val="22"/>
          <w:szCs w:val="22"/>
          <w:lang w:eastAsia="en-US"/>
        </w:rPr>
        <w:t xml:space="preserve"> (maijs)</w:t>
      </w:r>
      <w:r w:rsidRPr="00576365">
        <w:rPr>
          <w:sz w:val="22"/>
          <w:szCs w:val="22"/>
          <w:lang w:eastAsia="en-US"/>
        </w:rPr>
        <w:t>;</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lastRenderedPageBreak/>
        <w:t>Mugurkaulāja skriemeļu ķermeņu un starpskriemeļu disku aizvietojošo implantu piegāde</w:t>
      </w:r>
      <w:r w:rsidR="00547537">
        <w:rPr>
          <w:sz w:val="22"/>
          <w:szCs w:val="22"/>
          <w:lang w:eastAsia="en-US"/>
        </w:rPr>
        <w:t xml:space="preserve"> (maijs)</w:t>
      </w:r>
      <w:r w:rsidR="00547537" w:rsidRPr="00576365">
        <w:rPr>
          <w:sz w:val="22"/>
          <w:szCs w:val="22"/>
          <w:lang w:eastAsia="en-US"/>
        </w:rPr>
        <w:t>;</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Spēka instrumentu komplekta iepirkums operāciju vajad</w:t>
      </w:r>
      <w:r w:rsidR="00547537">
        <w:rPr>
          <w:sz w:val="22"/>
          <w:szCs w:val="22"/>
          <w:lang w:eastAsia="en-US"/>
        </w:rPr>
        <w:t>zībām (maijs)</w:t>
      </w:r>
      <w:r w:rsidR="00547537" w:rsidRPr="00576365">
        <w:rPr>
          <w:sz w:val="22"/>
          <w:szCs w:val="22"/>
          <w:lang w:eastAsia="en-US"/>
        </w:rPr>
        <w:t>;</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Elektroenerģijas iepirkums</w:t>
      </w:r>
      <w:r w:rsidR="008874DB">
        <w:rPr>
          <w:sz w:val="22"/>
          <w:szCs w:val="22"/>
          <w:lang w:eastAsia="en-US"/>
        </w:rPr>
        <w:t xml:space="preserve"> (februāris)</w:t>
      </w:r>
      <w:r w:rsidRPr="00576365">
        <w:rPr>
          <w:sz w:val="22"/>
          <w:szCs w:val="22"/>
          <w:lang w:eastAsia="en-US"/>
        </w:rPr>
        <w:t>;</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Priekšējās fiksācijas sistēmas mugurkaula kakla daļas skriemeļu traumu un deģeneratīvu saslimšanu ķirurģiskai ārstēšanai piegāde</w:t>
      </w:r>
      <w:r w:rsidR="008874DB">
        <w:rPr>
          <w:sz w:val="22"/>
          <w:szCs w:val="22"/>
          <w:lang w:eastAsia="en-US"/>
        </w:rPr>
        <w:t xml:space="preserve"> (maijs)</w:t>
      </w:r>
      <w:r w:rsidRPr="00576365">
        <w:rPr>
          <w:sz w:val="22"/>
          <w:szCs w:val="22"/>
          <w:lang w:eastAsia="en-US"/>
        </w:rPr>
        <w:t>;</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Ultraskaņas tīrīšanas iekārtas piegāde</w:t>
      </w:r>
      <w:r w:rsidR="008874DB">
        <w:rPr>
          <w:sz w:val="22"/>
          <w:szCs w:val="22"/>
          <w:lang w:eastAsia="en-US"/>
        </w:rPr>
        <w:t xml:space="preserve"> (maijs)</w:t>
      </w:r>
      <w:r w:rsidR="008874DB" w:rsidRPr="00576365">
        <w:rPr>
          <w:sz w:val="22"/>
          <w:szCs w:val="22"/>
          <w:lang w:eastAsia="en-US"/>
        </w:rPr>
        <w:t>;</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Liftu tehniskā apkope</w:t>
      </w:r>
      <w:r w:rsidR="008874DB">
        <w:rPr>
          <w:sz w:val="22"/>
          <w:szCs w:val="22"/>
          <w:lang w:eastAsia="en-US"/>
        </w:rPr>
        <w:t xml:space="preserve"> (aprīlis)</w:t>
      </w:r>
      <w:r w:rsidRPr="00576365">
        <w:rPr>
          <w:sz w:val="22"/>
          <w:szCs w:val="22"/>
          <w:lang w:eastAsia="en-US"/>
        </w:rPr>
        <w:t>;</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Anestēzijas darba staciju un mākslīgo plaušu ventilācijas iekārtu tehniskā apkope un to rezerves daļu piegāde</w:t>
      </w:r>
      <w:r w:rsidR="008874DB">
        <w:rPr>
          <w:sz w:val="22"/>
          <w:szCs w:val="22"/>
          <w:lang w:eastAsia="en-US"/>
        </w:rPr>
        <w:t xml:space="preserve"> (aprīlis)</w:t>
      </w:r>
      <w:r w:rsidRPr="00576365">
        <w:rPr>
          <w:sz w:val="22"/>
          <w:szCs w:val="22"/>
          <w:lang w:eastAsia="en-US"/>
        </w:rPr>
        <w:t>;</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Gaisa apstrādes iekārtu tehniskā apkope un gaisa filtru piegāde</w:t>
      </w:r>
      <w:r w:rsidR="008874DB">
        <w:rPr>
          <w:sz w:val="22"/>
          <w:szCs w:val="22"/>
          <w:lang w:eastAsia="en-US"/>
        </w:rPr>
        <w:t xml:space="preserve"> (aprīlis)</w:t>
      </w:r>
      <w:r w:rsidRPr="00576365">
        <w:rPr>
          <w:sz w:val="22"/>
          <w:szCs w:val="22"/>
          <w:lang w:eastAsia="en-US"/>
        </w:rPr>
        <w:t>;</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Elektrisko tīklu, elektroarmatūras apkope un apgaismojuma apkalpošana VSIA „Traumatoloģijas un ortopēdijas slimnīca”</w:t>
      </w:r>
      <w:r w:rsidR="008874DB">
        <w:rPr>
          <w:sz w:val="22"/>
          <w:szCs w:val="22"/>
          <w:lang w:eastAsia="en-US"/>
        </w:rPr>
        <w:t xml:space="preserve"> (marts)</w:t>
      </w:r>
      <w:r w:rsidRPr="00576365">
        <w:rPr>
          <w:sz w:val="22"/>
          <w:szCs w:val="22"/>
          <w:lang w:eastAsia="en-US"/>
        </w:rPr>
        <w:t>;</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Mazo kaulu osteosintēzes implantu piegāde</w:t>
      </w:r>
      <w:r w:rsidR="008874DB">
        <w:rPr>
          <w:sz w:val="22"/>
          <w:szCs w:val="22"/>
          <w:lang w:eastAsia="en-US"/>
        </w:rPr>
        <w:t xml:space="preserve"> (marts)</w:t>
      </w:r>
      <w:r w:rsidRPr="00576365">
        <w:rPr>
          <w:sz w:val="22"/>
          <w:szCs w:val="22"/>
          <w:lang w:eastAsia="en-US"/>
        </w:rPr>
        <w:t>;</w:t>
      </w:r>
    </w:p>
    <w:p w:rsidR="001A7CB5" w:rsidRPr="0057636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Sterilizācijas palīgmateriālu un dezinfekcijas līdzekļu piegāde</w:t>
      </w:r>
      <w:r w:rsidR="008874DB">
        <w:rPr>
          <w:sz w:val="22"/>
          <w:szCs w:val="22"/>
          <w:lang w:eastAsia="en-US"/>
        </w:rPr>
        <w:t xml:space="preserve"> (marts)</w:t>
      </w:r>
      <w:r w:rsidRPr="00576365">
        <w:rPr>
          <w:sz w:val="22"/>
          <w:szCs w:val="22"/>
          <w:lang w:eastAsia="en-US"/>
        </w:rPr>
        <w:t>;</w:t>
      </w:r>
    </w:p>
    <w:p w:rsidR="001A7CB5" w:rsidRDefault="001A7CB5" w:rsidP="001A7CB5">
      <w:pPr>
        <w:numPr>
          <w:ilvl w:val="0"/>
          <w:numId w:val="9"/>
        </w:numPr>
        <w:spacing w:before="60" w:line="360" w:lineRule="auto"/>
        <w:ind w:left="1276" w:hanging="567"/>
        <w:jc w:val="both"/>
        <w:rPr>
          <w:sz w:val="22"/>
          <w:szCs w:val="22"/>
          <w:lang w:eastAsia="en-US"/>
        </w:rPr>
      </w:pPr>
      <w:r w:rsidRPr="00576365">
        <w:rPr>
          <w:sz w:val="22"/>
          <w:szCs w:val="22"/>
          <w:lang w:eastAsia="en-US"/>
        </w:rPr>
        <w:t>Medicīnas aparatūras piegāde anestezio</w:t>
      </w:r>
      <w:r w:rsidR="008874DB">
        <w:rPr>
          <w:sz w:val="22"/>
          <w:szCs w:val="22"/>
          <w:lang w:eastAsia="en-US"/>
        </w:rPr>
        <w:t>loģijas un reanimācijas nodaļai (marts);</w:t>
      </w:r>
    </w:p>
    <w:p w:rsidR="008874DB" w:rsidRDefault="008874DB" w:rsidP="001A7CB5">
      <w:pPr>
        <w:numPr>
          <w:ilvl w:val="0"/>
          <w:numId w:val="9"/>
        </w:numPr>
        <w:spacing w:before="60" w:line="360" w:lineRule="auto"/>
        <w:ind w:left="1276" w:hanging="567"/>
        <w:jc w:val="both"/>
        <w:rPr>
          <w:sz w:val="22"/>
          <w:szCs w:val="22"/>
          <w:lang w:eastAsia="en-US"/>
        </w:rPr>
      </w:pPr>
      <w:r>
        <w:rPr>
          <w:sz w:val="22"/>
          <w:szCs w:val="22"/>
          <w:lang w:eastAsia="en-US"/>
        </w:rPr>
        <w:t>Dermatoma, perforatora un AO pārejas piegāde (janvāris);</w:t>
      </w:r>
    </w:p>
    <w:p w:rsidR="008874DB" w:rsidRPr="008874DB" w:rsidRDefault="008874DB" w:rsidP="008874DB">
      <w:pPr>
        <w:numPr>
          <w:ilvl w:val="0"/>
          <w:numId w:val="9"/>
        </w:numPr>
        <w:spacing w:before="60" w:line="360" w:lineRule="auto"/>
        <w:ind w:left="1276" w:hanging="567"/>
        <w:jc w:val="both"/>
        <w:rPr>
          <w:sz w:val="22"/>
          <w:szCs w:val="22"/>
          <w:lang w:eastAsia="en-US"/>
        </w:rPr>
      </w:pPr>
      <w:bookmarkStart w:id="2" w:name="_Hlk495649842"/>
      <w:r w:rsidRPr="008874DB">
        <w:rPr>
          <w:sz w:val="22"/>
          <w:szCs w:val="22"/>
          <w:lang w:eastAsia="en-US"/>
        </w:rPr>
        <w:t>Vispārējo ķirurģisko instrumentu klāsta atjaunošana</w:t>
      </w:r>
      <w:r w:rsidR="00053694">
        <w:rPr>
          <w:sz w:val="22"/>
          <w:szCs w:val="22"/>
          <w:lang w:eastAsia="en-US"/>
        </w:rPr>
        <w:t xml:space="preserve"> (septembris)</w:t>
      </w:r>
      <w:r w:rsidRPr="008874DB">
        <w:rPr>
          <w:sz w:val="22"/>
          <w:szCs w:val="22"/>
          <w:lang w:eastAsia="en-US"/>
        </w:rPr>
        <w:t>;</w:t>
      </w:r>
    </w:p>
    <w:p w:rsidR="008874DB" w:rsidRPr="008874DB" w:rsidRDefault="008874DB" w:rsidP="008874DB">
      <w:pPr>
        <w:numPr>
          <w:ilvl w:val="0"/>
          <w:numId w:val="9"/>
        </w:numPr>
        <w:spacing w:before="60" w:line="360" w:lineRule="auto"/>
        <w:ind w:left="1276" w:hanging="567"/>
        <w:jc w:val="both"/>
        <w:rPr>
          <w:sz w:val="22"/>
          <w:szCs w:val="22"/>
          <w:lang w:eastAsia="en-US"/>
        </w:rPr>
      </w:pPr>
      <w:r w:rsidRPr="008874DB">
        <w:rPr>
          <w:sz w:val="22"/>
          <w:szCs w:val="22"/>
          <w:lang w:eastAsia="en-US"/>
        </w:rPr>
        <w:t>Vienreizlietojamo instrumentu piegāde</w:t>
      </w:r>
      <w:r w:rsidR="00A54199">
        <w:rPr>
          <w:sz w:val="22"/>
          <w:szCs w:val="22"/>
          <w:lang w:eastAsia="en-US"/>
        </w:rPr>
        <w:t xml:space="preserve"> (septembris)</w:t>
      </w:r>
      <w:r w:rsidRPr="008874DB">
        <w:rPr>
          <w:sz w:val="22"/>
          <w:szCs w:val="22"/>
          <w:lang w:eastAsia="en-US"/>
        </w:rPr>
        <w:t>;</w:t>
      </w:r>
    </w:p>
    <w:p w:rsidR="008874DB" w:rsidRPr="008874DB" w:rsidRDefault="008874DB" w:rsidP="008874DB">
      <w:pPr>
        <w:numPr>
          <w:ilvl w:val="0"/>
          <w:numId w:val="9"/>
        </w:numPr>
        <w:spacing w:before="60" w:line="360" w:lineRule="auto"/>
        <w:ind w:left="1276" w:hanging="567"/>
        <w:jc w:val="both"/>
        <w:rPr>
          <w:sz w:val="22"/>
          <w:szCs w:val="22"/>
          <w:lang w:eastAsia="en-US"/>
        </w:rPr>
      </w:pPr>
      <w:r w:rsidRPr="008874DB">
        <w:rPr>
          <w:sz w:val="22"/>
          <w:szCs w:val="22"/>
          <w:lang w:eastAsia="en-US"/>
        </w:rPr>
        <w:t>Spēka un pneimatisko instrumentu komplektācijas daļu nomaiņa un papildināšana</w:t>
      </w:r>
      <w:r w:rsidR="00A54199">
        <w:rPr>
          <w:sz w:val="22"/>
          <w:szCs w:val="22"/>
          <w:lang w:eastAsia="en-US"/>
        </w:rPr>
        <w:t xml:space="preserve"> (augusts)</w:t>
      </w:r>
      <w:r w:rsidRPr="008874DB">
        <w:rPr>
          <w:sz w:val="22"/>
          <w:szCs w:val="22"/>
          <w:lang w:eastAsia="en-US"/>
        </w:rPr>
        <w:t>;</w:t>
      </w:r>
    </w:p>
    <w:p w:rsidR="008874DB" w:rsidRPr="008874DB" w:rsidRDefault="008874DB" w:rsidP="008874DB">
      <w:pPr>
        <w:numPr>
          <w:ilvl w:val="0"/>
          <w:numId w:val="9"/>
        </w:numPr>
        <w:spacing w:before="60" w:line="360" w:lineRule="auto"/>
        <w:ind w:left="1276" w:hanging="567"/>
        <w:jc w:val="both"/>
        <w:rPr>
          <w:sz w:val="22"/>
          <w:szCs w:val="22"/>
          <w:lang w:eastAsia="en-US"/>
        </w:rPr>
      </w:pPr>
      <w:r w:rsidRPr="008874DB">
        <w:rPr>
          <w:sz w:val="22"/>
          <w:szCs w:val="22"/>
          <w:lang w:eastAsia="en-US"/>
        </w:rPr>
        <w:t>Daudzreiz lietojamas pacientu veļas  piegāde</w:t>
      </w:r>
      <w:r w:rsidR="00A54199">
        <w:rPr>
          <w:sz w:val="22"/>
          <w:szCs w:val="22"/>
          <w:lang w:eastAsia="en-US"/>
        </w:rPr>
        <w:t xml:space="preserve"> (augusts)</w:t>
      </w:r>
      <w:r w:rsidRPr="008874DB">
        <w:rPr>
          <w:sz w:val="22"/>
          <w:szCs w:val="22"/>
          <w:lang w:eastAsia="en-US"/>
        </w:rPr>
        <w:t>;</w:t>
      </w:r>
    </w:p>
    <w:p w:rsidR="008874DB" w:rsidRPr="008874DB" w:rsidRDefault="008874DB" w:rsidP="008874DB">
      <w:pPr>
        <w:numPr>
          <w:ilvl w:val="0"/>
          <w:numId w:val="9"/>
        </w:numPr>
        <w:spacing w:before="60" w:line="360" w:lineRule="auto"/>
        <w:ind w:left="1276" w:hanging="567"/>
        <w:jc w:val="both"/>
        <w:rPr>
          <w:sz w:val="22"/>
          <w:szCs w:val="22"/>
          <w:lang w:eastAsia="en-US"/>
        </w:rPr>
      </w:pPr>
      <w:r w:rsidRPr="008874DB">
        <w:rPr>
          <w:sz w:val="22"/>
          <w:szCs w:val="22"/>
          <w:lang w:eastAsia="en-US"/>
        </w:rPr>
        <w:t>Vidējo kaulu implantu piegāde</w:t>
      </w:r>
      <w:r w:rsidR="00A54199">
        <w:rPr>
          <w:sz w:val="22"/>
          <w:szCs w:val="22"/>
          <w:lang w:eastAsia="en-US"/>
        </w:rPr>
        <w:t xml:space="preserve"> (jūlijs)</w:t>
      </w:r>
      <w:r w:rsidRPr="008874DB">
        <w:rPr>
          <w:sz w:val="22"/>
          <w:szCs w:val="22"/>
          <w:lang w:eastAsia="en-US"/>
        </w:rPr>
        <w:t>;</w:t>
      </w:r>
    </w:p>
    <w:p w:rsidR="008874DB" w:rsidRPr="008874DB" w:rsidRDefault="008874DB" w:rsidP="008874DB">
      <w:pPr>
        <w:numPr>
          <w:ilvl w:val="0"/>
          <w:numId w:val="9"/>
        </w:numPr>
        <w:spacing w:before="60" w:line="360" w:lineRule="auto"/>
        <w:ind w:left="1276" w:hanging="567"/>
        <w:jc w:val="both"/>
        <w:rPr>
          <w:sz w:val="22"/>
          <w:szCs w:val="22"/>
          <w:lang w:eastAsia="en-US"/>
        </w:rPr>
      </w:pPr>
      <w:r w:rsidRPr="008874DB">
        <w:rPr>
          <w:sz w:val="22"/>
          <w:szCs w:val="22"/>
          <w:lang w:eastAsia="en-US"/>
        </w:rPr>
        <w:t>Instrumentu konteineru rezerves detaļu un palīglīdzekļu piegāde</w:t>
      </w:r>
      <w:r w:rsidR="00A54199">
        <w:rPr>
          <w:sz w:val="22"/>
          <w:szCs w:val="22"/>
          <w:lang w:eastAsia="en-US"/>
        </w:rPr>
        <w:t xml:space="preserve"> (jūlijs)</w:t>
      </w:r>
      <w:r w:rsidRPr="008874DB">
        <w:rPr>
          <w:sz w:val="22"/>
          <w:szCs w:val="22"/>
          <w:lang w:eastAsia="en-US"/>
        </w:rPr>
        <w:t>.</w:t>
      </w:r>
    </w:p>
    <w:bookmarkEnd w:id="2"/>
    <w:p w:rsidR="0034265D" w:rsidRPr="0034265D" w:rsidRDefault="0034265D" w:rsidP="0034265D">
      <w:pPr>
        <w:spacing w:line="360" w:lineRule="auto"/>
        <w:jc w:val="both"/>
        <w:rPr>
          <w:rFonts w:asciiTheme="majorBidi" w:hAnsiTheme="majorBidi" w:cstheme="majorBidi"/>
          <w:b/>
          <w:bCs/>
          <w:u w:val="single"/>
        </w:rPr>
      </w:pPr>
    </w:p>
    <w:p w:rsidR="0034265D" w:rsidRDefault="0034265D" w:rsidP="0034265D">
      <w:pPr>
        <w:pStyle w:val="Sarakstarindkopa"/>
        <w:spacing w:before="60" w:line="360" w:lineRule="auto"/>
        <w:ind w:left="360"/>
        <w:jc w:val="both"/>
      </w:pPr>
      <w:r>
        <w:t>Papildus tika veiktas šādas iepirkumu procedūras:</w:t>
      </w:r>
    </w:p>
    <w:p w:rsidR="0034265D" w:rsidRPr="000C22E0" w:rsidRDefault="000C22E0" w:rsidP="001A3F4E">
      <w:pPr>
        <w:spacing w:before="60" w:line="360" w:lineRule="auto"/>
        <w:ind w:left="851"/>
        <w:rPr>
          <w:sz w:val="22"/>
          <w:szCs w:val="22"/>
          <w:lang w:eastAsia="en-US"/>
        </w:rPr>
      </w:pPr>
      <w:r w:rsidRPr="000C22E0">
        <w:rPr>
          <w:sz w:val="22"/>
          <w:szCs w:val="22"/>
          <w:lang w:eastAsia="en-US"/>
        </w:rPr>
        <w:t xml:space="preserve">1. </w:t>
      </w:r>
      <w:r w:rsidR="0034265D" w:rsidRPr="000C22E0">
        <w:rPr>
          <w:sz w:val="22"/>
          <w:szCs w:val="22"/>
          <w:lang w:eastAsia="en-US"/>
        </w:rPr>
        <w:t>Augšstilba kaula proksimālu lūzumu intramedullāras</w:t>
      </w:r>
      <w:r w:rsidR="001A3F4E">
        <w:rPr>
          <w:sz w:val="22"/>
          <w:szCs w:val="22"/>
          <w:lang w:eastAsia="en-US"/>
        </w:rPr>
        <w:t xml:space="preserve"> osteosintēzes sistēmas piegāde </w:t>
      </w:r>
      <w:r w:rsidR="0034265D" w:rsidRPr="000C22E0">
        <w:rPr>
          <w:sz w:val="22"/>
          <w:szCs w:val="22"/>
          <w:lang w:eastAsia="en-US"/>
        </w:rPr>
        <w:t>(beidzās līguma summa);</w:t>
      </w:r>
    </w:p>
    <w:p w:rsidR="0034265D" w:rsidRPr="000C22E0" w:rsidRDefault="000C22E0" w:rsidP="001A3F4E">
      <w:pPr>
        <w:spacing w:before="60" w:line="360" w:lineRule="auto"/>
        <w:ind w:left="993" w:hanging="284"/>
        <w:rPr>
          <w:sz w:val="22"/>
          <w:szCs w:val="22"/>
          <w:lang w:eastAsia="en-US"/>
        </w:rPr>
      </w:pPr>
      <w:r w:rsidRPr="000C22E0">
        <w:rPr>
          <w:sz w:val="22"/>
          <w:szCs w:val="22"/>
          <w:lang w:eastAsia="en-US"/>
        </w:rPr>
        <w:t xml:space="preserve">2. </w:t>
      </w:r>
      <w:r w:rsidR="0034265D" w:rsidRPr="000C22E0">
        <w:rPr>
          <w:sz w:val="22"/>
          <w:szCs w:val="22"/>
          <w:lang w:eastAsia="en-US"/>
        </w:rPr>
        <w:t>Intratekālās infūzijas sūkņa un to implantācijas piederumu piegāde ( saskaņā ar NVD norādījumu pacientes atsāpināšanai);</w:t>
      </w:r>
    </w:p>
    <w:p w:rsidR="0034265D" w:rsidRPr="000C22E0" w:rsidRDefault="000C22E0" w:rsidP="001A3F4E">
      <w:pPr>
        <w:spacing w:before="60" w:line="360" w:lineRule="auto"/>
        <w:ind w:left="993" w:hanging="284"/>
        <w:rPr>
          <w:sz w:val="22"/>
          <w:szCs w:val="22"/>
          <w:lang w:eastAsia="en-US"/>
        </w:rPr>
      </w:pPr>
      <w:r w:rsidRPr="000C22E0">
        <w:rPr>
          <w:sz w:val="22"/>
          <w:szCs w:val="22"/>
          <w:lang w:eastAsia="en-US"/>
        </w:rPr>
        <w:t xml:space="preserve">3. </w:t>
      </w:r>
      <w:r w:rsidR="0034265D" w:rsidRPr="000C22E0">
        <w:rPr>
          <w:sz w:val="22"/>
          <w:szCs w:val="22"/>
          <w:lang w:eastAsia="en-US"/>
        </w:rPr>
        <w:t>Ķirurģiskā loka rentgeniekārtas piegāde un uzstādīšana (vecā rentgeniekārta ir sabojājusies un nav iespējams veikt tās remontu) ;</w:t>
      </w:r>
    </w:p>
    <w:p w:rsidR="0034265D" w:rsidRPr="000C22E0" w:rsidRDefault="000C22E0" w:rsidP="001A3F4E">
      <w:pPr>
        <w:spacing w:before="60" w:line="360" w:lineRule="auto"/>
        <w:ind w:left="993" w:hanging="284"/>
        <w:rPr>
          <w:sz w:val="22"/>
          <w:szCs w:val="22"/>
          <w:lang w:eastAsia="en-US"/>
        </w:rPr>
      </w:pPr>
      <w:r w:rsidRPr="000C22E0">
        <w:rPr>
          <w:sz w:val="22"/>
          <w:szCs w:val="22"/>
          <w:lang w:eastAsia="en-US"/>
        </w:rPr>
        <w:t xml:space="preserve">4. </w:t>
      </w:r>
      <w:r w:rsidR="0034265D" w:rsidRPr="000C22E0">
        <w:rPr>
          <w:sz w:val="22"/>
          <w:szCs w:val="22"/>
          <w:lang w:eastAsia="en-US"/>
        </w:rPr>
        <w:t>Sterilo un nesterilo cimdu piegāde (beidzās līguma summa).</w:t>
      </w:r>
    </w:p>
    <w:p w:rsidR="001823E2" w:rsidRPr="001A3F4E" w:rsidRDefault="001823E2" w:rsidP="001823E2">
      <w:pPr>
        <w:spacing w:after="200" w:line="360" w:lineRule="auto"/>
        <w:contextualSpacing/>
        <w:jc w:val="both"/>
        <w:rPr>
          <w:color w:val="000000" w:themeColor="text1"/>
          <w:sz w:val="22"/>
          <w:szCs w:val="22"/>
          <w:lang w:eastAsia="en-US"/>
        </w:rPr>
      </w:pPr>
    </w:p>
    <w:p w:rsidR="001823E2" w:rsidRPr="001A3F4E" w:rsidRDefault="001823E2" w:rsidP="001823E2">
      <w:pPr>
        <w:spacing w:after="200" w:line="360" w:lineRule="auto"/>
        <w:contextualSpacing/>
        <w:jc w:val="both"/>
        <w:rPr>
          <w:color w:val="000000" w:themeColor="text1"/>
          <w:sz w:val="22"/>
          <w:szCs w:val="22"/>
          <w:lang w:eastAsia="en-US"/>
        </w:rPr>
      </w:pPr>
      <w:r w:rsidRPr="001A3F4E">
        <w:rPr>
          <w:color w:val="000000" w:themeColor="text1"/>
          <w:sz w:val="22"/>
          <w:szCs w:val="22"/>
          <w:lang w:eastAsia="en-US"/>
        </w:rPr>
        <w:lastRenderedPageBreak/>
        <w:t xml:space="preserve">Savukārt, lai nodrošinātu ISO 9001 noteiktajiem standartiem atbilstošu Slimnīcas darbību, tika veiktas sekojošas darbības kvalitātes sistēmas </w:t>
      </w:r>
      <w:r w:rsidR="00DE01C0" w:rsidRPr="001A3F4E">
        <w:rPr>
          <w:color w:val="000000" w:themeColor="text1"/>
          <w:sz w:val="22"/>
          <w:szCs w:val="22"/>
          <w:lang w:eastAsia="en-US"/>
        </w:rPr>
        <w:t>uzturēšanai: laika posmā no 2017</w:t>
      </w:r>
      <w:r w:rsidRPr="001A3F4E">
        <w:rPr>
          <w:color w:val="000000" w:themeColor="text1"/>
          <w:sz w:val="22"/>
          <w:szCs w:val="22"/>
          <w:lang w:eastAsia="en-US"/>
        </w:rPr>
        <w:t>. ga</w:t>
      </w:r>
      <w:r w:rsidR="00DE01C0" w:rsidRPr="001A3F4E">
        <w:rPr>
          <w:color w:val="000000" w:themeColor="text1"/>
          <w:sz w:val="22"/>
          <w:szCs w:val="22"/>
          <w:lang w:eastAsia="en-US"/>
        </w:rPr>
        <w:t>da 1. janvāra līdz 2017</w:t>
      </w:r>
      <w:r w:rsidR="003C5A83" w:rsidRPr="001A3F4E">
        <w:rPr>
          <w:color w:val="000000" w:themeColor="text1"/>
          <w:sz w:val="22"/>
          <w:szCs w:val="22"/>
          <w:lang w:eastAsia="en-US"/>
        </w:rPr>
        <w:t>. gada 30. septembrim</w:t>
      </w:r>
      <w:r w:rsidRPr="001A3F4E">
        <w:rPr>
          <w:color w:val="000000" w:themeColor="text1"/>
          <w:sz w:val="22"/>
          <w:szCs w:val="22"/>
          <w:lang w:eastAsia="en-US"/>
        </w:rPr>
        <w:t xml:space="preserve"> Slimnīcā ir izstrādāti un/vai aktualizēti un apstiprināti sekojoši iekšējie normatīvie dokumenti:</w:t>
      </w:r>
    </w:p>
    <w:p w:rsidR="00DE01C0" w:rsidRPr="001A3F4E" w:rsidRDefault="00DE01C0" w:rsidP="00CF6A08">
      <w:pPr>
        <w:numPr>
          <w:ilvl w:val="0"/>
          <w:numId w:val="46"/>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Procesa apraksts “Darbs ar problēmu situācijām”;</w:t>
      </w:r>
    </w:p>
    <w:p w:rsidR="00DE01C0" w:rsidRPr="001A3F4E" w:rsidRDefault="00DE01C0" w:rsidP="00CF6A08">
      <w:pPr>
        <w:numPr>
          <w:ilvl w:val="0"/>
          <w:numId w:val="46"/>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Procesa apraksts “Kvalitātes vadības sistēmas pārskati”;</w:t>
      </w:r>
    </w:p>
    <w:p w:rsidR="00DE01C0" w:rsidRPr="001A3F4E" w:rsidRDefault="00DE01C0" w:rsidP="00CF6A08">
      <w:pPr>
        <w:numPr>
          <w:ilvl w:val="0"/>
          <w:numId w:val="46"/>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Procesa apraksts “iekšējie auditi”;</w:t>
      </w:r>
    </w:p>
    <w:p w:rsidR="00DE01C0" w:rsidRPr="001A3F4E" w:rsidRDefault="00DE01C0" w:rsidP="00CF6A08">
      <w:pPr>
        <w:numPr>
          <w:ilvl w:val="0"/>
          <w:numId w:val="46"/>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Procesa apraksts “Klientu aptaujas”;</w:t>
      </w:r>
    </w:p>
    <w:p w:rsidR="00DE01C0" w:rsidRPr="001A3F4E" w:rsidRDefault="00DE01C0" w:rsidP="00CF6A08">
      <w:pPr>
        <w:numPr>
          <w:ilvl w:val="0"/>
          <w:numId w:val="46"/>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Procesa apraksts “Pacientu plūsma Traumpunkts-uzņemšanas nodaļā”;</w:t>
      </w:r>
    </w:p>
    <w:p w:rsidR="00DE01C0" w:rsidRPr="001A3F4E" w:rsidRDefault="00DE01C0" w:rsidP="00CF6A08">
      <w:pPr>
        <w:numPr>
          <w:ilvl w:val="0"/>
          <w:numId w:val="46"/>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Procesa apraksts “Pētniecība”;</w:t>
      </w:r>
    </w:p>
    <w:p w:rsidR="00DE01C0" w:rsidRPr="001A3F4E" w:rsidRDefault="00DE01C0" w:rsidP="00CF6A08">
      <w:pPr>
        <w:numPr>
          <w:ilvl w:val="0"/>
          <w:numId w:val="46"/>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Procesa apraksts “Endoprotezēšanas reģistrs”;</w:t>
      </w:r>
    </w:p>
    <w:p w:rsidR="00DE01C0" w:rsidRPr="001A3F4E" w:rsidRDefault="00DE01C0" w:rsidP="00CF6A08">
      <w:pPr>
        <w:numPr>
          <w:ilvl w:val="0"/>
          <w:numId w:val="46"/>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Procesa apraksts “Artroskopisko instrumentu, aparatūras un implantu pasūtīšana, saņemšana,  uzskaite, glabāšana un norakstīšana”;</w:t>
      </w:r>
    </w:p>
    <w:p w:rsidR="00DE01C0" w:rsidRPr="001A3F4E" w:rsidRDefault="00DE01C0" w:rsidP="00CF6A08">
      <w:pPr>
        <w:numPr>
          <w:ilvl w:val="0"/>
          <w:numId w:val="46"/>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Procesa apraksts “Darbs ar aparatūru, inventāru, medikamentiem, palīglīdzekļiem, instrumentiem un implantiem Centralizētās sterilizācijas un sterilo materiālu apgādes nodaļā”;</w:t>
      </w:r>
    </w:p>
    <w:p w:rsidR="00DE01C0" w:rsidRPr="001A3F4E" w:rsidRDefault="00DE01C0" w:rsidP="00CF6A08">
      <w:pPr>
        <w:numPr>
          <w:ilvl w:val="0"/>
          <w:numId w:val="46"/>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Procesa apraksts “Centralizētās sterilizācijas un sterilo materiālu apgādes nodaļas darbības organizācija un kvalitātes kontrole”;</w:t>
      </w:r>
    </w:p>
    <w:p w:rsidR="00DE01C0" w:rsidRPr="001A3F4E" w:rsidRDefault="00DE01C0" w:rsidP="00CF6A08">
      <w:pPr>
        <w:numPr>
          <w:ilvl w:val="0"/>
          <w:numId w:val="46"/>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Higiēniskā un pretepidēmiskā režīma plāns;</w:t>
      </w:r>
    </w:p>
    <w:p w:rsidR="00DE01C0" w:rsidRPr="001A3F4E" w:rsidRDefault="00DE01C0" w:rsidP="00CF6A08">
      <w:pPr>
        <w:numPr>
          <w:ilvl w:val="0"/>
          <w:numId w:val="46"/>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Nolikums par Centralizētās sterilizācijas un sterilo materiālu apgādes nodaļu;</w:t>
      </w:r>
    </w:p>
    <w:p w:rsidR="00DE01C0" w:rsidRPr="001A3F4E" w:rsidRDefault="00DE01C0" w:rsidP="00CF6A08">
      <w:pPr>
        <w:numPr>
          <w:ilvl w:val="0"/>
          <w:numId w:val="46"/>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Nolikums par Aptieku;</w:t>
      </w:r>
    </w:p>
    <w:p w:rsidR="00DE01C0" w:rsidRPr="001A3F4E" w:rsidRDefault="00DE01C0" w:rsidP="00CF6A08">
      <w:pPr>
        <w:numPr>
          <w:ilvl w:val="0"/>
          <w:numId w:val="46"/>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Nolikums par Aptieku un apgādes nodaļu;</w:t>
      </w:r>
    </w:p>
    <w:p w:rsidR="00DE01C0" w:rsidRPr="001A3F4E" w:rsidRDefault="00DE01C0" w:rsidP="00CF6A08">
      <w:pPr>
        <w:numPr>
          <w:ilvl w:val="0"/>
          <w:numId w:val="46"/>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Instrukcija par Aptiekas telpu un iekārtu sanitāro uzkopšanu;</w:t>
      </w:r>
    </w:p>
    <w:p w:rsidR="00DE01C0" w:rsidRPr="001A3F4E" w:rsidRDefault="00DE01C0" w:rsidP="00CF6A08">
      <w:pPr>
        <w:numPr>
          <w:ilvl w:val="0"/>
          <w:numId w:val="46"/>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Instrukcija par Aptiekas telpu izmantošanas nosacījumiem;</w:t>
      </w:r>
    </w:p>
    <w:p w:rsidR="00DE01C0" w:rsidRPr="001A3F4E" w:rsidRDefault="00DE01C0" w:rsidP="00CF6A08">
      <w:pPr>
        <w:numPr>
          <w:ilvl w:val="0"/>
          <w:numId w:val="46"/>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Instrukcija par Aptiekas iekārtu ekspluatāciju un pārbaudi;</w:t>
      </w:r>
    </w:p>
    <w:p w:rsidR="00DE01C0" w:rsidRPr="001A3F4E" w:rsidRDefault="00DE01C0" w:rsidP="00CF6A08">
      <w:pPr>
        <w:numPr>
          <w:ilvl w:val="0"/>
          <w:numId w:val="46"/>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Iekšējās darba kārtības noteikumi Aptiekā un apgādes nodaļā;</w:t>
      </w:r>
    </w:p>
    <w:p w:rsidR="00DE01C0" w:rsidRPr="001A3F4E" w:rsidRDefault="00DE01C0" w:rsidP="00CF6A08">
      <w:pPr>
        <w:numPr>
          <w:ilvl w:val="0"/>
          <w:numId w:val="46"/>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Instrukcija par Aptiekas darbinieku personīgo higiēnu;</w:t>
      </w:r>
    </w:p>
    <w:p w:rsidR="00DE01C0" w:rsidRPr="001A3F4E" w:rsidRDefault="00DE01C0" w:rsidP="00CF6A08">
      <w:pPr>
        <w:numPr>
          <w:ilvl w:val="0"/>
          <w:numId w:val="46"/>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Instrukcija par ķirurģisko apavu lietošanu un kopšanu Ķirurģisko operāciju nodaļā;</w:t>
      </w:r>
    </w:p>
    <w:p w:rsidR="00DE01C0" w:rsidRPr="001A3F4E" w:rsidRDefault="00DE01C0" w:rsidP="00CF6A08">
      <w:pPr>
        <w:numPr>
          <w:ilvl w:val="0"/>
          <w:numId w:val="46"/>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Instrukcija par darba organizāciju operāciju zālē Ķirurģisko operāciju nodaļas personālam;</w:t>
      </w:r>
    </w:p>
    <w:p w:rsidR="00DE01C0" w:rsidRPr="001A3F4E" w:rsidRDefault="00DE01C0" w:rsidP="00CF6A08">
      <w:pPr>
        <w:numPr>
          <w:ilvl w:val="0"/>
          <w:numId w:val="46"/>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Noteikumi par apmeklējumu un uzturēšanās kārtību Ķirurģisko operāciju nodaļā;</w:t>
      </w:r>
    </w:p>
    <w:p w:rsidR="00DE01C0" w:rsidRPr="001A3F4E" w:rsidRDefault="00DE01C0" w:rsidP="00CF6A08">
      <w:pPr>
        <w:numPr>
          <w:ilvl w:val="0"/>
          <w:numId w:val="46"/>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Noteikumi par higiēniskā un pretepidēmiskā režīma pamatprasībām Ķirurģisko operāciju nodaļā;</w:t>
      </w:r>
    </w:p>
    <w:p w:rsidR="00DE01C0" w:rsidRPr="001A3F4E" w:rsidRDefault="00DE01C0" w:rsidP="00CF6A08">
      <w:pPr>
        <w:numPr>
          <w:ilvl w:val="0"/>
          <w:numId w:val="46"/>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Instrukcija par septisko operāciju darba organizāciju Ķirurģisko operāciju nodaļā;</w:t>
      </w:r>
    </w:p>
    <w:p w:rsidR="00DE01C0" w:rsidRPr="001A3F4E" w:rsidRDefault="00DE01C0" w:rsidP="00CF6A08">
      <w:pPr>
        <w:numPr>
          <w:ilvl w:val="0"/>
          <w:numId w:val="46"/>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lastRenderedPageBreak/>
        <w:t>Apavu mazgāšanas iekārtas SM 730 lietošanas instrukcija;</w:t>
      </w:r>
    </w:p>
    <w:p w:rsidR="00DE01C0" w:rsidRPr="001A3F4E" w:rsidRDefault="00DE01C0" w:rsidP="00CF6A08">
      <w:pPr>
        <w:numPr>
          <w:ilvl w:val="0"/>
          <w:numId w:val="46"/>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Instrukcija par darba organizāciju Ķirurģisko operāciju nodaļā, ja pacientam ir multirezistentas mikrofloras infekcija vai plaušu tuberkuloze ar mikobaktēriju izdalīšanu;</w:t>
      </w:r>
    </w:p>
    <w:p w:rsidR="00DE01C0" w:rsidRPr="001A3F4E" w:rsidRDefault="00DE01C0" w:rsidP="00CF6A08">
      <w:pPr>
        <w:numPr>
          <w:ilvl w:val="0"/>
          <w:numId w:val="46"/>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Instrukcija par artroskopijas instrumentu dekontaminācija un sterilizāciju;</w:t>
      </w:r>
    </w:p>
    <w:p w:rsidR="00DE01C0" w:rsidRPr="001A3F4E" w:rsidRDefault="00DE01C0" w:rsidP="00CF6A08">
      <w:pPr>
        <w:numPr>
          <w:ilvl w:val="0"/>
          <w:numId w:val="46"/>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Instrukcija par nodaļas inventāra un telpu remontu;</w:t>
      </w:r>
    </w:p>
    <w:p w:rsidR="00DE01C0" w:rsidRPr="001A3F4E" w:rsidRDefault="00DE01C0" w:rsidP="00CF6A08">
      <w:pPr>
        <w:numPr>
          <w:ilvl w:val="0"/>
          <w:numId w:val="46"/>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Instrukcija par instrumentu nodošanu lietošanā citām medicīnas iestādēm;</w:t>
      </w:r>
    </w:p>
    <w:p w:rsidR="00DE01C0" w:rsidRPr="001A3F4E" w:rsidRDefault="00DE01C0" w:rsidP="00CF6A08">
      <w:pPr>
        <w:numPr>
          <w:ilvl w:val="0"/>
          <w:numId w:val="46"/>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Instrukcija par izlietotās veļas savākšanu, šķirošanu un nodošanu veļas mazgātavā;</w:t>
      </w:r>
    </w:p>
    <w:p w:rsidR="00DE01C0" w:rsidRPr="001A3F4E" w:rsidRDefault="00DE01C0" w:rsidP="00CF6A08">
      <w:pPr>
        <w:numPr>
          <w:ilvl w:val="0"/>
          <w:numId w:val="46"/>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Instrukcija par sterilizatora testēšanas metodēm;</w:t>
      </w:r>
    </w:p>
    <w:p w:rsidR="00DE01C0" w:rsidRPr="001A3F4E" w:rsidRDefault="00DE01C0" w:rsidP="00CF6A08">
      <w:pPr>
        <w:numPr>
          <w:ilvl w:val="0"/>
          <w:numId w:val="46"/>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Instrukcija par instrumentu sagatavošanu sterilizācijai;</w:t>
      </w:r>
    </w:p>
    <w:p w:rsidR="00DE01C0" w:rsidRPr="001A3F4E" w:rsidRDefault="00DE01C0" w:rsidP="00CF6A08">
      <w:pPr>
        <w:numPr>
          <w:ilvl w:val="0"/>
          <w:numId w:val="46"/>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Instrukcija par sterilizējamās operāciju veļas un pārsienamā materiāla sagatavošanu;</w:t>
      </w:r>
    </w:p>
    <w:p w:rsidR="00DE01C0" w:rsidRPr="001A3F4E" w:rsidRDefault="00DE01C0" w:rsidP="00CF6A08">
      <w:pPr>
        <w:numPr>
          <w:ilvl w:val="0"/>
          <w:numId w:val="46"/>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Instrukcija par izlietoto instrumentu dekontamināciju;</w:t>
      </w:r>
    </w:p>
    <w:p w:rsidR="00DE01C0" w:rsidRPr="001A3F4E" w:rsidRDefault="00DE01C0" w:rsidP="00CF6A08">
      <w:pPr>
        <w:numPr>
          <w:ilvl w:val="0"/>
          <w:numId w:val="46"/>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Instrukcija par rīcību bojātu instrumentu un bojātu vai brāķētu implantu konstatēšanas vai instrumentu pazaudēšanas gadījumā;</w:t>
      </w:r>
    </w:p>
    <w:p w:rsidR="00DE01C0" w:rsidRPr="001A3F4E" w:rsidRDefault="00DE01C0" w:rsidP="00CF6A08">
      <w:pPr>
        <w:numPr>
          <w:ilvl w:val="0"/>
          <w:numId w:val="46"/>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Iekšējās kārtības noteikumi Centralizētās sterilizācijas un sterilo materiālu apgādes nodaļā;</w:t>
      </w:r>
    </w:p>
    <w:p w:rsidR="00DE01C0" w:rsidRPr="001A3F4E" w:rsidRDefault="00DE01C0" w:rsidP="00CF6A08">
      <w:pPr>
        <w:numPr>
          <w:ilvl w:val="0"/>
          <w:numId w:val="46"/>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Instrukcija par elektronisko šķēru "Novita Plus""lietošanu un kopšanu;</w:t>
      </w:r>
    </w:p>
    <w:p w:rsidR="00DE01C0" w:rsidRPr="001A3F4E" w:rsidRDefault="00DE01C0" w:rsidP="00CF6A08">
      <w:pPr>
        <w:numPr>
          <w:ilvl w:val="0"/>
          <w:numId w:val="46"/>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Instrukcija par sterilā materiāla kvalitātes kontroli;</w:t>
      </w:r>
    </w:p>
    <w:p w:rsidR="00DE01C0" w:rsidRPr="001A3F4E" w:rsidRDefault="00DE01C0" w:rsidP="00CF6A08">
      <w:pPr>
        <w:numPr>
          <w:ilvl w:val="0"/>
          <w:numId w:val="46"/>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Instrukcija par TST BOWIE&amp;DICK testa lietošanu;</w:t>
      </w:r>
    </w:p>
    <w:p w:rsidR="00DE01C0" w:rsidRPr="001A3F4E" w:rsidRDefault="00DE01C0" w:rsidP="00CF6A08">
      <w:pPr>
        <w:numPr>
          <w:ilvl w:val="0"/>
          <w:numId w:val="46"/>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Instrukcija par lielā bioloģiskā testa tvaika un tvaika / formaldehīda sterilizatoriem veikšanu;</w:t>
      </w:r>
    </w:p>
    <w:p w:rsidR="00DE01C0" w:rsidRPr="001A3F4E" w:rsidRDefault="00DE01C0" w:rsidP="00CF6A08">
      <w:pPr>
        <w:numPr>
          <w:ilvl w:val="0"/>
          <w:numId w:val="46"/>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Instrukcija par pirmajā kārtā sterilizējamo instrumentu komplektu sagatavošanu un transportēšanu;</w:t>
      </w:r>
    </w:p>
    <w:p w:rsidR="00DE01C0" w:rsidRPr="001A3F4E" w:rsidRDefault="00DE01C0" w:rsidP="00CF6A08">
      <w:pPr>
        <w:numPr>
          <w:ilvl w:val="0"/>
          <w:numId w:val="46"/>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Instrukcija par operāciju laikā izmantoto instrumentu savākšanu un nogādi CSAN;</w:t>
      </w:r>
    </w:p>
    <w:p w:rsidR="00DE01C0" w:rsidRPr="001A3F4E" w:rsidRDefault="00DE01C0" w:rsidP="00CF6A08">
      <w:pPr>
        <w:numPr>
          <w:ilvl w:val="0"/>
          <w:numId w:val="46"/>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Instrukcija par instrumentu sagatavošanu ātrajai sterilizācijai;</w:t>
      </w:r>
    </w:p>
    <w:p w:rsidR="00DE01C0" w:rsidRPr="001A3F4E" w:rsidRDefault="00DE01C0" w:rsidP="00CF6A08">
      <w:pPr>
        <w:numPr>
          <w:ilvl w:val="0"/>
          <w:numId w:val="46"/>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Instrukcija par sterilā materiāla glabāšanas prasībām un derīguma termiņiem.</w:t>
      </w:r>
    </w:p>
    <w:p w:rsidR="001A7CB5" w:rsidRPr="001A3F4E" w:rsidRDefault="001A7CB5" w:rsidP="00CF6A08">
      <w:pPr>
        <w:numPr>
          <w:ilvl w:val="0"/>
          <w:numId w:val="46"/>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Procesa apraksts “Darbs ar problēmu situācijām, priekšlikumiem, sūdzībām un iesniegumiem”;</w:t>
      </w:r>
    </w:p>
    <w:p w:rsidR="001A7CB5" w:rsidRPr="001A3F4E" w:rsidRDefault="001A7CB5" w:rsidP="00CF6A08">
      <w:pPr>
        <w:numPr>
          <w:ilvl w:val="0"/>
          <w:numId w:val="46"/>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Procesa apraksts “Kvalitātes vadības sistēmas pārskati”;</w:t>
      </w:r>
    </w:p>
    <w:p w:rsidR="001A7CB5" w:rsidRPr="001A3F4E" w:rsidRDefault="001A7CB5" w:rsidP="00CF6A08">
      <w:pPr>
        <w:numPr>
          <w:ilvl w:val="0"/>
          <w:numId w:val="46"/>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Procesa apraksts “Pētniecība”;</w:t>
      </w:r>
    </w:p>
    <w:p w:rsidR="001A7CB5" w:rsidRPr="001A3F4E" w:rsidRDefault="001A7CB5" w:rsidP="00CF6A08">
      <w:pPr>
        <w:numPr>
          <w:ilvl w:val="0"/>
          <w:numId w:val="46"/>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Procesa apraksts “Anestēzijas nodrošināšana”;</w:t>
      </w:r>
    </w:p>
    <w:p w:rsidR="001A7CB5" w:rsidRPr="001A3F4E" w:rsidRDefault="001A7CB5" w:rsidP="00CF6A08">
      <w:pPr>
        <w:numPr>
          <w:ilvl w:val="0"/>
          <w:numId w:val="46"/>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Instrukcija par elektronisko dokumentu aprites un glabāšanas kārtību slimnīcā;</w:t>
      </w:r>
    </w:p>
    <w:p w:rsidR="001A7CB5" w:rsidRPr="001A3F4E" w:rsidRDefault="001A7CB5" w:rsidP="00CF6A08">
      <w:pPr>
        <w:numPr>
          <w:ilvl w:val="0"/>
          <w:numId w:val="46"/>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Instrukcija par ārējās fiksācijas aparātu norakstīšanu;</w:t>
      </w:r>
    </w:p>
    <w:p w:rsidR="001A7CB5" w:rsidRPr="001A3F4E" w:rsidRDefault="001A7CB5" w:rsidP="00CF6A08">
      <w:pPr>
        <w:numPr>
          <w:ilvl w:val="0"/>
          <w:numId w:val="46"/>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Kārtība par interešu konfliktu situāciju vadību;</w:t>
      </w:r>
    </w:p>
    <w:p w:rsidR="001A7CB5" w:rsidRPr="001A3F4E" w:rsidRDefault="001A7CB5" w:rsidP="00CF6A08">
      <w:pPr>
        <w:numPr>
          <w:ilvl w:val="0"/>
          <w:numId w:val="46"/>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lastRenderedPageBreak/>
        <w:t>Kārtība par ārstniecības personāla negodprātīgas, neētiskas rīcības situāciju vadību;</w:t>
      </w:r>
    </w:p>
    <w:p w:rsidR="001A7CB5" w:rsidRPr="001A3F4E" w:rsidRDefault="001A7CB5" w:rsidP="00CF6A08">
      <w:pPr>
        <w:numPr>
          <w:ilvl w:val="0"/>
          <w:numId w:val="46"/>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Iekšējās kārtības noteikumi slimnīcas apmeklētājiem;</w:t>
      </w:r>
    </w:p>
    <w:p w:rsidR="001A7CB5" w:rsidRPr="001A3F4E" w:rsidRDefault="001A7CB5" w:rsidP="00CF6A08">
      <w:pPr>
        <w:numPr>
          <w:ilvl w:val="0"/>
          <w:numId w:val="46"/>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 xml:space="preserve">Instrukcija par operācijas lampas </w:t>
      </w:r>
      <w:r w:rsidR="003C5A83" w:rsidRPr="001A3F4E">
        <w:rPr>
          <w:color w:val="000000" w:themeColor="text1"/>
          <w:sz w:val="22"/>
          <w:szCs w:val="22"/>
          <w:lang w:eastAsia="en-US"/>
        </w:rPr>
        <w:t>ALM Prismalix darbības pārbaudi;</w:t>
      </w:r>
    </w:p>
    <w:p w:rsidR="003C5A83" w:rsidRPr="001A3F4E" w:rsidRDefault="003C5A83" w:rsidP="00CF6A08">
      <w:pPr>
        <w:numPr>
          <w:ilvl w:val="0"/>
          <w:numId w:val="46"/>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Procesa apraksts “Darbs ar problēmu situācijām, priekšlikumiem, sūdzībām un iesniegumiem”;</w:t>
      </w:r>
    </w:p>
    <w:p w:rsidR="003C5A83" w:rsidRPr="001A3F4E" w:rsidRDefault="003C5A83" w:rsidP="00CF6A08">
      <w:pPr>
        <w:numPr>
          <w:ilvl w:val="0"/>
          <w:numId w:val="46"/>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Sterilizācijas plāns;</w:t>
      </w:r>
    </w:p>
    <w:p w:rsidR="003C5A83" w:rsidRPr="001A3F4E" w:rsidRDefault="003C5A83" w:rsidP="00CF6A08">
      <w:pPr>
        <w:numPr>
          <w:ilvl w:val="0"/>
          <w:numId w:val="46"/>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Instrukcija, kādā tiek pieteikti un saņemti īrējamie instrumenti un implanti;</w:t>
      </w:r>
    </w:p>
    <w:p w:rsidR="003C5A83" w:rsidRPr="001A3F4E" w:rsidRDefault="003C5A83" w:rsidP="00CF6A08">
      <w:pPr>
        <w:numPr>
          <w:ilvl w:val="0"/>
          <w:numId w:val="46"/>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Mikroorganismu jūtības noteikšana pret antibiotiskiem preparātiem;</w:t>
      </w:r>
    </w:p>
    <w:p w:rsidR="003C5A83" w:rsidRPr="001A3F4E" w:rsidRDefault="003C5A83" w:rsidP="00CF6A08">
      <w:pPr>
        <w:numPr>
          <w:ilvl w:val="0"/>
          <w:numId w:val="46"/>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Kapitālsabiedrības informācijas publiskošanas politika;</w:t>
      </w:r>
    </w:p>
    <w:p w:rsidR="003C5A83" w:rsidRPr="001A3F4E" w:rsidRDefault="003C5A83" w:rsidP="00CF6A08">
      <w:pPr>
        <w:numPr>
          <w:ilvl w:val="0"/>
          <w:numId w:val="46"/>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Rīcība ugunsgrēka gadījumā;</w:t>
      </w:r>
    </w:p>
    <w:p w:rsidR="003C5A83" w:rsidRPr="001A3F4E" w:rsidRDefault="003C5A83" w:rsidP="00CF6A08">
      <w:pPr>
        <w:numPr>
          <w:ilvl w:val="0"/>
          <w:numId w:val="46"/>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 xml:space="preserve">Ugunsdrošības instrukcija. </w:t>
      </w:r>
    </w:p>
    <w:p w:rsidR="001823E2" w:rsidRPr="001A3F4E" w:rsidRDefault="001823E2" w:rsidP="001823E2">
      <w:pPr>
        <w:spacing w:line="360" w:lineRule="auto"/>
        <w:jc w:val="both"/>
        <w:rPr>
          <w:color w:val="000000" w:themeColor="text1"/>
          <w:sz w:val="22"/>
          <w:szCs w:val="22"/>
        </w:rPr>
      </w:pPr>
      <w:r w:rsidRPr="001A3F4E">
        <w:rPr>
          <w:color w:val="000000" w:themeColor="text1"/>
          <w:sz w:val="22"/>
          <w:szCs w:val="22"/>
        </w:rPr>
        <w:t>Kvalitātes vadības sistēmu pārskatu sapu</w:t>
      </w:r>
      <w:r w:rsidR="00613937" w:rsidRPr="001A3F4E">
        <w:rPr>
          <w:color w:val="000000" w:themeColor="text1"/>
          <w:sz w:val="22"/>
          <w:szCs w:val="22"/>
        </w:rPr>
        <w:t xml:space="preserve">lcēs </w:t>
      </w:r>
      <w:r w:rsidR="003C5A83" w:rsidRPr="001A3F4E">
        <w:rPr>
          <w:color w:val="000000" w:themeColor="text1"/>
          <w:sz w:val="22"/>
          <w:szCs w:val="22"/>
        </w:rPr>
        <w:t xml:space="preserve">no </w:t>
      </w:r>
      <w:r w:rsidR="00613937" w:rsidRPr="001A3F4E">
        <w:rPr>
          <w:color w:val="000000" w:themeColor="text1"/>
          <w:sz w:val="22"/>
          <w:szCs w:val="22"/>
        </w:rPr>
        <w:t xml:space="preserve">2017. gada </w:t>
      </w:r>
      <w:r w:rsidR="003C5A83" w:rsidRPr="001A3F4E">
        <w:rPr>
          <w:color w:val="000000" w:themeColor="text1"/>
          <w:sz w:val="22"/>
          <w:szCs w:val="22"/>
        </w:rPr>
        <w:t>1. janvāra līdz 30. septembrim</w:t>
      </w:r>
      <w:r w:rsidRPr="001A3F4E">
        <w:rPr>
          <w:color w:val="000000" w:themeColor="text1"/>
          <w:sz w:val="22"/>
          <w:szCs w:val="22"/>
        </w:rPr>
        <w:t xml:space="preserve"> tika prezentēti darbinieku iesniegtie problēmu ziņojumi, kam tiek noteiktas korektīvās un / vai preventīvās darbības, atbildīgais par veicamo darbību un izpildes termiņš. Problēmu ziņojumu statusa kontrole notika vadoties no Kvalitātes vadības sistēmu pārskatu sapulcēs noteiktajiem izpildes termiņiem. </w:t>
      </w:r>
    </w:p>
    <w:p w:rsidR="001823E2" w:rsidRPr="001A3F4E" w:rsidRDefault="001823E2" w:rsidP="001823E2">
      <w:pPr>
        <w:spacing w:line="360" w:lineRule="auto"/>
        <w:jc w:val="both"/>
        <w:rPr>
          <w:color w:val="000000" w:themeColor="text1"/>
          <w:sz w:val="22"/>
          <w:szCs w:val="22"/>
        </w:rPr>
      </w:pPr>
      <w:r w:rsidRPr="001A3F4E">
        <w:rPr>
          <w:color w:val="000000" w:themeColor="text1"/>
          <w:sz w:val="22"/>
          <w:szCs w:val="22"/>
        </w:rPr>
        <w:t>Iepriekš minētajā laika peri</w:t>
      </w:r>
      <w:r w:rsidR="003C5A83" w:rsidRPr="001A3F4E">
        <w:rPr>
          <w:color w:val="000000" w:themeColor="text1"/>
          <w:sz w:val="22"/>
          <w:szCs w:val="22"/>
        </w:rPr>
        <w:t>odā ir iesniegti un izskatīti 13</w:t>
      </w:r>
      <w:r w:rsidRPr="001A3F4E">
        <w:rPr>
          <w:color w:val="000000" w:themeColor="text1"/>
          <w:sz w:val="22"/>
          <w:szCs w:val="22"/>
        </w:rPr>
        <w:t xml:space="preserve"> problēmu ziņojumi.</w:t>
      </w:r>
    </w:p>
    <w:p w:rsidR="00613937" w:rsidRPr="001A3F4E" w:rsidRDefault="003C5A83" w:rsidP="00613937">
      <w:pPr>
        <w:spacing w:line="360" w:lineRule="auto"/>
        <w:jc w:val="both"/>
        <w:rPr>
          <w:color w:val="000000" w:themeColor="text1"/>
          <w:sz w:val="22"/>
          <w:szCs w:val="22"/>
        </w:rPr>
      </w:pPr>
      <w:r w:rsidRPr="001A3F4E">
        <w:rPr>
          <w:color w:val="000000" w:themeColor="text1"/>
          <w:sz w:val="22"/>
          <w:szCs w:val="22"/>
        </w:rPr>
        <w:t xml:space="preserve">2017. gadā </w:t>
      </w:r>
      <w:r w:rsidR="00613937" w:rsidRPr="001A3F4E">
        <w:rPr>
          <w:color w:val="000000" w:themeColor="text1"/>
          <w:sz w:val="22"/>
          <w:szCs w:val="22"/>
        </w:rPr>
        <w:t>ir veikts Slimnīcas vadības, personāla, pacientu drošības (ārstniecība un aprūpe) un pakalpojuma nodrošinājuma risku novērtējums.</w:t>
      </w:r>
    </w:p>
    <w:p w:rsidR="00613937" w:rsidRDefault="00613937" w:rsidP="00613937">
      <w:pPr>
        <w:spacing w:line="360" w:lineRule="auto"/>
        <w:jc w:val="both"/>
        <w:rPr>
          <w:color w:val="000000" w:themeColor="text1"/>
          <w:sz w:val="22"/>
          <w:szCs w:val="22"/>
        </w:rPr>
      </w:pPr>
      <w:r w:rsidRPr="001A3F4E">
        <w:rPr>
          <w:color w:val="000000" w:themeColor="text1"/>
          <w:sz w:val="22"/>
          <w:szCs w:val="22"/>
        </w:rPr>
        <w:t>2017. gada 15. martā ir apstiprināti aktuālie Slimnīcas mērķi.</w:t>
      </w:r>
    </w:p>
    <w:p w:rsidR="001A3F4E" w:rsidRPr="001A3F4E" w:rsidRDefault="001A3F4E" w:rsidP="00613937">
      <w:pPr>
        <w:spacing w:line="360" w:lineRule="auto"/>
        <w:jc w:val="both"/>
        <w:rPr>
          <w:color w:val="000000" w:themeColor="text1"/>
          <w:sz w:val="22"/>
          <w:szCs w:val="22"/>
        </w:rPr>
      </w:pPr>
    </w:p>
    <w:p w:rsidR="001A7CB5" w:rsidRPr="00576365" w:rsidRDefault="001A7CB5" w:rsidP="001A7CB5">
      <w:pPr>
        <w:spacing w:line="360" w:lineRule="auto"/>
        <w:jc w:val="both"/>
        <w:rPr>
          <w:sz w:val="22"/>
          <w:szCs w:val="22"/>
        </w:rPr>
      </w:pPr>
      <w:r w:rsidRPr="00576365">
        <w:rPr>
          <w:sz w:val="22"/>
          <w:szCs w:val="22"/>
        </w:rPr>
        <w:t>Iepriekš minētajā laika posmā ir veikts pacientu aptauju rezultātu apkopojums, kā rezultātā pieņemti šādi lēmumi:</w:t>
      </w:r>
      <w:r w:rsidR="005578A2">
        <w:rPr>
          <w:sz w:val="22"/>
          <w:szCs w:val="22"/>
        </w:rPr>
        <w:t xml:space="preserve"> </w:t>
      </w:r>
    </w:p>
    <w:p w:rsidR="001A7CB5" w:rsidRPr="00576365" w:rsidRDefault="001A7CB5" w:rsidP="001A3F4E">
      <w:pPr>
        <w:pStyle w:val="Sarakstarindkopa"/>
        <w:numPr>
          <w:ilvl w:val="0"/>
          <w:numId w:val="45"/>
        </w:numPr>
        <w:tabs>
          <w:tab w:val="left" w:pos="142"/>
        </w:tabs>
        <w:spacing w:before="60"/>
        <w:ind w:left="0" w:hanging="11"/>
        <w:contextualSpacing w:val="0"/>
        <w:jc w:val="both"/>
        <w:rPr>
          <w:b/>
        </w:rPr>
      </w:pPr>
      <w:r w:rsidRPr="00576365">
        <w:rPr>
          <w:b/>
        </w:rPr>
        <w:t>Mugurkaula un locītavu ķirurģijas centrs (3. nodaļa), 545 respondenti:</w:t>
      </w:r>
    </w:p>
    <w:p w:rsidR="001A7CB5" w:rsidRPr="001A3F4E" w:rsidRDefault="001A7CB5" w:rsidP="001A3F4E">
      <w:pPr>
        <w:spacing w:before="60" w:line="360" w:lineRule="auto"/>
        <w:jc w:val="both"/>
        <w:rPr>
          <w:sz w:val="22"/>
          <w:szCs w:val="22"/>
          <w:lang w:eastAsia="en-US"/>
        </w:rPr>
      </w:pPr>
      <w:r w:rsidRPr="001A3F4E">
        <w:rPr>
          <w:sz w:val="22"/>
          <w:szCs w:val="22"/>
          <w:lang w:eastAsia="en-US"/>
        </w:rPr>
        <w:t>Pacientu ar nodaļas iekšējās kārtības noteikumiem turpmāk iepazīstina tikai māsa vai virsmāsa, uzraudzība – S.Zīle, V.Ezergaile, izpilde - pastāvīgi;</w:t>
      </w:r>
    </w:p>
    <w:p w:rsidR="001A7CB5" w:rsidRPr="00576365" w:rsidRDefault="001A7CB5" w:rsidP="001A3F4E">
      <w:pPr>
        <w:spacing w:before="60" w:line="360" w:lineRule="auto"/>
        <w:jc w:val="both"/>
        <w:rPr>
          <w:sz w:val="22"/>
          <w:szCs w:val="22"/>
          <w:lang w:eastAsia="en-US"/>
        </w:rPr>
      </w:pPr>
      <w:r w:rsidRPr="00576365">
        <w:rPr>
          <w:sz w:val="22"/>
          <w:szCs w:val="22"/>
          <w:lang w:eastAsia="en-US"/>
        </w:rPr>
        <w:t>Veikt māsu palīgu izglītošanu par komunikācijas pamatprincipiem, efektivitāti un uzlabošanu. Atbildīgais – K.Bagāta, izpildes termiņš – līdz 01.06.2017.;</w:t>
      </w:r>
    </w:p>
    <w:p w:rsidR="001A7CB5" w:rsidRPr="00576365" w:rsidRDefault="001A7CB5" w:rsidP="001A3F4E">
      <w:pPr>
        <w:spacing w:before="60" w:line="360" w:lineRule="auto"/>
        <w:jc w:val="both"/>
        <w:rPr>
          <w:sz w:val="22"/>
          <w:szCs w:val="22"/>
          <w:lang w:eastAsia="en-US"/>
        </w:rPr>
      </w:pPr>
      <w:r w:rsidRPr="00576365">
        <w:rPr>
          <w:sz w:val="22"/>
          <w:szCs w:val="22"/>
          <w:lang w:eastAsia="en-US"/>
        </w:rPr>
        <w:t>Iekļaut TUN saimniecības preču limitos pozīciju - tualetes papīrs, atbildīgais – I.Neparte, izpilde – līdz 15.05.2017. Nodrošināt tualetes papīru visu nodaļas palātu tualetēs, ievērojot noteiktos limitus. Atbildīgais – I.Nolberga-Jēgere, izpilde - pastāvīgi;</w:t>
      </w:r>
    </w:p>
    <w:p w:rsidR="001A7CB5" w:rsidRPr="00576365" w:rsidRDefault="001A7CB5" w:rsidP="001A3F4E">
      <w:pPr>
        <w:spacing w:before="60" w:line="360" w:lineRule="auto"/>
        <w:jc w:val="both"/>
        <w:rPr>
          <w:sz w:val="22"/>
          <w:szCs w:val="22"/>
          <w:lang w:eastAsia="en-US"/>
        </w:rPr>
      </w:pPr>
      <w:r w:rsidRPr="00576365">
        <w:rPr>
          <w:sz w:val="22"/>
          <w:szCs w:val="22"/>
          <w:lang w:eastAsia="en-US"/>
        </w:rPr>
        <w:t>Veikt palātu apskati 3a nodaļā, ziņojot D.Kalniņam par atklātu elektrības vadu, ūdens atteces traucējumu gadījumiem. Atbildīgais – D.Kalniņš, izpilde – sākotnēji līdz 28.04.2017., pēc 28.04.2017. – pastāvīgi;</w:t>
      </w:r>
    </w:p>
    <w:p w:rsidR="001A7CB5" w:rsidRPr="00576365" w:rsidRDefault="001A7CB5" w:rsidP="001A3F4E">
      <w:pPr>
        <w:spacing w:before="60" w:line="360" w:lineRule="auto"/>
        <w:jc w:val="both"/>
        <w:rPr>
          <w:sz w:val="22"/>
          <w:szCs w:val="22"/>
          <w:lang w:eastAsia="en-US"/>
        </w:rPr>
      </w:pPr>
      <w:r w:rsidRPr="00576365">
        <w:rPr>
          <w:sz w:val="22"/>
          <w:szCs w:val="22"/>
          <w:lang w:eastAsia="en-US"/>
        </w:rPr>
        <w:lastRenderedPageBreak/>
        <w:t>Pacientam medikamentu lietošanu (nepieciešamību, medikamentu funkciju) turpmāk  izskaidro ārsts un / vai māsa. Māsas palīgiem nav atļauts skaidrot medikamentu lietošanu (nepieciešamību, medikamentu funkciju). Uzraudzība - S.Zīle, V.Ezergaile, izpilde - pastāvīgi;</w:t>
      </w:r>
    </w:p>
    <w:p w:rsidR="001A7CB5" w:rsidRPr="00576365" w:rsidRDefault="001A7CB5" w:rsidP="001A3F4E">
      <w:pPr>
        <w:spacing w:before="60" w:line="360" w:lineRule="auto"/>
        <w:jc w:val="both"/>
        <w:rPr>
          <w:sz w:val="22"/>
          <w:szCs w:val="22"/>
          <w:lang w:eastAsia="en-US"/>
        </w:rPr>
      </w:pPr>
      <w:r w:rsidRPr="00576365">
        <w:rPr>
          <w:sz w:val="22"/>
          <w:szCs w:val="22"/>
          <w:lang w:eastAsia="en-US"/>
        </w:rPr>
        <w:t>Nodrošināt ārsta vizīti pie stacionēta pacienta nodaļas palātā ne retāk kā 1x dienā. Informēt ārstus, atbildīgais – M.Ciems, izpilde –  līdz 15.05.2017., uzraudzība – J.Ābols, izpilde –pastāvīgi;</w:t>
      </w:r>
    </w:p>
    <w:p w:rsidR="001A7CB5" w:rsidRPr="00576365" w:rsidRDefault="001A7CB5" w:rsidP="001A3F4E">
      <w:pPr>
        <w:spacing w:before="60" w:line="360" w:lineRule="auto"/>
        <w:jc w:val="both"/>
        <w:rPr>
          <w:sz w:val="22"/>
          <w:szCs w:val="22"/>
          <w:lang w:eastAsia="en-US"/>
        </w:rPr>
      </w:pPr>
      <w:r w:rsidRPr="00576365">
        <w:rPr>
          <w:sz w:val="22"/>
          <w:szCs w:val="22"/>
          <w:lang w:eastAsia="en-US"/>
        </w:rPr>
        <w:t>Pēc nepieciešamības (iespēju robežās) nodrošināt pacientiem karsto, dzeramo ūdeni. Atbildīgie – māsas palīgi, uzraudzība – Ļ.Rusakova, izpilde – pastāvīgi;</w:t>
      </w:r>
    </w:p>
    <w:p w:rsidR="001A7CB5" w:rsidRPr="00576365" w:rsidRDefault="001A7CB5" w:rsidP="001A3F4E">
      <w:pPr>
        <w:spacing w:before="60" w:line="360" w:lineRule="auto"/>
        <w:jc w:val="both"/>
        <w:rPr>
          <w:sz w:val="22"/>
          <w:szCs w:val="22"/>
          <w:lang w:eastAsia="en-US"/>
        </w:rPr>
      </w:pPr>
      <w:r w:rsidRPr="00576365">
        <w:rPr>
          <w:sz w:val="22"/>
          <w:szCs w:val="22"/>
          <w:lang w:eastAsia="en-US"/>
        </w:rPr>
        <w:t>Iegādāties pretslīdes paklājiņus dušas telpām. Atbildīgais – I.Neparte, izpilde – līdz 31.05.2017.;</w:t>
      </w:r>
    </w:p>
    <w:p w:rsidR="001A7CB5" w:rsidRPr="00576365" w:rsidRDefault="001A7CB5" w:rsidP="001A3F4E">
      <w:pPr>
        <w:spacing w:before="60" w:line="360" w:lineRule="auto"/>
        <w:jc w:val="both"/>
        <w:rPr>
          <w:sz w:val="22"/>
          <w:szCs w:val="22"/>
          <w:lang w:eastAsia="en-US"/>
        </w:rPr>
      </w:pPr>
      <w:r w:rsidRPr="00576365">
        <w:rPr>
          <w:sz w:val="22"/>
          <w:szCs w:val="22"/>
          <w:lang w:eastAsia="en-US"/>
        </w:rPr>
        <w:t>Nodrošināt 4x pacientu ēdināšanu. Atbildīgais – valde, izpilde – līdz ar nākamo ārpakalpojuma līguma noslēgšanu par gatavā pacientu ēdiena piegādi (atbilstoši MK noteikumiem);</w:t>
      </w:r>
    </w:p>
    <w:p w:rsidR="001A7CB5" w:rsidRPr="00576365" w:rsidRDefault="001A7CB5" w:rsidP="001A3F4E">
      <w:pPr>
        <w:spacing w:before="60" w:line="360" w:lineRule="auto"/>
        <w:jc w:val="both"/>
        <w:rPr>
          <w:sz w:val="22"/>
          <w:szCs w:val="22"/>
          <w:lang w:eastAsia="en-US"/>
        </w:rPr>
      </w:pPr>
      <w:r w:rsidRPr="00576365">
        <w:rPr>
          <w:sz w:val="22"/>
          <w:szCs w:val="22"/>
          <w:lang w:eastAsia="en-US"/>
        </w:rPr>
        <w:t>Pacientu pārvietošanās palīglīdzekļus turpināt iepirkt esošajā kārtībā. Atbildīgais – I.Neparte, izpilde – pastāvīgi;</w:t>
      </w:r>
    </w:p>
    <w:p w:rsidR="001A7CB5" w:rsidRPr="00576365" w:rsidRDefault="001A7CB5" w:rsidP="001A3F4E">
      <w:pPr>
        <w:spacing w:before="60" w:line="360" w:lineRule="auto"/>
        <w:jc w:val="both"/>
        <w:rPr>
          <w:sz w:val="22"/>
          <w:szCs w:val="22"/>
          <w:lang w:eastAsia="en-US"/>
        </w:rPr>
      </w:pPr>
      <w:r w:rsidRPr="00576365">
        <w:rPr>
          <w:sz w:val="22"/>
          <w:szCs w:val="22"/>
          <w:lang w:eastAsia="en-US"/>
        </w:rPr>
        <w:t xml:space="preserve">Informēt nodaļas darbiniekus par aptaujas rezultātiem personāla sapulcē. Atbildīgie - S.Zīle, V.Ezergaile, J.Ābols, izpilde – 01.06.2017. </w:t>
      </w:r>
    </w:p>
    <w:p w:rsidR="001A7CB5" w:rsidRPr="00576365" w:rsidRDefault="001A7CB5" w:rsidP="001A3F4E">
      <w:pPr>
        <w:pStyle w:val="Sarakstarindkopa"/>
        <w:tabs>
          <w:tab w:val="left" w:pos="709"/>
        </w:tabs>
        <w:spacing w:before="60"/>
        <w:ind w:left="0"/>
        <w:jc w:val="both"/>
        <w:rPr>
          <w:b/>
        </w:rPr>
      </w:pPr>
      <w:r w:rsidRPr="00576365">
        <w:rPr>
          <w:b/>
        </w:rPr>
        <w:t>2. Ambulatorā nodaļa, 315 respondenti:</w:t>
      </w:r>
    </w:p>
    <w:p w:rsidR="001A7CB5" w:rsidRPr="00576365" w:rsidRDefault="001A7CB5" w:rsidP="001A3F4E">
      <w:pPr>
        <w:spacing w:before="60" w:line="360" w:lineRule="auto"/>
        <w:jc w:val="both"/>
        <w:rPr>
          <w:sz w:val="22"/>
          <w:szCs w:val="22"/>
          <w:lang w:eastAsia="en-US"/>
        </w:rPr>
      </w:pPr>
      <w:r w:rsidRPr="00576365">
        <w:rPr>
          <w:sz w:val="22"/>
          <w:szCs w:val="22"/>
          <w:lang w:eastAsia="en-US"/>
        </w:rPr>
        <w:t>Nodrošināt no endoprotezēšanas rindas uz operāciju izsaucamo pacientu valsts apmaksātas ārsta pirms operācijas konsultācijas  / apskates,  samazinot pirmreizēju konsultāciju skaitu eventuāla lielo locītavu osteoartrīta pacientiem. Nepieļaut situācijas, ka pacienti tiek uzņemti PIN bez ārsta traumatologa, ortopēda nosūtījuma un apskates. Informēt ārstus, atbildīgais – U.Zariņš, izpilde – 15.05.2017. Uzraudzība – I.Breide, U.Zariņš, izpilde – pastāvīgi;</w:t>
      </w:r>
    </w:p>
    <w:p w:rsidR="001A7CB5" w:rsidRPr="00576365" w:rsidRDefault="001A7CB5" w:rsidP="001A3F4E">
      <w:pPr>
        <w:spacing w:before="60" w:line="360" w:lineRule="auto"/>
        <w:jc w:val="both"/>
        <w:rPr>
          <w:sz w:val="22"/>
          <w:szCs w:val="22"/>
          <w:lang w:eastAsia="en-US"/>
        </w:rPr>
      </w:pPr>
      <w:r w:rsidRPr="00576365">
        <w:rPr>
          <w:sz w:val="22"/>
          <w:szCs w:val="22"/>
          <w:lang w:eastAsia="en-US"/>
        </w:rPr>
        <w:t>Informēt ārstus par: konsultāciju sākuma laiku kavējumu novēršanu; konsultāciju nodrošināšanu atbilstoši pierakstu laikiem; pieļaujamu konsultāciju atcelšanas kārtību. Atbildīgais – M.Ciems, izpilde – 15.05.2017.;</w:t>
      </w:r>
    </w:p>
    <w:p w:rsidR="001A7CB5" w:rsidRPr="00576365" w:rsidRDefault="001A7CB5" w:rsidP="001A3F4E">
      <w:pPr>
        <w:spacing w:before="60" w:line="360" w:lineRule="auto"/>
        <w:jc w:val="both"/>
        <w:rPr>
          <w:sz w:val="22"/>
          <w:szCs w:val="22"/>
          <w:lang w:eastAsia="en-US"/>
        </w:rPr>
      </w:pPr>
      <w:r w:rsidRPr="00576365">
        <w:rPr>
          <w:sz w:val="22"/>
          <w:szCs w:val="22"/>
          <w:lang w:eastAsia="en-US"/>
        </w:rPr>
        <w:t>Par gadījumiem, kad ārsts kavē / kavēs konsultācijas sākuma laiku informēt pacientus, kuri ieradušies uz konsultāciju. Atbildīgie – reģistratores, uzraudzība – S.Āboliņa, izpilde – pastāvīgi;</w:t>
      </w:r>
    </w:p>
    <w:p w:rsidR="001A7CB5" w:rsidRPr="00576365" w:rsidRDefault="001A7CB5" w:rsidP="001A3F4E">
      <w:pPr>
        <w:spacing w:before="60" w:line="360" w:lineRule="auto"/>
        <w:jc w:val="both"/>
        <w:rPr>
          <w:sz w:val="22"/>
          <w:szCs w:val="22"/>
          <w:lang w:eastAsia="en-US"/>
        </w:rPr>
      </w:pPr>
      <w:r w:rsidRPr="00576365">
        <w:rPr>
          <w:sz w:val="22"/>
          <w:szCs w:val="22"/>
          <w:lang w:eastAsia="en-US"/>
        </w:rPr>
        <w:t>Veikt uzskaiti: ārsti, kuri kavē konsultāciju sākuma laiku un kavējuma iemesli; ārsti,  kuri pārceļ konsultāciju (&gt; 2 nedēļas pirms konsultācijas) un pārcelšanas iemesli. Atbildīgais S.Āboliņa, izpilde – sākot no 01.05.2017. uz nenoteiktu laiku, uzskaites periods – 1 mēnesis, atskaiti iesniegt elektroniski valdei, U.Zariņam, G.Neikšānei līdz nākamā mēneša 3. datumam (par iepriekšējo mēnesi);</w:t>
      </w:r>
    </w:p>
    <w:p w:rsidR="001A7CB5" w:rsidRPr="00576365" w:rsidRDefault="001A7CB5" w:rsidP="001A3F4E">
      <w:pPr>
        <w:spacing w:before="60" w:line="360" w:lineRule="auto"/>
        <w:jc w:val="both"/>
        <w:rPr>
          <w:sz w:val="22"/>
          <w:szCs w:val="22"/>
          <w:lang w:eastAsia="en-US"/>
        </w:rPr>
      </w:pPr>
      <w:r w:rsidRPr="00576365">
        <w:rPr>
          <w:sz w:val="22"/>
          <w:szCs w:val="22"/>
          <w:lang w:eastAsia="en-US"/>
        </w:rPr>
        <w:t>Izvietot informāciju (no galvenās ieejas durvīm pie sienas pa labi) par sēdratu pieejamību Ambulatorā nodaļā pacientiem ar kustību traucējumiem. Atbildīgais S.Āboliņa, izpilde – līdz 15.05.2017.</w:t>
      </w:r>
    </w:p>
    <w:p w:rsidR="001A7CB5" w:rsidRPr="00576365" w:rsidRDefault="001A7CB5" w:rsidP="001A3F4E">
      <w:pPr>
        <w:spacing w:before="60" w:line="360" w:lineRule="auto"/>
        <w:jc w:val="both"/>
        <w:rPr>
          <w:sz w:val="22"/>
          <w:szCs w:val="22"/>
          <w:lang w:eastAsia="en-US"/>
        </w:rPr>
      </w:pPr>
      <w:r w:rsidRPr="00576365">
        <w:rPr>
          <w:sz w:val="22"/>
          <w:szCs w:val="22"/>
          <w:lang w:eastAsia="en-US"/>
        </w:rPr>
        <w:t xml:space="preserve">Informēt nodaļas darbiniekus par aptaujas rezultātiem personāla sapulcē. Atbildīgie - S.Āboliņa, I.Breide, izpilde – 03.05.2017. </w:t>
      </w:r>
    </w:p>
    <w:p w:rsidR="001A7CB5" w:rsidRPr="00576365" w:rsidRDefault="001A7CB5" w:rsidP="001A3F4E">
      <w:pPr>
        <w:spacing w:before="60" w:line="360" w:lineRule="auto"/>
        <w:jc w:val="both"/>
        <w:rPr>
          <w:sz w:val="22"/>
          <w:szCs w:val="22"/>
          <w:lang w:eastAsia="en-US"/>
        </w:rPr>
      </w:pPr>
      <w:r w:rsidRPr="00576365">
        <w:rPr>
          <w:sz w:val="22"/>
          <w:szCs w:val="22"/>
          <w:lang w:eastAsia="en-US"/>
        </w:rPr>
        <w:lastRenderedPageBreak/>
        <w:t>Veikt reģistratoru izglītošanu par komunikācijas pamatprincipiem, efektivitāti un uzlabošanu. Atbildīgais – K.Bagāta, izpildes termiņš – 01.06.2017.</w:t>
      </w:r>
    </w:p>
    <w:p w:rsidR="003C5A83" w:rsidRPr="001A3F4E" w:rsidRDefault="003C5A83" w:rsidP="003C5A83">
      <w:pPr>
        <w:spacing w:line="360" w:lineRule="auto"/>
        <w:jc w:val="both"/>
        <w:rPr>
          <w:rFonts w:asciiTheme="majorBidi" w:hAnsiTheme="majorBidi" w:cstheme="majorBidi"/>
          <w:color w:val="000000" w:themeColor="text1"/>
        </w:rPr>
      </w:pPr>
    </w:p>
    <w:p w:rsidR="003C5A83" w:rsidRPr="003C5A83" w:rsidRDefault="003C5A83" w:rsidP="003C5A83">
      <w:pPr>
        <w:spacing w:after="200" w:line="360" w:lineRule="auto"/>
        <w:contextualSpacing/>
        <w:jc w:val="both"/>
        <w:rPr>
          <w:color w:val="00B050"/>
          <w:sz w:val="22"/>
          <w:szCs w:val="22"/>
          <w:lang w:eastAsia="en-US"/>
        </w:rPr>
      </w:pPr>
      <w:r w:rsidRPr="001A3F4E">
        <w:rPr>
          <w:color w:val="000000" w:themeColor="text1"/>
          <w:sz w:val="22"/>
          <w:szCs w:val="22"/>
          <w:lang w:eastAsia="en-US"/>
        </w:rPr>
        <w:t>Pašlaik Slimnīcā tiek realizētas 2 pacientu aptaujas – Mugurkaula un locītavu ķirurģijas centrā (3. nodaļa) un Ambulatorā nodaļā. Aptaujas mērķa apjoms – katrā struktūrvienībā 450 respondenti</w:t>
      </w:r>
      <w:r w:rsidRPr="003C5A83">
        <w:rPr>
          <w:color w:val="00B050"/>
          <w:sz w:val="22"/>
          <w:szCs w:val="22"/>
          <w:lang w:eastAsia="en-US"/>
        </w:rPr>
        <w:t>.</w:t>
      </w:r>
    </w:p>
    <w:p w:rsidR="003C5A83" w:rsidRPr="001A3F4E" w:rsidRDefault="003C5A83" w:rsidP="001A7CB5">
      <w:pPr>
        <w:spacing w:after="200" w:line="360" w:lineRule="auto"/>
        <w:contextualSpacing/>
        <w:jc w:val="both"/>
        <w:rPr>
          <w:color w:val="000000" w:themeColor="text1"/>
          <w:sz w:val="22"/>
          <w:szCs w:val="22"/>
          <w:lang w:eastAsia="en-US"/>
        </w:rPr>
      </w:pPr>
    </w:p>
    <w:p w:rsidR="001A7CB5" w:rsidRPr="001A3F4E" w:rsidRDefault="001A7CB5" w:rsidP="001A7CB5">
      <w:pPr>
        <w:spacing w:after="200" w:line="360" w:lineRule="auto"/>
        <w:contextualSpacing/>
        <w:jc w:val="both"/>
        <w:rPr>
          <w:color w:val="000000" w:themeColor="text1"/>
          <w:sz w:val="22"/>
          <w:szCs w:val="22"/>
          <w:lang w:eastAsia="en-US"/>
        </w:rPr>
      </w:pPr>
      <w:r w:rsidRPr="001A3F4E">
        <w:rPr>
          <w:color w:val="000000" w:themeColor="text1"/>
          <w:sz w:val="22"/>
          <w:szCs w:val="22"/>
          <w:lang w:eastAsia="en-US"/>
        </w:rPr>
        <w:t>Š.g. 27. aprīlī Slimnīcā notika ārējais pārsertifikācijas audits, atbilstoši standartā ISO 9001:2015 noteiktajām prasībām. Auditu veica Bureau Veritas certification Latvia vadošais auditors J.Mauriņš un auditori - Z.Tauriņa, S.Jaunzema, J.Rotbahs. Audita laikā neatbilstības konstatētas netika.</w:t>
      </w:r>
    </w:p>
    <w:p w:rsidR="001A7CB5" w:rsidRPr="001A3F4E" w:rsidRDefault="001A7CB5" w:rsidP="001A7CB5">
      <w:pPr>
        <w:spacing w:after="200" w:line="360" w:lineRule="auto"/>
        <w:contextualSpacing/>
        <w:jc w:val="both"/>
        <w:rPr>
          <w:color w:val="000000" w:themeColor="text1"/>
          <w:sz w:val="22"/>
          <w:szCs w:val="22"/>
          <w:lang w:eastAsia="en-US"/>
        </w:rPr>
      </w:pPr>
      <w:r w:rsidRPr="001A3F4E">
        <w:rPr>
          <w:color w:val="000000" w:themeColor="text1"/>
          <w:sz w:val="22"/>
          <w:szCs w:val="22"/>
          <w:lang w:eastAsia="en-US"/>
        </w:rPr>
        <w:t>Audits notika šādās Slimnīcas struktūrvienībās / amatos:</w:t>
      </w:r>
    </w:p>
    <w:p w:rsidR="001A7CB5" w:rsidRPr="001A3F4E" w:rsidRDefault="001A7CB5" w:rsidP="00CF6A08">
      <w:pPr>
        <w:numPr>
          <w:ilvl w:val="0"/>
          <w:numId w:val="48"/>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Augstākā vadība;</w:t>
      </w:r>
    </w:p>
    <w:p w:rsidR="001A7CB5" w:rsidRPr="001A3F4E" w:rsidRDefault="001A7CB5" w:rsidP="00CF6A08">
      <w:pPr>
        <w:numPr>
          <w:ilvl w:val="0"/>
          <w:numId w:val="48"/>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Galvenais ārsts,</w:t>
      </w:r>
    </w:p>
    <w:p w:rsidR="001A7CB5" w:rsidRPr="001A3F4E" w:rsidRDefault="001A7CB5" w:rsidP="00CF6A08">
      <w:pPr>
        <w:numPr>
          <w:ilvl w:val="0"/>
          <w:numId w:val="48"/>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Mikrobioloģijas laboratorija;</w:t>
      </w:r>
    </w:p>
    <w:p w:rsidR="001A7CB5" w:rsidRPr="001A3F4E" w:rsidRDefault="001A7CB5" w:rsidP="00CF6A08">
      <w:pPr>
        <w:numPr>
          <w:ilvl w:val="0"/>
          <w:numId w:val="48"/>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Kvalitātes vadība;</w:t>
      </w:r>
    </w:p>
    <w:p w:rsidR="001A7CB5" w:rsidRPr="001A3F4E" w:rsidRDefault="001A7CB5" w:rsidP="00CF6A08">
      <w:pPr>
        <w:numPr>
          <w:ilvl w:val="0"/>
          <w:numId w:val="48"/>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Anestezioloģijas un reanimācijas nodaļa;</w:t>
      </w:r>
    </w:p>
    <w:p w:rsidR="001A7CB5" w:rsidRPr="001A3F4E" w:rsidRDefault="001A7CB5" w:rsidP="00CF6A08">
      <w:pPr>
        <w:numPr>
          <w:ilvl w:val="0"/>
          <w:numId w:val="48"/>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Traumatoloģijas centrs (4. nodaļa);</w:t>
      </w:r>
    </w:p>
    <w:p w:rsidR="001A7CB5" w:rsidRPr="001A3F4E" w:rsidRDefault="001A7CB5" w:rsidP="00CF6A08">
      <w:pPr>
        <w:numPr>
          <w:ilvl w:val="0"/>
          <w:numId w:val="48"/>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Traumatoloģijas centrs (5. nodaļa);</w:t>
      </w:r>
    </w:p>
    <w:p w:rsidR="001A7CB5" w:rsidRPr="001A3F4E" w:rsidRDefault="001A7CB5" w:rsidP="00CF6A08">
      <w:pPr>
        <w:numPr>
          <w:ilvl w:val="0"/>
          <w:numId w:val="48"/>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Īslaicīgās ķirurģijas centrs (1. nodaļa);</w:t>
      </w:r>
    </w:p>
    <w:p w:rsidR="001A7CB5" w:rsidRPr="001A3F4E" w:rsidRDefault="001A7CB5" w:rsidP="00CF6A08">
      <w:pPr>
        <w:numPr>
          <w:ilvl w:val="0"/>
          <w:numId w:val="48"/>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Pirmsoperācijas izmeklēšanas nodaļa;</w:t>
      </w:r>
    </w:p>
    <w:p w:rsidR="001A7CB5" w:rsidRPr="001A3F4E" w:rsidRDefault="001A7CB5" w:rsidP="00CF6A08">
      <w:pPr>
        <w:numPr>
          <w:ilvl w:val="0"/>
          <w:numId w:val="48"/>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Ķirurģisko operāciju nodaļa;</w:t>
      </w:r>
    </w:p>
    <w:p w:rsidR="001A7CB5" w:rsidRPr="001A3F4E" w:rsidRDefault="001A7CB5" w:rsidP="00CF6A08">
      <w:pPr>
        <w:numPr>
          <w:ilvl w:val="0"/>
          <w:numId w:val="48"/>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Galvenā māsa;</w:t>
      </w:r>
    </w:p>
    <w:p w:rsidR="001A7CB5" w:rsidRPr="001A3F4E" w:rsidRDefault="001A7CB5" w:rsidP="00CF6A08">
      <w:pPr>
        <w:numPr>
          <w:ilvl w:val="0"/>
          <w:numId w:val="48"/>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Vadošais pētnieks;</w:t>
      </w:r>
    </w:p>
    <w:p w:rsidR="001A7CB5" w:rsidRPr="001A3F4E" w:rsidRDefault="001A7CB5" w:rsidP="00CF6A08">
      <w:pPr>
        <w:numPr>
          <w:ilvl w:val="0"/>
          <w:numId w:val="48"/>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Rehabilitācijas nodaļa;</w:t>
      </w:r>
    </w:p>
    <w:p w:rsidR="001A7CB5" w:rsidRPr="001A3F4E" w:rsidRDefault="001A7CB5" w:rsidP="00CF6A08">
      <w:pPr>
        <w:numPr>
          <w:ilvl w:val="0"/>
          <w:numId w:val="48"/>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Ambulatorā nodaļa;</w:t>
      </w:r>
    </w:p>
    <w:p w:rsidR="001A7CB5" w:rsidRPr="001A3F4E" w:rsidRDefault="001A7CB5" w:rsidP="00CF6A08">
      <w:pPr>
        <w:numPr>
          <w:ilvl w:val="0"/>
          <w:numId w:val="48"/>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Telpu uzkopšanas nodaļa;</w:t>
      </w:r>
    </w:p>
    <w:p w:rsidR="001A7CB5" w:rsidRPr="001A3F4E" w:rsidRDefault="001A7CB5" w:rsidP="00CF6A08">
      <w:pPr>
        <w:numPr>
          <w:ilvl w:val="0"/>
          <w:numId w:val="48"/>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Centralizētās sterilizācijas nodaļa;</w:t>
      </w:r>
    </w:p>
    <w:p w:rsidR="001A7CB5" w:rsidRPr="001A3F4E" w:rsidRDefault="001A7CB5" w:rsidP="00CF6A08">
      <w:pPr>
        <w:numPr>
          <w:ilvl w:val="0"/>
          <w:numId w:val="48"/>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Traumpunkts-uzņemšanas nodaļa;</w:t>
      </w:r>
    </w:p>
    <w:p w:rsidR="001A7CB5" w:rsidRPr="001A3F4E" w:rsidRDefault="001A7CB5" w:rsidP="00CF6A08">
      <w:pPr>
        <w:numPr>
          <w:ilvl w:val="0"/>
          <w:numId w:val="48"/>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Asins kabinets;</w:t>
      </w:r>
    </w:p>
    <w:p w:rsidR="001A7CB5" w:rsidRPr="001A3F4E" w:rsidRDefault="001A7CB5" w:rsidP="00CF6A08">
      <w:pPr>
        <w:numPr>
          <w:ilvl w:val="0"/>
          <w:numId w:val="48"/>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Diagnostiskās radioloģijas nodaļa;</w:t>
      </w:r>
    </w:p>
    <w:p w:rsidR="001A7CB5" w:rsidRPr="001A3F4E" w:rsidRDefault="001A7CB5" w:rsidP="00CF6A08">
      <w:pPr>
        <w:numPr>
          <w:ilvl w:val="0"/>
          <w:numId w:val="48"/>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Aptieka un apgādes nodaļa;</w:t>
      </w:r>
    </w:p>
    <w:p w:rsidR="001A7CB5" w:rsidRPr="001A3F4E" w:rsidRDefault="001A7CB5" w:rsidP="00CF6A08">
      <w:pPr>
        <w:numPr>
          <w:ilvl w:val="0"/>
          <w:numId w:val="48"/>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Patohistoloģijas un audu konservācijas laboratorija;</w:t>
      </w:r>
    </w:p>
    <w:p w:rsidR="001A7CB5" w:rsidRPr="001A3F4E" w:rsidRDefault="001A7CB5" w:rsidP="00CF6A08">
      <w:pPr>
        <w:numPr>
          <w:ilvl w:val="0"/>
          <w:numId w:val="48"/>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Administratīvais birojs;</w:t>
      </w:r>
    </w:p>
    <w:p w:rsidR="001A7CB5" w:rsidRPr="001A3F4E" w:rsidRDefault="001A7CB5" w:rsidP="00CF6A08">
      <w:pPr>
        <w:numPr>
          <w:ilvl w:val="0"/>
          <w:numId w:val="48"/>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Energo un saimniecības nodaļa;</w:t>
      </w:r>
    </w:p>
    <w:p w:rsidR="001A7CB5" w:rsidRPr="001A3F4E" w:rsidRDefault="001A7CB5" w:rsidP="00CF6A08">
      <w:pPr>
        <w:numPr>
          <w:ilvl w:val="0"/>
          <w:numId w:val="48"/>
        </w:numPr>
        <w:spacing w:before="60" w:line="360" w:lineRule="auto"/>
        <w:ind w:left="1276" w:hanging="567"/>
        <w:jc w:val="both"/>
        <w:rPr>
          <w:color w:val="000000" w:themeColor="text1"/>
          <w:sz w:val="22"/>
          <w:szCs w:val="22"/>
          <w:lang w:eastAsia="en-US"/>
        </w:rPr>
      </w:pPr>
      <w:r w:rsidRPr="001A3F4E">
        <w:rPr>
          <w:color w:val="000000" w:themeColor="text1"/>
          <w:sz w:val="22"/>
          <w:szCs w:val="22"/>
          <w:lang w:eastAsia="en-US"/>
        </w:rPr>
        <w:t>Personāla daļa.</w:t>
      </w:r>
    </w:p>
    <w:p w:rsidR="001A7CB5" w:rsidRPr="001A3F4E" w:rsidRDefault="001A7CB5" w:rsidP="00613937">
      <w:pPr>
        <w:spacing w:line="360" w:lineRule="auto"/>
        <w:jc w:val="both"/>
        <w:rPr>
          <w:color w:val="000000" w:themeColor="text1"/>
          <w:sz w:val="22"/>
          <w:szCs w:val="22"/>
        </w:rPr>
      </w:pPr>
    </w:p>
    <w:p w:rsidR="00613937" w:rsidRPr="001A3F4E" w:rsidRDefault="00613937" w:rsidP="00613937">
      <w:pPr>
        <w:spacing w:line="360" w:lineRule="auto"/>
        <w:jc w:val="both"/>
        <w:rPr>
          <w:color w:val="000000" w:themeColor="text1"/>
          <w:sz w:val="22"/>
          <w:szCs w:val="22"/>
        </w:rPr>
      </w:pPr>
      <w:r w:rsidRPr="001A3F4E">
        <w:rPr>
          <w:color w:val="000000" w:themeColor="text1"/>
          <w:sz w:val="22"/>
          <w:szCs w:val="22"/>
        </w:rPr>
        <w:t>Laika posmā no 2017. gada 1. janvāra līdz 2017</w:t>
      </w:r>
      <w:r w:rsidR="003C5A83" w:rsidRPr="001A3F4E">
        <w:rPr>
          <w:color w:val="000000" w:themeColor="text1"/>
          <w:sz w:val="22"/>
          <w:szCs w:val="22"/>
        </w:rPr>
        <w:t>.gada 30. septembrim</w:t>
      </w:r>
      <w:r w:rsidRPr="001A3F4E">
        <w:rPr>
          <w:color w:val="000000" w:themeColor="text1"/>
          <w:sz w:val="22"/>
          <w:szCs w:val="22"/>
        </w:rPr>
        <w:t xml:space="preserve"> Slimnīcā nav reģistrētu gadījumu par ārstniecības personāla negodprātīgas, neētiskas rīcības situācijām un / vai par interešu konfliktu situācijām.</w:t>
      </w:r>
    </w:p>
    <w:p w:rsidR="00613937" w:rsidRPr="001A3F4E" w:rsidRDefault="00613937" w:rsidP="00613937">
      <w:pPr>
        <w:spacing w:line="360" w:lineRule="auto"/>
        <w:jc w:val="both"/>
        <w:rPr>
          <w:color w:val="000000" w:themeColor="text1"/>
          <w:sz w:val="22"/>
          <w:szCs w:val="22"/>
        </w:rPr>
      </w:pPr>
      <w:r w:rsidRPr="001A3F4E">
        <w:rPr>
          <w:color w:val="000000" w:themeColor="text1"/>
          <w:sz w:val="22"/>
          <w:szCs w:val="22"/>
        </w:rPr>
        <w:t>Kaut arī Norvēģu valdības divpusējā finanšu instrumenta projekts Nr. LV0026 „Aprūpes organizācija” ir noslēdzies</w:t>
      </w:r>
      <w:r w:rsidR="009C4102" w:rsidRPr="001A3F4E">
        <w:rPr>
          <w:color w:val="000000" w:themeColor="text1"/>
          <w:sz w:val="22"/>
          <w:szCs w:val="22"/>
        </w:rPr>
        <w:t xml:space="preserve"> 2011.gadā, 2017. gada pirmajā pusgadā </w:t>
      </w:r>
      <w:r w:rsidRPr="001A3F4E">
        <w:rPr>
          <w:color w:val="000000" w:themeColor="text1"/>
          <w:sz w:val="22"/>
          <w:szCs w:val="22"/>
        </w:rPr>
        <w:t xml:space="preserve">turpinājās ikdienas darbs ar tā rezultātā izstrādātajām datorprogrammām. Operāciju plānošanai veiksmīgi tika izmantota Opis operāciju plānošanas sistēma. </w:t>
      </w:r>
    </w:p>
    <w:p w:rsidR="00613937" w:rsidRPr="001A3F4E" w:rsidRDefault="00613937" w:rsidP="00613937">
      <w:pPr>
        <w:spacing w:line="360" w:lineRule="auto"/>
        <w:jc w:val="both"/>
        <w:rPr>
          <w:color w:val="000000" w:themeColor="text1"/>
          <w:sz w:val="22"/>
          <w:szCs w:val="22"/>
        </w:rPr>
      </w:pPr>
      <w:r w:rsidRPr="001A3F4E">
        <w:rPr>
          <w:color w:val="000000" w:themeColor="text1"/>
          <w:sz w:val="22"/>
          <w:szCs w:val="22"/>
        </w:rPr>
        <w:t>2017.gada 1.ceturksnī tika uzstādīta jauna PACS (“Picture archiving and communication system” – Attēlu arhivācijas un komunikācijas sistēma) demo versija (“Telemis”) un sākta tās  testēšana, kā arī tika izstrādātas tehniskās prasības PACS un RIS ( Radioloģijas informācijas sistēma) infrastruktūras pielāgošanai jaunam datortomogrāfam.</w:t>
      </w:r>
    </w:p>
    <w:p w:rsidR="00613937" w:rsidRPr="001A3F4E" w:rsidRDefault="00613937" w:rsidP="00613937">
      <w:pPr>
        <w:spacing w:line="360" w:lineRule="auto"/>
        <w:jc w:val="both"/>
        <w:rPr>
          <w:color w:val="000000" w:themeColor="text1"/>
          <w:sz w:val="22"/>
          <w:szCs w:val="22"/>
        </w:rPr>
      </w:pPr>
      <w:r w:rsidRPr="001A3F4E">
        <w:rPr>
          <w:color w:val="000000" w:themeColor="text1"/>
          <w:sz w:val="22"/>
          <w:szCs w:val="22"/>
        </w:rPr>
        <w:t>Ir noslēgts jauns 3 gadu nomas līgums Microsoft programmatūrai, kā arī sākta darbstaciju operētājsistēmu maiņa no Windows 7 uz Windows 10.</w:t>
      </w:r>
    </w:p>
    <w:p w:rsidR="00962808" w:rsidRPr="001A3F4E" w:rsidRDefault="00962808" w:rsidP="00962808">
      <w:pPr>
        <w:spacing w:line="360" w:lineRule="auto"/>
        <w:jc w:val="both"/>
        <w:rPr>
          <w:color w:val="000000" w:themeColor="text1"/>
          <w:sz w:val="22"/>
          <w:szCs w:val="22"/>
        </w:rPr>
      </w:pPr>
      <w:r w:rsidRPr="001A3F4E">
        <w:rPr>
          <w:color w:val="000000" w:themeColor="text1"/>
          <w:sz w:val="22"/>
          <w:szCs w:val="22"/>
        </w:rPr>
        <w:t>2017.gada 2.ceturksnī tika uzsākta noliktavas un grāmatvedības informācijas sistēmas "Horizon" interneta-veikala paplašinājuma ieviešana sadarbībā ar SIA Visma Enterprise.</w:t>
      </w:r>
    </w:p>
    <w:p w:rsidR="00962808" w:rsidRPr="001A3F4E" w:rsidRDefault="00962808" w:rsidP="00962808">
      <w:pPr>
        <w:spacing w:line="360" w:lineRule="auto"/>
        <w:jc w:val="both"/>
        <w:rPr>
          <w:color w:val="000000" w:themeColor="text1"/>
          <w:sz w:val="22"/>
          <w:szCs w:val="22"/>
        </w:rPr>
      </w:pPr>
      <w:r w:rsidRPr="001A3F4E">
        <w:rPr>
          <w:color w:val="000000" w:themeColor="text1"/>
          <w:sz w:val="22"/>
          <w:szCs w:val="22"/>
        </w:rPr>
        <w:t>2017.gada 2.ceturksnī  Slimnīca turpināja ieviest elektronisko analīžu pieprasījumu nosūtīšanu uz E. Gulbja laboratoriju , kā arī elektronisko nosūtījumu uz rentgenu programmā "Ārsta Birojs".  Iepriekšminētie uzlabojumi ir veikti  Mugurkaula un locītavu ķirurģijas centrā (3. nodaļā), kā arī ir veikta personāla apmācība.</w:t>
      </w:r>
    </w:p>
    <w:p w:rsidR="00962808" w:rsidRPr="001A3F4E" w:rsidRDefault="005578A2" w:rsidP="00962808">
      <w:pPr>
        <w:spacing w:line="360" w:lineRule="auto"/>
        <w:jc w:val="both"/>
        <w:rPr>
          <w:color w:val="000000" w:themeColor="text1"/>
          <w:sz w:val="22"/>
          <w:szCs w:val="22"/>
        </w:rPr>
      </w:pPr>
      <w:r w:rsidRPr="001A3F4E">
        <w:rPr>
          <w:color w:val="000000" w:themeColor="text1"/>
          <w:sz w:val="22"/>
          <w:szCs w:val="22"/>
        </w:rPr>
        <w:t>Notiek</w:t>
      </w:r>
      <w:r w:rsidR="00962808" w:rsidRPr="001A3F4E">
        <w:rPr>
          <w:color w:val="000000" w:themeColor="text1"/>
          <w:sz w:val="22"/>
          <w:szCs w:val="22"/>
        </w:rPr>
        <w:t xml:space="preserve"> e-veselības portāla lietošana testa režīmā</w:t>
      </w:r>
    </w:p>
    <w:p w:rsidR="005578A2" w:rsidRPr="001A3F4E" w:rsidRDefault="005578A2" w:rsidP="005578A2">
      <w:pPr>
        <w:spacing w:line="360" w:lineRule="auto"/>
        <w:jc w:val="both"/>
        <w:rPr>
          <w:color w:val="000000" w:themeColor="text1"/>
          <w:sz w:val="22"/>
          <w:szCs w:val="22"/>
        </w:rPr>
      </w:pPr>
      <w:r w:rsidRPr="001A3F4E">
        <w:rPr>
          <w:color w:val="000000" w:themeColor="text1"/>
          <w:sz w:val="22"/>
          <w:szCs w:val="22"/>
        </w:rPr>
        <w:t xml:space="preserve">2017.gada 3.ceturksnī  Slimnīcas Traumpunkts- uzņemšanas nodaļa uzsāka darbnespējas lapu izrakstīšanu elektroniskā formātā e-veselības portālā. Ir veikti visi nepieciešamie priekšdarbi, lai uzsāktu e-veselības funkcionalitātes lietošanu programmā "Ārsta Birojs".  </w:t>
      </w:r>
    </w:p>
    <w:p w:rsidR="00613937" w:rsidRPr="001A3F4E" w:rsidRDefault="00613937" w:rsidP="00613937">
      <w:pPr>
        <w:spacing w:line="360" w:lineRule="auto"/>
        <w:jc w:val="both"/>
        <w:rPr>
          <w:color w:val="000000" w:themeColor="text1"/>
          <w:sz w:val="22"/>
          <w:szCs w:val="22"/>
        </w:rPr>
      </w:pPr>
    </w:p>
    <w:p w:rsidR="005578A2" w:rsidRPr="001A3F4E" w:rsidRDefault="005578A2" w:rsidP="00613937">
      <w:pPr>
        <w:spacing w:line="360" w:lineRule="auto"/>
        <w:jc w:val="both"/>
        <w:rPr>
          <w:color w:val="000000" w:themeColor="text1"/>
          <w:sz w:val="22"/>
          <w:szCs w:val="22"/>
        </w:rPr>
      </w:pPr>
      <w:r w:rsidRPr="001A3F4E">
        <w:rPr>
          <w:color w:val="000000" w:themeColor="text1"/>
          <w:sz w:val="22"/>
          <w:szCs w:val="22"/>
        </w:rPr>
        <w:t xml:space="preserve">Ārstniecības personāla pēcdiploma tālākizglītības ietvaros Slimnīca ir nodrošinājusi galvenās māsas dalību Veselības Ministrijas organizētajā, SPKC vadītajā darba grupā par Pacientu drošību un ārstniecības procesu kvalitāti. Darbības ietvaros notiek aktīvs mācīšanās process un vadlīniju izstrāde Pacientu drošībā. </w:t>
      </w:r>
    </w:p>
    <w:p w:rsidR="009C4102" w:rsidRPr="001A3F4E" w:rsidRDefault="00613937" w:rsidP="00613937">
      <w:pPr>
        <w:spacing w:line="360" w:lineRule="auto"/>
        <w:jc w:val="both"/>
        <w:rPr>
          <w:color w:val="000000" w:themeColor="text1"/>
          <w:sz w:val="22"/>
          <w:szCs w:val="22"/>
        </w:rPr>
      </w:pPr>
      <w:r w:rsidRPr="001A3F4E">
        <w:rPr>
          <w:color w:val="000000" w:themeColor="text1"/>
          <w:sz w:val="22"/>
          <w:szCs w:val="22"/>
        </w:rPr>
        <w:t>Rūpējoties par pacientu drošību un uzturot aktuālas ārstniecības personu zināšanas pacientu drošībā</w:t>
      </w:r>
      <w:r w:rsidR="009C4102" w:rsidRPr="001A3F4E">
        <w:rPr>
          <w:color w:val="000000" w:themeColor="text1"/>
          <w:sz w:val="22"/>
          <w:szCs w:val="22"/>
        </w:rPr>
        <w:t xml:space="preserve">, Slimnīca </w:t>
      </w:r>
      <w:r w:rsidRPr="001A3F4E">
        <w:rPr>
          <w:color w:val="000000" w:themeColor="text1"/>
          <w:sz w:val="22"/>
          <w:szCs w:val="22"/>
        </w:rPr>
        <w:t>ir realizējusi darbiniekiem trīs lekciju tālākizglītīb</w:t>
      </w:r>
      <w:r w:rsidR="00576365" w:rsidRPr="001A3F4E">
        <w:rPr>
          <w:color w:val="000000" w:themeColor="text1"/>
          <w:sz w:val="22"/>
          <w:szCs w:val="22"/>
        </w:rPr>
        <w:t xml:space="preserve">as programmu pacientu drošībā. </w:t>
      </w:r>
    </w:p>
    <w:p w:rsidR="00613937" w:rsidRPr="001A3F4E" w:rsidRDefault="00613937" w:rsidP="00613937">
      <w:pPr>
        <w:spacing w:line="360" w:lineRule="auto"/>
        <w:jc w:val="both"/>
        <w:rPr>
          <w:color w:val="000000" w:themeColor="text1"/>
          <w:sz w:val="22"/>
          <w:szCs w:val="22"/>
        </w:rPr>
      </w:pPr>
      <w:r w:rsidRPr="001A3F4E">
        <w:rPr>
          <w:color w:val="000000" w:themeColor="text1"/>
          <w:sz w:val="22"/>
          <w:szCs w:val="22"/>
        </w:rPr>
        <w:t>Ievērojot labas aprūpes praksi un nodrošinot klientiem augstas kvalitātes ārstniecības/aprūpes procesu, Slimnīca  ir iegādājusies, atbilstoši savam ārstniecības profilam, 25 jaunas pacientu gultas ar skapīšiem Mugurkaula un locītavu ķirurģijas centram.</w:t>
      </w:r>
    </w:p>
    <w:p w:rsidR="005578A2" w:rsidRPr="001A3F4E" w:rsidRDefault="005578A2" w:rsidP="00613937">
      <w:pPr>
        <w:spacing w:line="360" w:lineRule="auto"/>
        <w:jc w:val="both"/>
        <w:rPr>
          <w:color w:val="000000" w:themeColor="text1"/>
          <w:sz w:val="22"/>
          <w:szCs w:val="22"/>
        </w:rPr>
      </w:pPr>
    </w:p>
    <w:p w:rsidR="001823E2" w:rsidRPr="001A3F4E" w:rsidRDefault="001823E2" w:rsidP="00A24AB4">
      <w:pPr>
        <w:spacing w:line="360" w:lineRule="auto"/>
        <w:jc w:val="both"/>
        <w:rPr>
          <w:color w:val="000000" w:themeColor="text1"/>
          <w:sz w:val="22"/>
          <w:szCs w:val="22"/>
        </w:rPr>
      </w:pPr>
      <w:r w:rsidRPr="001A3F4E">
        <w:rPr>
          <w:color w:val="000000" w:themeColor="text1"/>
          <w:sz w:val="22"/>
          <w:szCs w:val="22"/>
        </w:rPr>
        <w:t>Ārstniecības un aprūpes personas  strādāja atbilstoši plānotajam darba režīmam un Slimnīca savas darbības ietvaros s</w:t>
      </w:r>
      <w:r w:rsidR="00A24AB4" w:rsidRPr="001A3F4E">
        <w:rPr>
          <w:color w:val="000000" w:themeColor="text1"/>
          <w:sz w:val="22"/>
          <w:szCs w:val="22"/>
        </w:rPr>
        <w:t>niedza medicīnas pakalpojums.</w:t>
      </w:r>
    </w:p>
    <w:sectPr w:rsidR="001823E2" w:rsidRPr="001A3F4E" w:rsidSect="005D3B4F">
      <w:pgSz w:w="11906" w:h="16838" w:code="9"/>
      <w:pgMar w:top="1440" w:right="1418" w:bottom="748" w:left="1797" w:header="624" w:footer="601" w:gutter="0"/>
      <w:cols w:space="708"/>
      <w:titlePg/>
      <w:docGrid w:linePitch="1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52F" w:rsidRDefault="0006752F" w:rsidP="000352AC">
      <w:r>
        <w:separator/>
      </w:r>
    </w:p>
  </w:endnote>
  <w:endnote w:type="continuationSeparator" w:id="0">
    <w:p w:rsidR="0006752F" w:rsidRDefault="0006752F" w:rsidP="0003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9420944"/>
      <w:docPartObj>
        <w:docPartGallery w:val="Page Numbers (Bottom of Page)"/>
        <w:docPartUnique/>
      </w:docPartObj>
    </w:sdtPr>
    <w:sdtEndPr/>
    <w:sdtContent>
      <w:p w:rsidR="00E114E6" w:rsidRDefault="00E114E6">
        <w:pPr>
          <w:pStyle w:val="Kjene"/>
          <w:jc w:val="right"/>
        </w:pPr>
        <w:r>
          <w:fldChar w:fldCharType="begin"/>
        </w:r>
        <w:r>
          <w:instrText>PAGE   \* MERGEFORMAT</w:instrText>
        </w:r>
        <w:r>
          <w:fldChar w:fldCharType="separate"/>
        </w:r>
        <w:r w:rsidR="00CC5E46">
          <w:rPr>
            <w:noProof/>
          </w:rPr>
          <w:t>4</w:t>
        </w:r>
        <w:r>
          <w:fldChar w:fldCharType="end"/>
        </w:r>
      </w:p>
    </w:sdtContent>
  </w:sdt>
  <w:p w:rsidR="00E114E6" w:rsidRDefault="00E114E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4803766"/>
      <w:docPartObj>
        <w:docPartGallery w:val="Page Numbers (Bottom of Page)"/>
        <w:docPartUnique/>
      </w:docPartObj>
    </w:sdtPr>
    <w:sdtEndPr/>
    <w:sdtContent>
      <w:p w:rsidR="00E114E6" w:rsidRDefault="00E114E6">
        <w:pPr>
          <w:pStyle w:val="Kjene"/>
          <w:jc w:val="center"/>
        </w:pPr>
        <w:r>
          <w:fldChar w:fldCharType="begin"/>
        </w:r>
        <w:r>
          <w:instrText>PAGE   \* MERGEFORMAT</w:instrText>
        </w:r>
        <w:r>
          <w:fldChar w:fldCharType="separate"/>
        </w:r>
        <w:r w:rsidR="00CC5E46">
          <w:rPr>
            <w:noProof/>
          </w:rPr>
          <w:t>6</w:t>
        </w:r>
        <w:r>
          <w:fldChar w:fldCharType="end"/>
        </w:r>
      </w:p>
    </w:sdtContent>
  </w:sdt>
  <w:p w:rsidR="00E114E6" w:rsidRDefault="00E114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52F" w:rsidRDefault="0006752F" w:rsidP="000352AC">
      <w:r>
        <w:separator/>
      </w:r>
    </w:p>
  </w:footnote>
  <w:footnote w:type="continuationSeparator" w:id="0">
    <w:p w:rsidR="0006752F" w:rsidRDefault="0006752F" w:rsidP="00035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7A2"/>
    <w:multiLevelType w:val="hybridMultilevel"/>
    <w:tmpl w:val="4942D332"/>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 w15:restartNumberingAfterBreak="0">
    <w:nsid w:val="04E20DA2"/>
    <w:multiLevelType w:val="hybridMultilevel"/>
    <w:tmpl w:val="8AAEB27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8380140"/>
    <w:multiLevelType w:val="hybridMultilevel"/>
    <w:tmpl w:val="212C05AE"/>
    <w:lvl w:ilvl="0" w:tplc="ECCA83E4">
      <w:start w:val="1"/>
      <w:numFmt w:val="decimal"/>
      <w:lvlText w:val="%1."/>
      <w:lvlJc w:val="left"/>
      <w:pPr>
        <w:ind w:left="1636" w:hanging="360"/>
      </w:pPr>
      <w:rPr>
        <w:rFonts w:hint="default"/>
      </w:rPr>
    </w:lvl>
    <w:lvl w:ilvl="1" w:tplc="04260019" w:tentative="1">
      <w:start w:val="1"/>
      <w:numFmt w:val="lowerLetter"/>
      <w:lvlText w:val="%2."/>
      <w:lvlJc w:val="left"/>
      <w:pPr>
        <w:ind w:left="2356" w:hanging="360"/>
      </w:pPr>
    </w:lvl>
    <w:lvl w:ilvl="2" w:tplc="0426001B" w:tentative="1">
      <w:start w:val="1"/>
      <w:numFmt w:val="lowerRoman"/>
      <w:lvlText w:val="%3."/>
      <w:lvlJc w:val="right"/>
      <w:pPr>
        <w:ind w:left="3076" w:hanging="180"/>
      </w:pPr>
    </w:lvl>
    <w:lvl w:ilvl="3" w:tplc="0426000F" w:tentative="1">
      <w:start w:val="1"/>
      <w:numFmt w:val="decimal"/>
      <w:lvlText w:val="%4."/>
      <w:lvlJc w:val="left"/>
      <w:pPr>
        <w:ind w:left="3796" w:hanging="360"/>
      </w:pPr>
    </w:lvl>
    <w:lvl w:ilvl="4" w:tplc="04260019" w:tentative="1">
      <w:start w:val="1"/>
      <w:numFmt w:val="lowerLetter"/>
      <w:lvlText w:val="%5."/>
      <w:lvlJc w:val="left"/>
      <w:pPr>
        <w:ind w:left="4516" w:hanging="360"/>
      </w:pPr>
    </w:lvl>
    <w:lvl w:ilvl="5" w:tplc="0426001B" w:tentative="1">
      <w:start w:val="1"/>
      <w:numFmt w:val="lowerRoman"/>
      <w:lvlText w:val="%6."/>
      <w:lvlJc w:val="right"/>
      <w:pPr>
        <w:ind w:left="5236" w:hanging="180"/>
      </w:pPr>
    </w:lvl>
    <w:lvl w:ilvl="6" w:tplc="0426000F" w:tentative="1">
      <w:start w:val="1"/>
      <w:numFmt w:val="decimal"/>
      <w:lvlText w:val="%7."/>
      <w:lvlJc w:val="left"/>
      <w:pPr>
        <w:ind w:left="5956" w:hanging="360"/>
      </w:pPr>
    </w:lvl>
    <w:lvl w:ilvl="7" w:tplc="04260019" w:tentative="1">
      <w:start w:val="1"/>
      <w:numFmt w:val="lowerLetter"/>
      <w:lvlText w:val="%8."/>
      <w:lvlJc w:val="left"/>
      <w:pPr>
        <w:ind w:left="6676" w:hanging="360"/>
      </w:pPr>
    </w:lvl>
    <w:lvl w:ilvl="8" w:tplc="0426001B" w:tentative="1">
      <w:start w:val="1"/>
      <w:numFmt w:val="lowerRoman"/>
      <w:lvlText w:val="%9."/>
      <w:lvlJc w:val="right"/>
      <w:pPr>
        <w:ind w:left="7396" w:hanging="180"/>
      </w:pPr>
    </w:lvl>
  </w:abstractNum>
  <w:abstractNum w:abstractNumId="3" w15:restartNumberingAfterBreak="0">
    <w:nsid w:val="086D711C"/>
    <w:multiLevelType w:val="hybridMultilevel"/>
    <w:tmpl w:val="0756CFB8"/>
    <w:lvl w:ilvl="0" w:tplc="0426000D">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hint="default"/>
      </w:rPr>
    </w:lvl>
    <w:lvl w:ilvl="2" w:tplc="04260005" w:tentative="1">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 w15:restartNumberingAfterBreak="0">
    <w:nsid w:val="0C0D1226"/>
    <w:multiLevelType w:val="hybridMultilevel"/>
    <w:tmpl w:val="D6A64BA4"/>
    <w:lvl w:ilvl="0" w:tplc="55B6C0BE">
      <w:numFmt w:val="bullet"/>
      <w:lvlText w:val="•"/>
      <w:lvlJc w:val="left"/>
      <w:pPr>
        <w:tabs>
          <w:tab w:val="num" w:pos="729"/>
        </w:tabs>
        <w:ind w:left="729" w:firstLine="57"/>
      </w:pPr>
      <w:rPr>
        <w:rFonts w:ascii="Times New Roman" w:hAnsi="Times New Roman" w:cs="Times New Roman" w:hint="default"/>
        <w:sz w:val="24"/>
        <w:szCs w:val="24"/>
      </w:rPr>
    </w:lvl>
    <w:lvl w:ilvl="1" w:tplc="04260003">
      <w:start w:val="1"/>
      <w:numFmt w:val="bullet"/>
      <w:lvlText w:val="o"/>
      <w:lvlJc w:val="left"/>
      <w:pPr>
        <w:ind w:left="1866" w:hanging="360"/>
      </w:pPr>
      <w:rPr>
        <w:rFonts w:ascii="Courier New" w:hAnsi="Courier New" w:cs="Courier New" w:hint="default"/>
      </w:rPr>
    </w:lvl>
    <w:lvl w:ilvl="2" w:tplc="04260005">
      <w:start w:val="1"/>
      <w:numFmt w:val="bullet"/>
      <w:lvlText w:val=""/>
      <w:lvlJc w:val="left"/>
      <w:pPr>
        <w:ind w:left="2586" w:hanging="360"/>
      </w:pPr>
      <w:rPr>
        <w:rFonts w:ascii="Wingdings" w:hAnsi="Wingdings" w:cs="Wingdings" w:hint="default"/>
      </w:rPr>
    </w:lvl>
    <w:lvl w:ilvl="3" w:tplc="04260001">
      <w:start w:val="1"/>
      <w:numFmt w:val="bullet"/>
      <w:lvlText w:val=""/>
      <w:lvlJc w:val="left"/>
      <w:pPr>
        <w:ind w:left="3306" w:hanging="360"/>
      </w:pPr>
      <w:rPr>
        <w:rFonts w:ascii="Symbol" w:hAnsi="Symbol" w:cs="Symbol" w:hint="default"/>
      </w:rPr>
    </w:lvl>
    <w:lvl w:ilvl="4" w:tplc="04260003">
      <w:start w:val="1"/>
      <w:numFmt w:val="bullet"/>
      <w:lvlText w:val="o"/>
      <w:lvlJc w:val="left"/>
      <w:pPr>
        <w:ind w:left="4026" w:hanging="360"/>
      </w:pPr>
      <w:rPr>
        <w:rFonts w:ascii="Courier New" w:hAnsi="Courier New" w:cs="Courier New" w:hint="default"/>
      </w:rPr>
    </w:lvl>
    <w:lvl w:ilvl="5" w:tplc="04260005">
      <w:start w:val="1"/>
      <w:numFmt w:val="bullet"/>
      <w:lvlText w:val=""/>
      <w:lvlJc w:val="left"/>
      <w:pPr>
        <w:ind w:left="4746" w:hanging="360"/>
      </w:pPr>
      <w:rPr>
        <w:rFonts w:ascii="Wingdings" w:hAnsi="Wingdings" w:cs="Wingdings" w:hint="default"/>
      </w:rPr>
    </w:lvl>
    <w:lvl w:ilvl="6" w:tplc="04260001">
      <w:start w:val="1"/>
      <w:numFmt w:val="bullet"/>
      <w:lvlText w:val=""/>
      <w:lvlJc w:val="left"/>
      <w:pPr>
        <w:ind w:left="5466" w:hanging="360"/>
      </w:pPr>
      <w:rPr>
        <w:rFonts w:ascii="Symbol" w:hAnsi="Symbol" w:cs="Symbol" w:hint="default"/>
      </w:rPr>
    </w:lvl>
    <w:lvl w:ilvl="7" w:tplc="04260003">
      <w:start w:val="1"/>
      <w:numFmt w:val="bullet"/>
      <w:lvlText w:val="o"/>
      <w:lvlJc w:val="left"/>
      <w:pPr>
        <w:ind w:left="6186" w:hanging="360"/>
      </w:pPr>
      <w:rPr>
        <w:rFonts w:ascii="Courier New" w:hAnsi="Courier New" w:cs="Courier New" w:hint="default"/>
      </w:rPr>
    </w:lvl>
    <w:lvl w:ilvl="8" w:tplc="04260005">
      <w:start w:val="1"/>
      <w:numFmt w:val="bullet"/>
      <w:lvlText w:val=""/>
      <w:lvlJc w:val="left"/>
      <w:pPr>
        <w:ind w:left="6906" w:hanging="360"/>
      </w:pPr>
      <w:rPr>
        <w:rFonts w:ascii="Wingdings" w:hAnsi="Wingdings" w:cs="Wingdings" w:hint="default"/>
      </w:rPr>
    </w:lvl>
  </w:abstractNum>
  <w:abstractNum w:abstractNumId="5" w15:restartNumberingAfterBreak="0">
    <w:nsid w:val="11D83EDA"/>
    <w:multiLevelType w:val="hybridMultilevel"/>
    <w:tmpl w:val="FD6EF0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3752C33"/>
    <w:multiLevelType w:val="hybridMultilevel"/>
    <w:tmpl w:val="BA06F0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9755BC4"/>
    <w:multiLevelType w:val="hybridMultilevel"/>
    <w:tmpl w:val="531CF210"/>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1B42792C"/>
    <w:multiLevelType w:val="hybridMultilevel"/>
    <w:tmpl w:val="D2B04DD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C452F6B"/>
    <w:multiLevelType w:val="hybridMultilevel"/>
    <w:tmpl w:val="8B9A32B0"/>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hint="default"/>
      </w:rPr>
    </w:lvl>
    <w:lvl w:ilvl="2" w:tplc="04260005" w:tentative="1">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0" w15:restartNumberingAfterBreak="0">
    <w:nsid w:val="22500D53"/>
    <w:multiLevelType w:val="hybridMultilevel"/>
    <w:tmpl w:val="971C8D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453BC"/>
    <w:multiLevelType w:val="hybridMultilevel"/>
    <w:tmpl w:val="3530EBE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EDA1CC3"/>
    <w:multiLevelType w:val="hybridMultilevel"/>
    <w:tmpl w:val="C49658A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2F947510"/>
    <w:multiLevelType w:val="hybridMultilevel"/>
    <w:tmpl w:val="5C5A460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0097C77"/>
    <w:multiLevelType w:val="hybridMultilevel"/>
    <w:tmpl w:val="53CC318A"/>
    <w:lvl w:ilvl="0" w:tplc="0426000D">
      <w:start w:val="1"/>
      <w:numFmt w:val="bullet"/>
      <w:lvlText w:val=""/>
      <w:lvlJc w:val="left"/>
      <w:pPr>
        <w:ind w:left="720" w:hanging="360"/>
      </w:pPr>
      <w:rPr>
        <w:rFonts w:ascii="Wingdings" w:hAnsi="Wingding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5" w15:restartNumberingAfterBreak="0">
    <w:nsid w:val="305908C3"/>
    <w:multiLevelType w:val="hybridMultilevel"/>
    <w:tmpl w:val="A48AE9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09F0328"/>
    <w:multiLevelType w:val="hybridMultilevel"/>
    <w:tmpl w:val="7C44A0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21E5D3A"/>
    <w:multiLevelType w:val="hybridMultilevel"/>
    <w:tmpl w:val="97C61BA2"/>
    <w:lvl w:ilvl="0" w:tplc="0426000D">
      <w:start w:val="1"/>
      <w:numFmt w:val="bullet"/>
      <w:lvlText w:val=""/>
      <w:lvlJc w:val="left"/>
      <w:pPr>
        <w:ind w:left="720" w:hanging="360"/>
      </w:pPr>
      <w:rPr>
        <w:rFonts w:ascii="Wingdings" w:hAnsi="Wingding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8" w15:restartNumberingAfterBreak="0">
    <w:nsid w:val="32367F6B"/>
    <w:multiLevelType w:val="hybridMultilevel"/>
    <w:tmpl w:val="853E4444"/>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9" w15:restartNumberingAfterBreak="0">
    <w:nsid w:val="34D8708E"/>
    <w:multiLevelType w:val="hybridMultilevel"/>
    <w:tmpl w:val="A6AED002"/>
    <w:lvl w:ilvl="0" w:tplc="0426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AF3B99"/>
    <w:multiLevelType w:val="hybridMultilevel"/>
    <w:tmpl w:val="1BEC85F4"/>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1" w15:restartNumberingAfterBreak="0">
    <w:nsid w:val="37062187"/>
    <w:multiLevelType w:val="hybridMultilevel"/>
    <w:tmpl w:val="EAF429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4F2E14"/>
    <w:multiLevelType w:val="hybridMultilevel"/>
    <w:tmpl w:val="BE8C71FE"/>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3" w15:restartNumberingAfterBreak="0">
    <w:nsid w:val="3B3F2C41"/>
    <w:multiLevelType w:val="hybridMultilevel"/>
    <w:tmpl w:val="D180B2E4"/>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4" w15:restartNumberingAfterBreak="0">
    <w:nsid w:val="3E2B2E05"/>
    <w:multiLevelType w:val="hybridMultilevel"/>
    <w:tmpl w:val="4042B8A8"/>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5" w15:restartNumberingAfterBreak="0">
    <w:nsid w:val="42FB65FC"/>
    <w:multiLevelType w:val="hybridMultilevel"/>
    <w:tmpl w:val="9D788A30"/>
    <w:lvl w:ilvl="0" w:tplc="0426000D">
      <w:start w:val="1"/>
      <w:numFmt w:val="bullet"/>
      <w:lvlText w:val=""/>
      <w:lvlJc w:val="left"/>
      <w:pPr>
        <w:ind w:left="781" w:hanging="360"/>
      </w:pPr>
      <w:rPr>
        <w:rFonts w:ascii="Wingdings" w:hAnsi="Wingdings"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26" w15:restartNumberingAfterBreak="0">
    <w:nsid w:val="4376367B"/>
    <w:multiLevelType w:val="hybridMultilevel"/>
    <w:tmpl w:val="93C46C1A"/>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0">
    <w:nsid w:val="49690450"/>
    <w:multiLevelType w:val="hybridMultilevel"/>
    <w:tmpl w:val="4D6CA6C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10904D8"/>
    <w:multiLevelType w:val="hybridMultilevel"/>
    <w:tmpl w:val="F4842F14"/>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9" w15:restartNumberingAfterBreak="0">
    <w:nsid w:val="564E2B36"/>
    <w:multiLevelType w:val="hybridMultilevel"/>
    <w:tmpl w:val="1B062E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7E4174F"/>
    <w:multiLevelType w:val="hybridMultilevel"/>
    <w:tmpl w:val="8FFAFF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D18263F"/>
    <w:multiLevelType w:val="hybridMultilevel"/>
    <w:tmpl w:val="9E640D20"/>
    <w:lvl w:ilvl="0" w:tplc="2C68E93E">
      <w:start w:val="1"/>
      <w:numFmt w:val="decimal"/>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2" w15:restartNumberingAfterBreak="0">
    <w:nsid w:val="5FA51512"/>
    <w:multiLevelType w:val="hybridMultilevel"/>
    <w:tmpl w:val="FC5ABB5C"/>
    <w:lvl w:ilvl="0" w:tplc="04260001">
      <w:start w:val="1"/>
      <w:numFmt w:val="bullet"/>
      <w:lvlText w:val=""/>
      <w:lvlJc w:val="left"/>
      <w:pPr>
        <w:ind w:left="1996" w:hanging="360"/>
      </w:pPr>
      <w:rPr>
        <w:rFonts w:ascii="Symbol" w:hAnsi="Symbol"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33" w15:restartNumberingAfterBreak="0">
    <w:nsid w:val="602E1CC6"/>
    <w:multiLevelType w:val="hybridMultilevel"/>
    <w:tmpl w:val="86AE496C"/>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4" w15:restartNumberingAfterBreak="0">
    <w:nsid w:val="6176389D"/>
    <w:multiLevelType w:val="hybridMultilevel"/>
    <w:tmpl w:val="E6BC7FEA"/>
    <w:lvl w:ilvl="0" w:tplc="E4F6451E">
      <w:start w:val="1"/>
      <w:numFmt w:val="decimal"/>
      <w:lvlText w:val="%1."/>
      <w:lvlJc w:val="left"/>
      <w:pPr>
        <w:ind w:left="1636" w:hanging="360"/>
      </w:pPr>
      <w:rPr>
        <w:rFonts w:hint="default"/>
      </w:rPr>
    </w:lvl>
    <w:lvl w:ilvl="1" w:tplc="04260019" w:tentative="1">
      <w:start w:val="1"/>
      <w:numFmt w:val="lowerLetter"/>
      <w:lvlText w:val="%2."/>
      <w:lvlJc w:val="left"/>
      <w:pPr>
        <w:ind w:left="2356" w:hanging="360"/>
      </w:pPr>
    </w:lvl>
    <w:lvl w:ilvl="2" w:tplc="0426001B" w:tentative="1">
      <w:start w:val="1"/>
      <w:numFmt w:val="lowerRoman"/>
      <w:lvlText w:val="%3."/>
      <w:lvlJc w:val="right"/>
      <w:pPr>
        <w:ind w:left="3076" w:hanging="180"/>
      </w:pPr>
    </w:lvl>
    <w:lvl w:ilvl="3" w:tplc="0426000F" w:tentative="1">
      <w:start w:val="1"/>
      <w:numFmt w:val="decimal"/>
      <w:lvlText w:val="%4."/>
      <w:lvlJc w:val="left"/>
      <w:pPr>
        <w:ind w:left="3796" w:hanging="360"/>
      </w:pPr>
    </w:lvl>
    <w:lvl w:ilvl="4" w:tplc="04260019" w:tentative="1">
      <w:start w:val="1"/>
      <w:numFmt w:val="lowerLetter"/>
      <w:lvlText w:val="%5."/>
      <w:lvlJc w:val="left"/>
      <w:pPr>
        <w:ind w:left="4516" w:hanging="360"/>
      </w:pPr>
    </w:lvl>
    <w:lvl w:ilvl="5" w:tplc="0426001B" w:tentative="1">
      <w:start w:val="1"/>
      <w:numFmt w:val="lowerRoman"/>
      <w:lvlText w:val="%6."/>
      <w:lvlJc w:val="right"/>
      <w:pPr>
        <w:ind w:left="5236" w:hanging="180"/>
      </w:pPr>
    </w:lvl>
    <w:lvl w:ilvl="6" w:tplc="0426000F" w:tentative="1">
      <w:start w:val="1"/>
      <w:numFmt w:val="decimal"/>
      <w:lvlText w:val="%7."/>
      <w:lvlJc w:val="left"/>
      <w:pPr>
        <w:ind w:left="5956" w:hanging="360"/>
      </w:pPr>
    </w:lvl>
    <w:lvl w:ilvl="7" w:tplc="04260019" w:tentative="1">
      <w:start w:val="1"/>
      <w:numFmt w:val="lowerLetter"/>
      <w:lvlText w:val="%8."/>
      <w:lvlJc w:val="left"/>
      <w:pPr>
        <w:ind w:left="6676" w:hanging="360"/>
      </w:pPr>
    </w:lvl>
    <w:lvl w:ilvl="8" w:tplc="0426001B" w:tentative="1">
      <w:start w:val="1"/>
      <w:numFmt w:val="lowerRoman"/>
      <w:lvlText w:val="%9."/>
      <w:lvlJc w:val="right"/>
      <w:pPr>
        <w:ind w:left="7396" w:hanging="180"/>
      </w:pPr>
    </w:lvl>
  </w:abstractNum>
  <w:abstractNum w:abstractNumId="35" w15:restartNumberingAfterBreak="0">
    <w:nsid w:val="63975540"/>
    <w:multiLevelType w:val="hybridMultilevel"/>
    <w:tmpl w:val="77CEB65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4403364"/>
    <w:multiLevelType w:val="hybridMultilevel"/>
    <w:tmpl w:val="7CE8538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6470E7D"/>
    <w:multiLevelType w:val="hybridMultilevel"/>
    <w:tmpl w:val="12CEE888"/>
    <w:lvl w:ilvl="0" w:tplc="0426000D">
      <w:start w:val="1"/>
      <w:numFmt w:val="bullet"/>
      <w:lvlText w:val=""/>
      <w:lvlJc w:val="left"/>
      <w:pPr>
        <w:ind w:left="720" w:hanging="360"/>
      </w:pPr>
      <w:rPr>
        <w:rFonts w:ascii="Wingdings" w:hAnsi="Wingding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8" w15:restartNumberingAfterBreak="0">
    <w:nsid w:val="68A266CB"/>
    <w:multiLevelType w:val="hybridMultilevel"/>
    <w:tmpl w:val="19BEFF8C"/>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9" w15:restartNumberingAfterBreak="0">
    <w:nsid w:val="6AAC1319"/>
    <w:multiLevelType w:val="hybridMultilevel"/>
    <w:tmpl w:val="A2088A4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F21051F"/>
    <w:multiLevelType w:val="hybridMultilevel"/>
    <w:tmpl w:val="58E4771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F7230AC"/>
    <w:multiLevelType w:val="hybridMultilevel"/>
    <w:tmpl w:val="E2A2F60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1A63BE9"/>
    <w:multiLevelType w:val="hybridMultilevel"/>
    <w:tmpl w:val="0EF08CB4"/>
    <w:lvl w:ilvl="0" w:tplc="0426000D">
      <w:start w:val="1"/>
      <w:numFmt w:val="bullet"/>
      <w:lvlText w:val=""/>
      <w:lvlJc w:val="left"/>
      <w:pPr>
        <w:tabs>
          <w:tab w:val="num" w:pos="720"/>
        </w:tabs>
        <w:ind w:left="720" w:hanging="360"/>
      </w:pPr>
      <w:rPr>
        <w:rFonts w:ascii="Wingdings" w:hAnsi="Wingding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3" w15:restartNumberingAfterBreak="0">
    <w:nsid w:val="72212EED"/>
    <w:multiLevelType w:val="hybridMultilevel"/>
    <w:tmpl w:val="E294C36C"/>
    <w:lvl w:ilvl="0" w:tplc="0426000D">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4FC4629"/>
    <w:multiLevelType w:val="hybridMultilevel"/>
    <w:tmpl w:val="BD8C41A0"/>
    <w:lvl w:ilvl="0" w:tplc="0426000D">
      <w:start w:val="1"/>
      <w:numFmt w:val="bullet"/>
      <w:lvlText w:val=""/>
      <w:lvlJc w:val="left"/>
      <w:pPr>
        <w:ind w:left="1077" w:hanging="360"/>
      </w:pPr>
      <w:rPr>
        <w:rFonts w:ascii="Wingdings" w:hAnsi="Wingdings"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45" w15:restartNumberingAfterBreak="0">
    <w:nsid w:val="78175DE9"/>
    <w:multiLevelType w:val="hybridMultilevel"/>
    <w:tmpl w:val="054454D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A7E036F"/>
    <w:multiLevelType w:val="hybridMultilevel"/>
    <w:tmpl w:val="EA86940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D020422"/>
    <w:multiLevelType w:val="hybridMultilevel"/>
    <w:tmpl w:val="533A6B76"/>
    <w:lvl w:ilvl="0" w:tplc="EC003D12">
      <w:start w:val="1"/>
      <w:numFmt w:val="decimal"/>
      <w:lvlText w:val="%1."/>
      <w:lvlJc w:val="left"/>
      <w:pPr>
        <w:ind w:left="36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num>
  <w:num w:numId="2">
    <w:abstractNumId w:val="30"/>
  </w:num>
  <w:num w:numId="3">
    <w:abstractNumId w:val="16"/>
  </w:num>
  <w:num w:numId="4">
    <w:abstractNumId w:val="5"/>
  </w:num>
  <w:num w:numId="5">
    <w:abstractNumId w:val="29"/>
  </w:num>
  <w:num w:numId="6">
    <w:abstractNumId w:val="15"/>
  </w:num>
  <w:num w:numId="7">
    <w:abstractNumId w:val="6"/>
  </w:num>
  <w:num w:numId="8">
    <w:abstractNumId w:val="4"/>
  </w:num>
  <w:num w:numId="9">
    <w:abstractNumId w:val="47"/>
  </w:num>
  <w:num w:numId="10">
    <w:abstractNumId w:val="0"/>
  </w:num>
  <w:num w:numId="11">
    <w:abstractNumId w:val="42"/>
  </w:num>
  <w:num w:numId="12">
    <w:abstractNumId w:val="36"/>
  </w:num>
  <w:num w:numId="13">
    <w:abstractNumId w:val="35"/>
  </w:num>
  <w:num w:numId="14">
    <w:abstractNumId w:val="11"/>
  </w:num>
  <w:num w:numId="15">
    <w:abstractNumId w:val="3"/>
  </w:num>
  <w:num w:numId="16">
    <w:abstractNumId w:val="39"/>
  </w:num>
  <w:num w:numId="17">
    <w:abstractNumId w:val="1"/>
  </w:num>
  <w:num w:numId="18">
    <w:abstractNumId w:val="7"/>
  </w:num>
  <w:num w:numId="19">
    <w:abstractNumId w:val="27"/>
  </w:num>
  <w:num w:numId="20">
    <w:abstractNumId w:val="38"/>
  </w:num>
  <w:num w:numId="21">
    <w:abstractNumId w:val="17"/>
  </w:num>
  <w:num w:numId="22">
    <w:abstractNumId w:val="14"/>
  </w:num>
  <w:num w:numId="23">
    <w:abstractNumId w:val="37"/>
  </w:num>
  <w:num w:numId="24">
    <w:abstractNumId w:val="45"/>
  </w:num>
  <w:num w:numId="25">
    <w:abstractNumId w:val="23"/>
  </w:num>
  <w:num w:numId="26">
    <w:abstractNumId w:val="8"/>
  </w:num>
  <w:num w:numId="27">
    <w:abstractNumId w:val="13"/>
  </w:num>
  <w:num w:numId="28">
    <w:abstractNumId w:val="20"/>
  </w:num>
  <w:num w:numId="29">
    <w:abstractNumId w:val="18"/>
  </w:num>
  <w:num w:numId="30">
    <w:abstractNumId w:val="28"/>
  </w:num>
  <w:num w:numId="31">
    <w:abstractNumId w:val="46"/>
  </w:num>
  <w:num w:numId="32">
    <w:abstractNumId w:val="44"/>
  </w:num>
  <w:num w:numId="33">
    <w:abstractNumId w:val="24"/>
  </w:num>
  <w:num w:numId="34">
    <w:abstractNumId w:val="26"/>
  </w:num>
  <w:num w:numId="35">
    <w:abstractNumId w:val="22"/>
  </w:num>
  <w:num w:numId="36">
    <w:abstractNumId w:val="43"/>
  </w:num>
  <w:num w:numId="37">
    <w:abstractNumId w:val="25"/>
  </w:num>
  <w:num w:numId="38">
    <w:abstractNumId w:val="40"/>
  </w:num>
  <w:num w:numId="39">
    <w:abstractNumId w:val="41"/>
  </w:num>
  <w:num w:numId="40">
    <w:abstractNumId w:val="33"/>
  </w:num>
  <w:num w:numId="41">
    <w:abstractNumId w:val="12"/>
  </w:num>
  <w:num w:numId="42">
    <w:abstractNumId w:val="19"/>
  </w:num>
  <w:num w:numId="43">
    <w:abstractNumId w:val="21"/>
  </w:num>
  <w:num w:numId="44">
    <w:abstractNumId w:val="10"/>
  </w:num>
  <w:num w:numId="45">
    <w:abstractNumId w:val="31"/>
  </w:num>
  <w:num w:numId="46">
    <w:abstractNumId w:val="2"/>
  </w:num>
  <w:num w:numId="47">
    <w:abstractNumId w:val="32"/>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FC4"/>
    <w:rsid w:val="000002C6"/>
    <w:rsid w:val="000070E0"/>
    <w:rsid w:val="00007157"/>
    <w:rsid w:val="00017648"/>
    <w:rsid w:val="00017B0F"/>
    <w:rsid w:val="00021366"/>
    <w:rsid w:val="00025171"/>
    <w:rsid w:val="00025EF2"/>
    <w:rsid w:val="0002600E"/>
    <w:rsid w:val="00026A8A"/>
    <w:rsid w:val="00030DBD"/>
    <w:rsid w:val="0003426F"/>
    <w:rsid w:val="000352AC"/>
    <w:rsid w:val="00041BE2"/>
    <w:rsid w:val="000430D3"/>
    <w:rsid w:val="0004430F"/>
    <w:rsid w:val="00045AF5"/>
    <w:rsid w:val="00046743"/>
    <w:rsid w:val="00051497"/>
    <w:rsid w:val="00053694"/>
    <w:rsid w:val="00053835"/>
    <w:rsid w:val="00060399"/>
    <w:rsid w:val="00060C27"/>
    <w:rsid w:val="000611BF"/>
    <w:rsid w:val="0006353E"/>
    <w:rsid w:val="00064559"/>
    <w:rsid w:val="00065A4F"/>
    <w:rsid w:val="0006752F"/>
    <w:rsid w:val="00070F4E"/>
    <w:rsid w:val="0007258C"/>
    <w:rsid w:val="00072DC8"/>
    <w:rsid w:val="000741ED"/>
    <w:rsid w:val="00084EFC"/>
    <w:rsid w:val="00090EA6"/>
    <w:rsid w:val="0009581B"/>
    <w:rsid w:val="00096A27"/>
    <w:rsid w:val="000A04E6"/>
    <w:rsid w:val="000A150D"/>
    <w:rsid w:val="000A2E43"/>
    <w:rsid w:val="000A587F"/>
    <w:rsid w:val="000A6673"/>
    <w:rsid w:val="000A68D5"/>
    <w:rsid w:val="000B0D34"/>
    <w:rsid w:val="000B47AF"/>
    <w:rsid w:val="000B6E6F"/>
    <w:rsid w:val="000C0D70"/>
    <w:rsid w:val="000C22E0"/>
    <w:rsid w:val="000C39A5"/>
    <w:rsid w:val="000C5ACB"/>
    <w:rsid w:val="000C6EAF"/>
    <w:rsid w:val="000C7D34"/>
    <w:rsid w:val="000D126E"/>
    <w:rsid w:val="000E1132"/>
    <w:rsid w:val="000E1CB6"/>
    <w:rsid w:val="000F0EBD"/>
    <w:rsid w:val="000F16E0"/>
    <w:rsid w:val="000F1868"/>
    <w:rsid w:val="000F414F"/>
    <w:rsid w:val="000F56E9"/>
    <w:rsid w:val="000F5C1C"/>
    <w:rsid w:val="000F6AE3"/>
    <w:rsid w:val="00102051"/>
    <w:rsid w:val="001048E7"/>
    <w:rsid w:val="00104A6D"/>
    <w:rsid w:val="00104E20"/>
    <w:rsid w:val="0010662B"/>
    <w:rsid w:val="00110BF2"/>
    <w:rsid w:val="001120B9"/>
    <w:rsid w:val="00113CEC"/>
    <w:rsid w:val="00121913"/>
    <w:rsid w:val="00123954"/>
    <w:rsid w:val="00127AE7"/>
    <w:rsid w:val="00131389"/>
    <w:rsid w:val="001317E9"/>
    <w:rsid w:val="00133875"/>
    <w:rsid w:val="001346CE"/>
    <w:rsid w:val="00134DE1"/>
    <w:rsid w:val="001400A2"/>
    <w:rsid w:val="00140B21"/>
    <w:rsid w:val="001460F2"/>
    <w:rsid w:val="00146641"/>
    <w:rsid w:val="001511AB"/>
    <w:rsid w:val="00153C94"/>
    <w:rsid w:val="00154F22"/>
    <w:rsid w:val="00161D79"/>
    <w:rsid w:val="00164426"/>
    <w:rsid w:val="00165455"/>
    <w:rsid w:val="00165B9E"/>
    <w:rsid w:val="001673CF"/>
    <w:rsid w:val="001674E8"/>
    <w:rsid w:val="0017198D"/>
    <w:rsid w:val="001823E2"/>
    <w:rsid w:val="00183AE5"/>
    <w:rsid w:val="00184903"/>
    <w:rsid w:val="001861A2"/>
    <w:rsid w:val="00187013"/>
    <w:rsid w:val="001913C6"/>
    <w:rsid w:val="00191F1D"/>
    <w:rsid w:val="00193128"/>
    <w:rsid w:val="00194773"/>
    <w:rsid w:val="001A20CB"/>
    <w:rsid w:val="001A2A60"/>
    <w:rsid w:val="001A3F4E"/>
    <w:rsid w:val="001A7CB5"/>
    <w:rsid w:val="001B3174"/>
    <w:rsid w:val="001B591B"/>
    <w:rsid w:val="001B712A"/>
    <w:rsid w:val="001B7B07"/>
    <w:rsid w:val="001C0780"/>
    <w:rsid w:val="001C77E3"/>
    <w:rsid w:val="001C7DAD"/>
    <w:rsid w:val="001D065C"/>
    <w:rsid w:val="001D074B"/>
    <w:rsid w:val="001D7BD3"/>
    <w:rsid w:val="001E17EF"/>
    <w:rsid w:val="001E55EB"/>
    <w:rsid w:val="001E6D39"/>
    <w:rsid w:val="001F2632"/>
    <w:rsid w:val="001F4DE3"/>
    <w:rsid w:val="001F7C93"/>
    <w:rsid w:val="0020186F"/>
    <w:rsid w:val="00202944"/>
    <w:rsid w:val="00210142"/>
    <w:rsid w:val="002110E4"/>
    <w:rsid w:val="00215988"/>
    <w:rsid w:val="0022116A"/>
    <w:rsid w:val="00221953"/>
    <w:rsid w:val="00225FDC"/>
    <w:rsid w:val="0022697C"/>
    <w:rsid w:val="002334B2"/>
    <w:rsid w:val="00240F75"/>
    <w:rsid w:val="002414F3"/>
    <w:rsid w:val="0024151A"/>
    <w:rsid w:val="002417D1"/>
    <w:rsid w:val="002454AA"/>
    <w:rsid w:val="00245F5E"/>
    <w:rsid w:val="00250799"/>
    <w:rsid w:val="002510FA"/>
    <w:rsid w:val="00255AA7"/>
    <w:rsid w:val="00256E0C"/>
    <w:rsid w:val="00261DAB"/>
    <w:rsid w:val="00263BF4"/>
    <w:rsid w:val="00271533"/>
    <w:rsid w:val="00275B9B"/>
    <w:rsid w:val="00282462"/>
    <w:rsid w:val="002841D2"/>
    <w:rsid w:val="0028570D"/>
    <w:rsid w:val="00285CFA"/>
    <w:rsid w:val="00286848"/>
    <w:rsid w:val="00286E86"/>
    <w:rsid w:val="002924BF"/>
    <w:rsid w:val="00295025"/>
    <w:rsid w:val="00296C13"/>
    <w:rsid w:val="00297232"/>
    <w:rsid w:val="002979E3"/>
    <w:rsid w:val="002A16A2"/>
    <w:rsid w:val="002A1F35"/>
    <w:rsid w:val="002A2474"/>
    <w:rsid w:val="002A28A3"/>
    <w:rsid w:val="002A32BB"/>
    <w:rsid w:val="002B1ED5"/>
    <w:rsid w:val="002B3230"/>
    <w:rsid w:val="002B52E9"/>
    <w:rsid w:val="002B711D"/>
    <w:rsid w:val="002C2B0B"/>
    <w:rsid w:val="002C2E0E"/>
    <w:rsid w:val="002C3412"/>
    <w:rsid w:val="002C6BA5"/>
    <w:rsid w:val="002C7087"/>
    <w:rsid w:val="002C74E2"/>
    <w:rsid w:val="002C7932"/>
    <w:rsid w:val="002D2F66"/>
    <w:rsid w:val="002E0480"/>
    <w:rsid w:val="002E1B57"/>
    <w:rsid w:val="002E2D67"/>
    <w:rsid w:val="002E3B5B"/>
    <w:rsid w:val="002E409B"/>
    <w:rsid w:val="002E5BA4"/>
    <w:rsid w:val="002E6DE9"/>
    <w:rsid w:val="002F1066"/>
    <w:rsid w:val="002F29F9"/>
    <w:rsid w:val="002F3EC9"/>
    <w:rsid w:val="002F46EF"/>
    <w:rsid w:val="002F65D0"/>
    <w:rsid w:val="002F733C"/>
    <w:rsid w:val="003029B9"/>
    <w:rsid w:val="003031F2"/>
    <w:rsid w:val="003111DD"/>
    <w:rsid w:val="00312EFA"/>
    <w:rsid w:val="00313B96"/>
    <w:rsid w:val="003143EA"/>
    <w:rsid w:val="003150FD"/>
    <w:rsid w:val="0031716C"/>
    <w:rsid w:val="003171F1"/>
    <w:rsid w:val="0032114F"/>
    <w:rsid w:val="003218DF"/>
    <w:rsid w:val="00321B90"/>
    <w:rsid w:val="00321F2A"/>
    <w:rsid w:val="00324255"/>
    <w:rsid w:val="00325F44"/>
    <w:rsid w:val="00326EE7"/>
    <w:rsid w:val="00330F27"/>
    <w:rsid w:val="003363AE"/>
    <w:rsid w:val="003376FC"/>
    <w:rsid w:val="003424B2"/>
    <w:rsid w:val="0034265D"/>
    <w:rsid w:val="003444F3"/>
    <w:rsid w:val="00350C91"/>
    <w:rsid w:val="00351DD8"/>
    <w:rsid w:val="00354556"/>
    <w:rsid w:val="003572F4"/>
    <w:rsid w:val="00361E57"/>
    <w:rsid w:val="0036470B"/>
    <w:rsid w:val="00366C73"/>
    <w:rsid w:val="003727B0"/>
    <w:rsid w:val="00372863"/>
    <w:rsid w:val="00372D72"/>
    <w:rsid w:val="00375E7F"/>
    <w:rsid w:val="00377887"/>
    <w:rsid w:val="003811FE"/>
    <w:rsid w:val="00382660"/>
    <w:rsid w:val="00384361"/>
    <w:rsid w:val="00384F48"/>
    <w:rsid w:val="003850DB"/>
    <w:rsid w:val="00386BD3"/>
    <w:rsid w:val="00392625"/>
    <w:rsid w:val="00396435"/>
    <w:rsid w:val="00396B78"/>
    <w:rsid w:val="003A01A4"/>
    <w:rsid w:val="003A76F2"/>
    <w:rsid w:val="003B09F1"/>
    <w:rsid w:val="003B17F0"/>
    <w:rsid w:val="003B2870"/>
    <w:rsid w:val="003B693D"/>
    <w:rsid w:val="003C1C6D"/>
    <w:rsid w:val="003C336A"/>
    <w:rsid w:val="003C39E2"/>
    <w:rsid w:val="003C4172"/>
    <w:rsid w:val="003C5A83"/>
    <w:rsid w:val="003D1F4D"/>
    <w:rsid w:val="003D20BA"/>
    <w:rsid w:val="003D3021"/>
    <w:rsid w:val="003D34CE"/>
    <w:rsid w:val="003D488D"/>
    <w:rsid w:val="003D4DBB"/>
    <w:rsid w:val="003D5E25"/>
    <w:rsid w:val="003E3AB0"/>
    <w:rsid w:val="003E7268"/>
    <w:rsid w:val="003F0B9F"/>
    <w:rsid w:val="003F1794"/>
    <w:rsid w:val="003F1E3A"/>
    <w:rsid w:val="003F6DA5"/>
    <w:rsid w:val="003F7AFF"/>
    <w:rsid w:val="00400FAB"/>
    <w:rsid w:val="004015DF"/>
    <w:rsid w:val="0040425D"/>
    <w:rsid w:val="00410052"/>
    <w:rsid w:val="004126CE"/>
    <w:rsid w:val="004128A7"/>
    <w:rsid w:val="00421A68"/>
    <w:rsid w:val="00423494"/>
    <w:rsid w:val="004247E3"/>
    <w:rsid w:val="00430929"/>
    <w:rsid w:val="00433428"/>
    <w:rsid w:val="00434499"/>
    <w:rsid w:val="0043613D"/>
    <w:rsid w:val="00437716"/>
    <w:rsid w:val="00446660"/>
    <w:rsid w:val="004506D4"/>
    <w:rsid w:val="00463593"/>
    <w:rsid w:val="00464344"/>
    <w:rsid w:val="0046510B"/>
    <w:rsid w:val="00475F71"/>
    <w:rsid w:val="00477A69"/>
    <w:rsid w:val="004818A2"/>
    <w:rsid w:val="004826B8"/>
    <w:rsid w:val="004908F0"/>
    <w:rsid w:val="00496219"/>
    <w:rsid w:val="004A290E"/>
    <w:rsid w:val="004A4D89"/>
    <w:rsid w:val="004A6B64"/>
    <w:rsid w:val="004A7D27"/>
    <w:rsid w:val="004B0E04"/>
    <w:rsid w:val="004B1271"/>
    <w:rsid w:val="004B2006"/>
    <w:rsid w:val="004B54E0"/>
    <w:rsid w:val="004C032A"/>
    <w:rsid w:val="004C0E54"/>
    <w:rsid w:val="004D75AE"/>
    <w:rsid w:val="004E2EEA"/>
    <w:rsid w:val="004E3D35"/>
    <w:rsid w:val="004F666C"/>
    <w:rsid w:val="00501D50"/>
    <w:rsid w:val="00506187"/>
    <w:rsid w:val="005110C1"/>
    <w:rsid w:val="00517555"/>
    <w:rsid w:val="005206E8"/>
    <w:rsid w:val="005234B0"/>
    <w:rsid w:val="00525D24"/>
    <w:rsid w:val="00526A5C"/>
    <w:rsid w:val="0052763F"/>
    <w:rsid w:val="00530986"/>
    <w:rsid w:val="005355F9"/>
    <w:rsid w:val="0053767F"/>
    <w:rsid w:val="00540CB0"/>
    <w:rsid w:val="005442DF"/>
    <w:rsid w:val="0054515A"/>
    <w:rsid w:val="0054520C"/>
    <w:rsid w:val="00547537"/>
    <w:rsid w:val="00550FC4"/>
    <w:rsid w:val="00552067"/>
    <w:rsid w:val="0055307E"/>
    <w:rsid w:val="00554B58"/>
    <w:rsid w:val="0055577F"/>
    <w:rsid w:val="00556CC7"/>
    <w:rsid w:val="005572CD"/>
    <w:rsid w:val="005578A2"/>
    <w:rsid w:val="00561EF9"/>
    <w:rsid w:val="00562FC6"/>
    <w:rsid w:val="0056619E"/>
    <w:rsid w:val="00566D8C"/>
    <w:rsid w:val="00566EB5"/>
    <w:rsid w:val="00567AC7"/>
    <w:rsid w:val="00567DD6"/>
    <w:rsid w:val="00571ACE"/>
    <w:rsid w:val="0057335A"/>
    <w:rsid w:val="00574288"/>
    <w:rsid w:val="00574851"/>
    <w:rsid w:val="005762E8"/>
    <w:rsid w:val="00576365"/>
    <w:rsid w:val="00582647"/>
    <w:rsid w:val="00584636"/>
    <w:rsid w:val="00584AB1"/>
    <w:rsid w:val="0058639A"/>
    <w:rsid w:val="005906FC"/>
    <w:rsid w:val="0059136F"/>
    <w:rsid w:val="00593795"/>
    <w:rsid w:val="005A28CB"/>
    <w:rsid w:val="005B58F7"/>
    <w:rsid w:val="005C1198"/>
    <w:rsid w:val="005C2563"/>
    <w:rsid w:val="005C3ECD"/>
    <w:rsid w:val="005D20FF"/>
    <w:rsid w:val="005D2E34"/>
    <w:rsid w:val="005D3B4F"/>
    <w:rsid w:val="005D6422"/>
    <w:rsid w:val="005F3E16"/>
    <w:rsid w:val="005F56B4"/>
    <w:rsid w:val="00600B7B"/>
    <w:rsid w:val="006030EC"/>
    <w:rsid w:val="00605C11"/>
    <w:rsid w:val="00606AC0"/>
    <w:rsid w:val="00610015"/>
    <w:rsid w:val="00613937"/>
    <w:rsid w:val="0061747C"/>
    <w:rsid w:val="00617E7E"/>
    <w:rsid w:val="00625133"/>
    <w:rsid w:val="0062543B"/>
    <w:rsid w:val="006303B5"/>
    <w:rsid w:val="0063264E"/>
    <w:rsid w:val="00634E39"/>
    <w:rsid w:val="00637BA0"/>
    <w:rsid w:val="006408BE"/>
    <w:rsid w:val="006460E0"/>
    <w:rsid w:val="00650A4D"/>
    <w:rsid w:val="0065193F"/>
    <w:rsid w:val="00651BB1"/>
    <w:rsid w:val="0065757B"/>
    <w:rsid w:val="00663992"/>
    <w:rsid w:val="00664C9D"/>
    <w:rsid w:val="0067165E"/>
    <w:rsid w:val="00674CB9"/>
    <w:rsid w:val="0067733A"/>
    <w:rsid w:val="0067798E"/>
    <w:rsid w:val="00677BEE"/>
    <w:rsid w:val="006837EB"/>
    <w:rsid w:val="00685FEC"/>
    <w:rsid w:val="00690705"/>
    <w:rsid w:val="00692134"/>
    <w:rsid w:val="0069608B"/>
    <w:rsid w:val="00696122"/>
    <w:rsid w:val="00697223"/>
    <w:rsid w:val="0069762D"/>
    <w:rsid w:val="006A285A"/>
    <w:rsid w:val="006A6E43"/>
    <w:rsid w:val="006B3075"/>
    <w:rsid w:val="006B4EE0"/>
    <w:rsid w:val="006C2E52"/>
    <w:rsid w:val="006C73DA"/>
    <w:rsid w:val="006D08BB"/>
    <w:rsid w:val="006D12B8"/>
    <w:rsid w:val="006D3661"/>
    <w:rsid w:val="006E242C"/>
    <w:rsid w:val="006E286A"/>
    <w:rsid w:val="006E5146"/>
    <w:rsid w:val="006E6CEF"/>
    <w:rsid w:val="006F3593"/>
    <w:rsid w:val="006F7CE2"/>
    <w:rsid w:val="00700534"/>
    <w:rsid w:val="00700D46"/>
    <w:rsid w:val="0071170B"/>
    <w:rsid w:val="00712A83"/>
    <w:rsid w:val="00731096"/>
    <w:rsid w:val="00731D2B"/>
    <w:rsid w:val="0073328F"/>
    <w:rsid w:val="007346F5"/>
    <w:rsid w:val="00736778"/>
    <w:rsid w:val="007426BA"/>
    <w:rsid w:val="00745C9F"/>
    <w:rsid w:val="007467E7"/>
    <w:rsid w:val="007476F5"/>
    <w:rsid w:val="0075416B"/>
    <w:rsid w:val="00761F83"/>
    <w:rsid w:val="00763FB5"/>
    <w:rsid w:val="00767C76"/>
    <w:rsid w:val="00767EC8"/>
    <w:rsid w:val="00770E50"/>
    <w:rsid w:val="00771D4C"/>
    <w:rsid w:val="00771E67"/>
    <w:rsid w:val="00772DFD"/>
    <w:rsid w:val="0077425D"/>
    <w:rsid w:val="00777294"/>
    <w:rsid w:val="007812CD"/>
    <w:rsid w:val="00785F36"/>
    <w:rsid w:val="00787B89"/>
    <w:rsid w:val="00793912"/>
    <w:rsid w:val="0079391D"/>
    <w:rsid w:val="007A19C5"/>
    <w:rsid w:val="007A1A6C"/>
    <w:rsid w:val="007A35F2"/>
    <w:rsid w:val="007A3D89"/>
    <w:rsid w:val="007A4F51"/>
    <w:rsid w:val="007A4FDA"/>
    <w:rsid w:val="007A5677"/>
    <w:rsid w:val="007A7C8A"/>
    <w:rsid w:val="007C0EF8"/>
    <w:rsid w:val="007C7109"/>
    <w:rsid w:val="007D363C"/>
    <w:rsid w:val="007D3D81"/>
    <w:rsid w:val="007E0CC4"/>
    <w:rsid w:val="007E29A9"/>
    <w:rsid w:val="007E40EB"/>
    <w:rsid w:val="007F041D"/>
    <w:rsid w:val="007F1778"/>
    <w:rsid w:val="007F42DD"/>
    <w:rsid w:val="00801676"/>
    <w:rsid w:val="00807FA3"/>
    <w:rsid w:val="00812B67"/>
    <w:rsid w:val="00813F0C"/>
    <w:rsid w:val="00815908"/>
    <w:rsid w:val="00817915"/>
    <w:rsid w:val="00820977"/>
    <w:rsid w:val="008257B1"/>
    <w:rsid w:val="0083102B"/>
    <w:rsid w:val="0083192C"/>
    <w:rsid w:val="00831C4F"/>
    <w:rsid w:val="00833CFA"/>
    <w:rsid w:val="00834AB8"/>
    <w:rsid w:val="00835022"/>
    <w:rsid w:val="008366F5"/>
    <w:rsid w:val="00836DA1"/>
    <w:rsid w:val="008402A5"/>
    <w:rsid w:val="008412B5"/>
    <w:rsid w:val="0084237C"/>
    <w:rsid w:val="00843400"/>
    <w:rsid w:val="0084350C"/>
    <w:rsid w:val="00846A0D"/>
    <w:rsid w:val="00847A1F"/>
    <w:rsid w:val="00847ED2"/>
    <w:rsid w:val="00852E16"/>
    <w:rsid w:val="00856140"/>
    <w:rsid w:val="00861F6C"/>
    <w:rsid w:val="00864033"/>
    <w:rsid w:val="008700C4"/>
    <w:rsid w:val="00871430"/>
    <w:rsid w:val="00876957"/>
    <w:rsid w:val="00883514"/>
    <w:rsid w:val="00885FAC"/>
    <w:rsid w:val="008874DB"/>
    <w:rsid w:val="0088761E"/>
    <w:rsid w:val="00890168"/>
    <w:rsid w:val="00891671"/>
    <w:rsid w:val="0089479C"/>
    <w:rsid w:val="0089647C"/>
    <w:rsid w:val="00897AF7"/>
    <w:rsid w:val="008A2D7A"/>
    <w:rsid w:val="008A5966"/>
    <w:rsid w:val="008B1490"/>
    <w:rsid w:val="008B38CA"/>
    <w:rsid w:val="008B3A19"/>
    <w:rsid w:val="008B42FE"/>
    <w:rsid w:val="008B4F9F"/>
    <w:rsid w:val="008B5307"/>
    <w:rsid w:val="008C1919"/>
    <w:rsid w:val="008C1BB5"/>
    <w:rsid w:val="008C1CBA"/>
    <w:rsid w:val="008C4084"/>
    <w:rsid w:val="008C63A4"/>
    <w:rsid w:val="008C7AFF"/>
    <w:rsid w:val="008D1AAB"/>
    <w:rsid w:val="008D1E57"/>
    <w:rsid w:val="008D2A81"/>
    <w:rsid w:val="008D4166"/>
    <w:rsid w:val="008D4600"/>
    <w:rsid w:val="008D5CD5"/>
    <w:rsid w:val="008D6EA0"/>
    <w:rsid w:val="008D7F6D"/>
    <w:rsid w:val="008E00E8"/>
    <w:rsid w:val="008E1789"/>
    <w:rsid w:val="008E2658"/>
    <w:rsid w:val="008E3DE2"/>
    <w:rsid w:val="008E4A51"/>
    <w:rsid w:val="008E4F48"/>
    <w:rsid w:val="008E53A7"/>
    <w:rsid w:val="008E7165"/>
    <w:rsid w:val="008F46AA"/>
    <w:rsid w:val="008F5887"/>
    <w:rsid w:val="008F715D"/>
    <w:rsid w:val="008F77CA"/>
    <w:rsid w:val="008F7E80"/>
    <w:rsid w:val="0090107E"/>
    <w:rsid w:val="00904194"/>
    <w:rsid w:val="00905ACD"/>
    <w:rsid w:val="009143C3"/>
    <w:rsid w:val="00915B5F"/>
    <w:rsid w:val="00916A29"/>
    <w:rsid w:val="00917C55"/>
    <w:rsid w:val="009239F0"/>
    <w:rsid w:val="00924766"/>
    <w:rsid w:val="009278A2"/>
    <w:rsid w:val="00931A88"/>
    <w:rsid w:val="00933E9E"/>
    <w:rsid w:val="00934641"/>
    <w:rsid w:val="009346B9"/>
    <w:rsid w:val="00934B68"/>
    <w:rsid w:val="00935D16"/>
    <w:rsid w:val="009432BA"/>
    <w:rsid w:val="00943CEB"/>
    <w:rsid w:val="00950986"/>
    <w:rsid w:val="00955C6B"/>
    <w:rsid w:val="0095787C"/>
    <w:rsid w:val="00957E35"/>
    <w:rsid w:val="009609C1"/>
    <w:rsid w:val="009619F2"/>
    <w:rsid w:val="00962808"/>
    <w:rsid w:val="00962B18"/>
    <w:rsid w:val="00967324"/>
    <w:rsid w:val="009678D5"/>
    <w:rsid w:val="00972E8B"/>
    <w:rsid w:val="00974131"/>
    <w:rsid w:val="009749C6"/>
    <w:rsid w:val="009771A3"/>
    <w:rsid w:val="0098057E"/>
    <w:rsid w:val="00981F73"/>
    <w:rsid w:val="00984AD4"/>
    <w:rsid w:val="00985BC0"/>
    <w:rsid w:val="00987D91"/>
    <w:rsid w:val="00994ED0"/>
    <w:rsid w:val="009959AD"/>
    <w:rsid w:val="00995F05"/>
    <w:rsid w:val="009A1815"/>
    <w:rsid w:val="009A1C1F"/>
    <w:rsid w:val="009A48CB"/>
    <w:rsid w:val="009A534A"/>
    <w:rsid w:val="009A6A05"/>
    <w:rsid w:val="009B0541"/>
    <w:rsid w:val="009B43B5"/>
    <w:rsid w:val="009B4718"/>
    <w:rsid w:val="009B498F"/>
    <w:rsid w:val="009B502D"/>
    <w:rsid w:val="009B5A71"/>
    <w:rsid w:val="009B62EC"/>
    <w:rsid w:val="009C1F37"/>
    <w:rsid w:val="009C225A"/>
    <w:rsid w:val="009C29C9"/>
    <w:rsid w:val="009C4102"/>
    <w:rsid w:val="009C452F"/>
    <w:rsid w:val="009C53BD"/>
    <w:rsid w:val="009C65D2"/>
    <w:rsid w:val="009C7215"/>
    <w:rsid w:val="009C7468"/>
    <w:rsid w:val="009D1521"/>
    <w:rsid w:val="009D31FF"/>
    <w:rsid w:val="009D4BF1"/>
    <w:rsid w:val="009D535D"/>
    <w:rsid w:val="009D6413"/>
    <w:rsid w:val="009D7602"/>
    <w:rsid w:val="009D79D7"/>
    <w:rsid w:val="009E2917"/>
    <w:rsid w:val="009E3C73"/>
    <w:rsid w:val="009E4E84"/>
    <w:rsid w:val="009F39BE"/>
    <w:rsid w:val="009F3B25"/>
    <w:rsid w:val="009F486E"/>
    <w:rsid w:val="009F5E9A"/>
    <w:rsid w:val="009F7300"/>
    <w:rsid w:val="00A00274"/>
    <w:rsid w:val="00A005B9"/>
    <w:rsid w:val="00A009AA"/>
    <w:rsid w:val="00A01290"/>
    <w:rsid w:val="00A039AD"/>
    <w:rsid w:val="00A058C5"/>
    <w:rsid w:val="00A11526"/>
    <w:rsid w:val="00A116F7"/>
    <w:rsid w:val="00A136EF"/>
    <w:rsid w:val="00A15DBA"/>
    <w:rsid w:val="00A160F1"/>
    <w:rsid w:val="00A172C7"/>
    <w:rsid w:val="00A17A09"/>
    <w:rsid w:val="00A17C97"/>
    <w:rsid w:val="00A21308"/>
    <w:rsid w:val="00A24AB4"/>
    <w:rsid w:val="00A25AF1"/>
    <w:rsid w:val="00A27DB5"/>
    <w:rsid w:val="00A3002A"/>
    <w:rsid w:val="00A30524"/>
    <w:rsid w:val="00A37F6F"/>
    <w:rsid w:val="00A40F6B"/>
    <w:rsid w:val="00A42DFF"/>
    <w:rsid w:val="00A4521D"/>
    <w:rsid w:val="00A51216"/>
    <w:rsid w:val="00A54199"/>
    <w:rsid w:val="00A54704"/>
    <w:rsid w:val="00A5523D"/>
    <w:rsid w:val="00A555A3"/>
    <w:rsid w:val="00A613E3"/>
    <w:rsid w:val="00A63830"/>
    <w:rsid w:val="00A72107"/>
    <w:rsid w:val="00A7338F"/>
    <w:rsid w:val="00A75293"/>
    <w:rsid w:val="00A83A35"/>
    <w:rsid w:val="00A8433B"/>
    <w:rsid w:val="00A933AB"/>
    <w:rsid w:val="00A939D3"/>
    <w:rsid w:val="00A941CA"/>
    <w:rsid w:val="00AA124C"/>
    <w:rsid w:val="00AA14E2"/>
    <w:rsid w:val="00AA3C30"/>
    <w:rsid w:val="00AA6B25"/>
    <w:rsid w:val="00AB3961"/>
    <w:rsid w:val="00AB7A2D"/>
    <w:rsid w:val="00AC2FB4"/>
    <w:rsid w:val="00AC6E81"/>
    <w:rsid w:val="00AD1C3D"/>
    <w:rsid w:val="00AD5DF0"/>
    <w:rsid w:val="00AD6004"/>
    <w:rsid w:val="00AE1185"/>
    <w:rsid w:val="00AE1652"/>
    <w:rsid w:val="00AE3692"/>
    <w:rsid w:val="00AE4249"/>
    <w:rsid w:val="00AE7EE2"/>
    <w:rsid w:val="00B02F65"/>
    <w:rsid w:val="00B077BC"/>
    <w:rsid w:val="00B15F1E"/>
    <w:rsid w:val="00B210D7"/>
    <w:rsid w:val="00B21930"/>
    <w:rsid w:val="00B21D82"/>
    <w:rsid w:val="00B23E48"/>
    <w:rsid w:val="00B242B2"/>
    <w:rsid w:val="00B30044"/>
    <w:rsid w:val="00B336CD"/>
    <w:rsid w:val="00B342FA"/>
    <w:rsid w:val="00B36C24"/>
    <w:rsid w:val="00B40045"/>
    <w:rsid w:val="00B4090F"/>
    <w:rsid w:val="00B40C6F"/>
    <w:rsid w:val="00B411B3"/>
    <w:rsid w:val="00B4306E"/>
    <w:rsid w:val="00B46C78"/>
    <w:rsid w:val="00B46D09"/>
    <w:rsid w:val="00B47CFF"/>
    <w:rsid w:val="00B548D4"/>
    <w:rsid w:val="00B555B4"/>
    <w:rsid w:val="00B55BF9"/>
    <w:rsid w:val="00B6016D"/>
    <w:rsid w:val="00B60C9B"/>
    <w:rsid w:val="00B61854"/>
    <w:rsid w:val="00B65088"/>
    <w:rsid w:val="00B672E0"/>
    <w:rsid w:val="00B71889"/>
    <w:rsid w:val="00B72718"/>
    <w:rsid w:val="00B72CAE"/>
    <w:rsid w:val="00B743C2"/>
    <w:rsid w:val="00B7710C"/>
    <w:rsid w:val="00B771C4"/>
    <w:rsid w:val="00B77988"/>
    <w:rsid w:val="00B87E28"/>
    <w:rsid w:val="00B901DD"/>
    <w:rsid w:val="00B9122B"/>
    <w:rsid w:val="00B9362F"/>
    <w:rsid w:val="00B95516"/>
    <w:rsid w:val="00B95B9D"/>
    <w:rsid w:val="00B97335"/>
    <w:rsid w:val="00B974D4"/>
    <w:rsid w:val="00BA2CFA"/>
    <w:rsid w:val="00BA52D8"/>
    <w:rsid w:val="00BA55A0"/>
    <w:rsid w:val="00BA79F8"/>
    <w:rsid w:val="00BB2947"/>
    <w:rsid w:val="00BB428E"/>
    <w:rsid w:val="00BB6F6E"/>
    <w:rsid w:val="00BC057D"/>
    <w:rsid w:val="00BC3B4E"/>
    <w:rsid w:val="00BC450E"/>
    <w:rsid w:val="00BC57C7"/>
    <w:rsid w:val="00BD224E"/>
    <w:rsid w:val="00BD3236"/>
    <w:rsid w:val="00BD659A"/>
    <w:rsid w:val="00BE061F"/>
    <w:rsid w:val="00BE0747"/>
    <w:rsid w:val="00BE1E48"/>
    <w:rsid w:val="00BE2CF8"/>
    <w:rsid w:val="00BE49BD"/>
    <w:rsid w:val="00BE7B09"/>
    <w:rsid w:val="00BF0956"/>
    <w:rsid w:val="00BF5475"/>
    <w:rsid w:val="00BF7A91"/>
    <w:rsid w:val="00C00659"/>
    <w:rsid w:val="00C07243"/>
    <w:rsid w:val="00C14078"/>
    <w:rsid w:val="00C146D1"/>
    <w:rsid w:val="00C16203"/>
    <w:rsid w:val="00C2031A"/>
    <w:rsid w:val="00C206F1"/>
    <w:rsid w:val="00C21E53"/>
    <w:rsid w:val="00C24687"/>
    <w:rsid w:val="00C31BEE"/>
    <w:rsid w:val="00C37221"/>
    <w:rsid w:val="00C40DF7"/>
    <w:rsid w:val="00C437A4"/>
    <w:rsid w:val="00C44220"/>
    <w:rsid w:val="00C455F2"/>
    <w:rsid w:val="00C46881"/>
    <w:rsid w:val="00C514C7"/>
    <w:rsid w:val="00C51CAC"/>
    <w:rsid w:val="00C541ED"/>
    <w:rsid w:val="00C54BBC"/>
    <w:rsid w:val="00C5718B"/>
    <w:rsid w:val="00C57201"/>
    <w:rsid w:val="00C604AF"/>
    <w:rsid w:val="00C61111"/>
    <w:rsid w:val="00C6164B"/>
    <w:rsid w:val="00C7024B"/>
    <w:rsid w:val="00C70ED4"/>
    <w:rsid w:val="00C73D3E"/>
    <w:rsid w:val="00C769AB"/>
    <w:rsid w:val="00C7760D"/>
    <w:rsid w:val="00C8210E"/>
    <w:rsid w:val="00C86276"/>
    <w:rsid w:val="00C90FFD"/>
    <w:rsid w:val="00C912BC"/>
    <w:rsid w:val="00C912EC"/>
    <w:rsid w:val="00C97FFB"/>
    <w:rsid w:val="00CA05DC"/>
    <w:rsid w:val="00CA1824"/>
    <w:rsid w:val="00CA4EE0"/>
    <w:rsid w:val="00CA7164"/>
    <w:rsid w:val="00CA75A7"/>
    <w:rsid w:val="00CB386E"/>
    <w:rsid w:val="00CB42D6"/>
    <w:rsid w:val="00CB52B2"/>
    <w:rsid w:val="00CC0F88"/>
    <w:rsid w:val="00CC5E46"/>
    <w:rsid w:val="00CC6FB6"/>
    <w:rsid w:val="00CC7990"/>
    <w:rsid w:val="00CD4201"/>
    <w:rsid w:val="00CD5289"/>
    <w:rsid w:val="00CD52A9"/>
    <w:rsid w:val="00CD64E0"/>
    <w:rsid w:val="00CE0096"/>
    <w:rsid w:val="00CE304A"/>
    <w:rsid w:val="00CE55F9"/>
    <w:rsid w:val="00CF051D"/>
    <w:rsid w:val="00CF0CD3"/>
    <w:rsid w:val="00CF3135"/>
    <w:rsid w:val="00CF4077"/>
    <w:rsid w:val="00CF6A08"/>
    <w:rsid w:val="00CF7C5B"/>
    <w:rsid w:val="00D20DD2"/>
    <w:rsid w:val="00D23202"/>
    <w:rsid w:val="00D272DC"/>
    <w:rsid w:val="00D36B68"/>
    <w:rsid w:val="00D40C39"/>
    <w:rsid w:val="00D4353D"/>
    <w:rsid w:val="00D43E00"/>
    <w:rsid w:val="00D43E45"/>
    <w:rsid w:val="00D472EC"/>
    <w:rsid w:val="00D5070B"/>
    <w:rsid w:val="00D5488D"/>
    <w:rsid w:val="00D60A3C"/>
    <w:rsid w:val="00D61F68"/>
    <w:rsid w:val="00D624D8"/>
    <w:rsid w:val="00D65F90"/>
    <w:rsid w:val="00D72D1F"/>
    <w:rsid w:val="00D74D1C"/>
    <w:rsid w:val="00D76153"/>
    <w:rsid w:val="00D765C1"/>
    <w:rsid w:val="00D80577"/>
    <w:rsid w:val="00D81178"/>
    <w:rsid w:val="00D8492C"/>
    <w:rsid w:val="00D8571E"/>
    <w:rsid w:val="00D86393"/>
    <w:rsid w:val="00D864E8"/>
    <w:rsid w:val="00D87716"/>
    <w:rsid w:val="00D92C29"/>
    <w:rsid w:val="00D948EA"/>
    <w:rsid w:val="00D954B8"/>
    <w:rsid w:val="00D97201"/>
    <w:rsid w:val="00D973CC"/>
    <w:rsid w:val="00DA2EAD"/>
    <w:rsid w:val="00DA32BE"/>
    <w:rsid w:val="00DA3B17"/>
    <w:rsid w:val="00DA68C6"/>
    <w:rsid w:val="00DB3CD9"/>
    <w:rsid w:val="00DB58AE"/>
    <w:rsid w:val="00DC0359"/>
    <w:rsid w:val="00DC1A5F"/>
    <w:rsid w:val="00DC72F8"/>
    <w:rsid w:val="00DD1B1F"/>
    <w:rsid w:val="00DD5BD8"/>
    <w:rsid w:val="00DD7148"/>
    <w:rsid w:val="00DE01C0"/>
    <w:rsid w:val="00DE2496"/>
    <w:rsid w:val="00DE43D3"/>
    <w:rsid w:val="00DE46A2"/>
    <w:rsid w:val="00DE633A"/>
    <w:rsid w:val="00DF05CE"/>
    <w:rsid w:val="00DF2D92"/>
    <w:rsid w:val="00DF5FAA"/>
    <w:rsid w:val="00E0734A"/>
    <w:rsid w:val="00E07548"/>
    <w:rsid w:val="00E114E6"/>
    <w:rsid w:val="00E12834"/>
    <w:rsid w:val="00E12D77"/>
    <w:rsid w:val="00E16D51"/>
    <w:rsid w:val="00E220D4"/>
    <w:rsid w:val="00E23B95"/>
    <w:rsid w:val="00E303C3"/>
    <w:rsid w:val="00E30B4A"/>
    <w:rsid w:val="00E36CBF"/>
    <w:rsid w:val="00E401C2"/>
    <w:rsid w:val="00E41F0E"/>
    <w:rsid w:val="00E42AF0"/>
    <w:rsid w:val="00E42C46"/>
    <w:rsid w:val="00E44339"/>
    <w:rsid w:val="00E45CE5"/>
    <w:rsid w:val="00E46E89"/>
    <w:rsid w:val="00E47FED"/>
    <w:rsid w:val="00E51A47"/>
    <w:rsid w:val="00E53C0F"/>
    <w:rsid w:val="00E56542"/>
    <w:rsid w:val="00E628A4"/>
    <w:rsid w:val="00E62E7C"/>
    <w:rsid w:val="00E73231"/>
    <w:rsid w:val="00E74DB6"/>
    <w:rsid w:val="00E74F2A"/>
    <w:rsid w:val="00E75280"/>
    <w:rsid w:val="00E76241"/>
    <w:rsid w:val="00E802D1"/>
    <w:rsid w:val="00E80F57"/>
    <w:rsid w:val="00E81CCB"/>
    <w:rsid w:val="00E83739"/>
    <w:rsid w:val="00E84B96"/>
    <w:rsid w:val="00E85585"/>
    <w:rsid w:val="00E85AB1"/>
    <w:rsid w:val="00E87061"/>
    <w:rsid w:val="00E90D53"/>
    <w:rsid w:val="00E94934"/>
    <w:rsid w:val="00E95497"/>
    <w:rsid w:val="00EB1EFA"/>
    <w:rsid w:val="00EB2B56"/>
    <w:rsid w:val="00EB2EE4"/>
    <w:rsid w:val="00EB79C7"/>
    <w:rsid w:val="00EC22BE"/>
    <w:rsid w:val="00EC62BA"/>
    <w:rsid w:val="00EE06D6"/>
    <w:rsid w:val="00EE14FB"/>
    <w:rsid w:val="00EE591C"/>
    <w:rsid w:val="00EE717B"/>
    <w:rsid w:val="00EF1885"/>
    <w:rsid w:val="00EF364C"/>
    <w:rsid w:val="00EF5694"/>
    <w:rsid w:val="00EF767B"/>
    <w:rsid w:val="00F01564"/>
    <w:rsid w:val="00F01E81"/>
    <w:rsid w:val="00F1011B"/>
    <w:rsid w:val="00F11E96"/>
    <w:rsid w:val="00F12DB8"/>
    <w:rsid w:val="00F17A68"/>
    <w:rsid w:val="00F201F2"/>
    <w:rsid w:val="00F21297"/>
    <w:rsid w:val="00F24F87"/>
    <w:rsid w:val="00F263EC"/>
    <w:rsid w:val="00F34E22"/>
    <w:rsid w:val="00F36239"/>
    <w:rsid w:val="00F364B7"/>
    <w:rsid w:val="00F40DE4"/>
    <w:rsid w:val="00F4134F"/>
    <w:rsid w:val="00F436DE"/>
    <w:rsid w:val="00F4401C"/>
    <w:rsid w:val="00F5125D"/>
    <w:rsid w:val="00F52382"/>
    <w:rsid w:val="00F53633"/>
    <w:rsid w:val="00F54635"/>
    <w:rsid w:val="00F603FE"/>
    <w:rsid w:val="00F60842"/>
    <w:rsid w:val="00F6647C"/>
    <w:rsid w:val="00F72099"/>
    <w:rsid w:val="00F742CF"/>
    <w:rsid w:val="00F74558"/>
    <w:rsid w:val="00F76566"/>
    <w:rsid w:val="00F76C7D"/>
    <w:rsid w:val="00F77688"/>
    <w:rsid w:val="00F81AFC"/>
    <w:rsid w:val="00F83B1C"/>
    <w:rsid w:val="00F86FFC"/>
    <w:rsid w:val="00F879BC"/>
    <w:rsid w:val="00F902BE"/>
    <w:rsid w:val="00F93072"/>
    <w:rsid w:val="00F962A3"/>
    <w:rsid w:val="00FA047D"/>
    <w:rsid w:val="00FA0EE9"/>
    <w:rsid w:val="00FA578F"/>
    <w:rsid w:val="00FB00CC"/>
    <w:rsid w:val="00FB0157"/>
    <w:rsid w:val="00FB35FF"/>
    <w:rsid w:val="00FB4199"/>
    <w:rsid w:val="00FD1AA1"/>
    <w:rsid w:val="00FD34E5"/>
    <w:rsid w:val="00FE078C"/>
    <w:rsid w:val="00FE1989"/>
    <w:rsid w:val="00FE20BB"/>
    <w:rsid w:val="00FE2ACF"/>
    <w:rsid w:val="00FF065E"/>
    <w:rsid w:val="00FF1428"/>
    <w:rsid w:val="00FF410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E3182899-6A00-4B26-A3DF-31A20F5D8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550FC4"/>
    <w:rPr>
      <w:rFonts w:ascii="Times New Roman" w:eastAsia="Times New Roman" w:hAnsi="Times New Roman"/>
      <w:sz w:val="20"/>
      <w:szCs w:val="20"/>
    </w:rPr>
  </w:style>
  <w:style w:type="paragraph" w:styleId="Virsraksts1">
    <w:name w:val="heading 1"/>
    <w:basedOn w:val="Parasts"/>
    <w:next w:val="Parasts"/>
    <w:link w:val="Virsraksts1Rakstz"/>
    <w:uiPriority w:val="99"/>
    <w:qFormat/>
    <w:rsid w:val="00550FC4"/>
    <w:pPr>
      <w:keepNext/>
      <w:ind w:left="33"/>
      <w:outlineLvl w:val="0"/>
    </w:pPr>
    <w:rPr>
      <w:b/>
      <w:bCs/>
      <w:color w:val="000070"/>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550FC4"/>
    <w:rPr>
      <w:rFonts w:ascii="Times New Roman" w:hAnsi="Times New Roman" w:cs="Times New Roman"/>
      <w:b/>
      <w:bCs/>
      <w:color w:val="000070"/>
      <w:sz w:val="28"/>
      <w:szCs w:val="28"/>
      <w:lang w:eastAsia="lv-LV"/>
    </w:rPr>
  </w:style>
  <w:style w:type="paragraph" w:styleId="Galvene">
    <w:name w:val="header"/>
    <w:basedOn w:val="Parasts"/>
    <w:link w:val="GalveneRakstz"/>
    <w:uiPriority w:val="99"/>
    <w:rsid w:val="00550FC4"/>
    <w:pPr>
      <w:tabs>
        <w:tab w:val="center" w:pos="4153"/>
        <w:tab w:val="right" w:pos="8306"/>
      </w:tabs>
    </w:pPr>
  </w:style>
  <w:style w:type="character" w:customStyle="1" w:styleId="GalveneRakstz">
    <w:name w:val="Galvene Rakstz."/>
    <w:basedOn w:val="Noklusjumarindkopasfonts"/>
    <w:link w:val="Galvene"/>
    <w:uiPriority w:val="99"/>
    <w:locked/>
    <w:rsid w:val="00550FC4"/>
    <w:rPr>
      <w:rFonts w:ascii="Times New Roman" w:hAnsi="Times New Roman" w:cs="Times New Roman"/>
      <w:sz w:val="20"/>
      <w:szCs w:val="20"/>
      <w:lang w:eastAsia="lv-LV"/>
    </w:rPr>
  </w:style>
  <w:style w:type="paragraph" w:styleId="Kjene">
    <w:name w:val="footer"/>
    <w:basedOn w:val="Parasts"/>
    <w:link w:val="KjeneRakstz"/>
    <w:uiPriority w:val="99"/>
    <w:rsid w:val="00550FC4"/>
    <w:pPr>
      <w:tabs>
        <w:tab w:val="center" w:pos="4153"/>
        <w:tab w:val="right" w:pos="8306"/>
      </w:tabs>
    </w:pPr>
  </w:style>
  <w:style w:type="character" w:customStyle="1" w:styleId="KjeneRakstz">
    <w:name w:val="Kājene Rakstz."/>
    <w:basedOn w:val="Noklusjumarindkopasfonts"/>
    <w:link w:val="Kjene"/>
    <w:uiPriority w:val="99"/>
    <w:locked/>
    <w:rsid w:val="00550FC4"/>
    <w:rPr>
      <w:rFonts w:ascii="Times New Roman" w:hAnsi="Times New Roman" w:cs="Times New Roman"/>
      <w:sz w:val="20"/>
      <w:szCs w:val="20"/>
      <w:lang w:eastAsia="lv-LV"/>
    </w:rPr>
  </w:style>
  <w:style w:type="character" w:styleId="Hipersaite">
    <w:name w:val="Hyperlink"/>
    <w:basedOn w:val="Noklusjumarindkopasfonts"/>
    <w:uiPriority w:val="99"/>
    <w:rsid w:val="00550FC4"/>
    <w:rPr>
      <w:rFonts w:cs="Times New Roman"/>
      <w:color w:val="0000FF"/>
      <w:u w:val="single"/>
    </w:rPr>
  </w:style>
  <w:style w:type="character" w:styleId="Lappusesnumurs">
    <w:name w:val="page number"/>
    <w:basedOn w:val="Noklusjumarindkopasfonts"/>
    <w:uiPriority w:val="99"/>
    <w:rsid w:val="00550FC4"/>
    <w:rPr>
      <w:rFonts w:cs="Times New Roman"/>
    </w:rPr>
  </w:style>
  <w:style w:type="paragraph" w:styleId="Sarakstarindkopa">
    <w:name w:val="List Paragraph"/>
    <w:basedOn w:val="Parasts"/>
    <w:uiPriority w:val="34"/>
    <w:qFormat/>
    <w:rsid w:val="00550FC4"/>
    <w:pPr>
      <w:ind w:left="720"/>
      <w:contextualSpacing/>
    </w:pPr>
    <w:rPr>
      <w:sz w:val="24"/>
      <w:szCs w:val="24"/>
    </w:rPr>
  </w:style>
  <w:style w:type="character" w:customStyle="1" w:styleId="iubsearchhihglite">
    <w:name w:val="iubsearch_hihglite"/>
    <w:basedOn w:val="Noklusjumarindkopasfonts"/>
    <w:rsid w:val="00550FC4"/>
    <w:rPr>
      <w:rFonts w:cs="Times New Roman"/>
    </w:rPr>
  </w:style>
  <w:style w:type="character" w:customStyle="1" w:styleId="apple-converted-space">
    <w:name w:val="apple-converted-space"/>
    <w:basedOn w:val="Noklusjumarindkopasfonts"/>
    <w:rsid w:val="00550FC4"/>
    <w:rPr>
      <w:rFonts w:cs="Times New Roman"/>
    </w:rPr>
  </w:style>
  <w:style w:type="character" w:customStyle="1" w:styleId="apple-style-span">
    <w:name w:val="apple-style-span"/>
    <w:basedOn w:val="Noklusjumarindkopasfonts"/>
    <w:rsid w:val="00550FC4"/>
    <w:rPr>
      <w:rFonts w:cs="Times New Roman"/>
    </w:rPr>
  </w:style>
  <w:style w:type="paragraph" w:styleId="Bezatstarpm">
    <w:name w:val="No Spacing"/>
    <w:uiPriority w:val="1"/>
    <w:qFormat/>
    <w:rsid w:val="00550FC4"/>
    <w:rPr>
      <w:rFonts w:ascii="Times New Roman" w:eastAsia="Times New Roman" w:hAnsi="Times New Roman"/>
      <w:sz w:val="20"/>
      <w:szCs w:val="20"/>
    </w:rPr>
  </w:style>
  <w:style w:type="paragraph" w:styleId="Balonteksts">
    <w:name w:val="Balloon Text"/>
    <w:basedOn w:val="Parasts"/>
    <w:link w:val="BalontekstsRakstz"/>
    <w:uiPriority w:val="99"/>
    <w:semiHidden/>
    <w:rsid w:val="00550FC4"/>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550FC4"/>
    <w:rPr>
      <w:rFonts w:ascii="Tahoma" w:hAnsi="Tahoma" w:cs="Tahoma"/>
      <w:sz w:val="16"/>
      <w:szCs w:val="16"/>
      <w:lang w:eastAsia="lv-LV"/>
    </w:rPr>
  </w:style>
  <w:style w:type="paragraph" w:customStyle="1" w:styleId="Sarakstarindkopa1">
    <w:name w:val="Saraksta rindkopa1"/>
    <w:basedOn w:val="Parasts"/>
    <w:qFormat/>
    <w:rsid w:val="00F36239"/>
    <w:pPr>
      <w:spacing w:after="200" w:line="276" w:lineRule="auto"/>
      <w:ind w:left="720"/>
      <w:contextualSpacing/>
    </w:pPr>
    <w:rPr>
      <w:rFonts w:ascii="Calibri" w:eastAsia="Calibri" w:hAnsi="Calibri"/>
      <w:sz w:val="22"/>
      <w:szCs w:val="22"/>
      <w:lang w:eastAsia="en-US"/>
    </w:rPr>
  </w:style>
  <w:style w:type="paragraph" w:customStyle="1" w:styleId="Sarakstarindkopa2">
    <w:name w:val="Saraksta rindkopa2"/>
    <w:basedOn w:val="Parasts"/>
    <w:uiPriority w:val="99"/>
    <w:qFormat/>
    <w:rsid w:val="00D8492C"/>
    <w:pPr>
      <w:widowControl w:val="0"/>
      <w:autoSpaceDE w:val="0"/>
      <w:autoSpaceDN w:val="0"/>
      <w:adjustRightInd w:val="0"/>
      <w:ind w:left="720"/>
    </w:pPr>
    <w:rPr>
      <w:lang w:val="en-US" w:eastAsia="en-US"/>
    </w:rPr>
  </w:style>
  <w:style w:type="table" w:styleId="Reatabula">
    <w:name w:val="Table Grid"/>
    <w:basedOn w:val="Parastatabula"/>
    <w:locked/>
    <w:rsid w:val="002E6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36470B"/>
    <w:pPr>
      <w:spacing w:before="100" w:beforeAutospacing="1" w:after="100" w:afterAutospacing="1"/>
    </w:pPr>
    <w:rPr>
      <w:sz w:val="24"/>
      <w:szCs w:val="24"/>
    </w:rPr>
  </w:style>
  <w:style w:type="paragraph" w:styleId="Pamatteksts">
    <w:name w:val="Body Text"/>
    <w:basedOn w:val="Parasts"/>
    <w:link w:val="PamattekstsRakstz"/>
    <w:rsid w:val="0036470B"/>
    <w:pPr>
      <w:jc w:val="both"/>
    </w:pPr>
    <w:rPr>
      <w:sz w:val="24"/>
      <w:szCs w:val="24"/>
      <w:lang w:eastAsia="en-US"/>
    </w:rPr>
  </w:style>
  <w:style w:type="character" w:customStyle="1" w:styleId="PamattekstsRakstz">
    <w:name w:val="Pamatteksts Rakstz."/>
    <w:basedOn w:val="Noklusjumarindkopasfonts"/>
    <w:link w:val="Pamatteksts"/>
    <w:rsid w:val="0036470B"/>
    <w:rPr>
      <w:rFonts w:ascii="Times New Roman" w:eastAsia="Times New Roman" w:hAnsi="Times New Roman"/>
      <w:sz w:val="24"/>
      <w:szCs w:val="24"/>
      <w:lang w:eastAsia="en-US"/>
    </w:rPr>
  </w:style>
  <w:style w:type="paragraph" w:styleId="Vienkrsteksts">
    <w:name w:val="Plain Text"/>
    <w:basedOn w:val="Parasts"/>
    <w:link w:val="VienkrstekstsRakstz"/>
    <w:unhideWhenUsed/>
    <w:rsid w:val="009B498F"/>
    <w:rPr>
      <w:rFonts w:ascii="Consolas" w:eastAsia="Calibri" w:hAnsi="Consolas"/>
      <w:sz w:val="21"/>
      <w:szCs w:val="21"/>
      <w:lang w:eastAsia="en-US"/>
    </w:rPr>
  </w:style>
  <w:style w:type="character" w:customStyle="1" w:styleId="VienkrstekstsRakstz">
    <w:name w:val="Vienkāršs teksts Rakstz."/>
    <w:basedOn w:val="Noklusjumarindkopasfonts"/>
    <w:link w:val="Vienkrsteksts"/>
    <w:uiPriority w:val="99"/>
    <w:rsid w:val="009B498F"/>
    <w:rPr>
      <w:rFonts w:ascii="Consolas" w:hAnsi="Consolas"/>
      <w:sz w:val="21"/>
      <w:szCs w:val="21"/>
      <w:lang w:eastAsia="en-US"/>
    </w:rPr>
  </w:style>
  <w:style w:type="character" w:styleId="Izclums">
    <w:name w:val="Emphasis"/>
    <w:basedOn w:val="Noklusjumarindkopasfonts"/>
    <w:qFormat/>
    <w:locked/>
    <w:rsid w:val="006030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084">
      <w:bodyDiv w:val="1"/>
      <w:marLeft w:val="0"/>
      <w:marRight w:val="0"/>
      <w:marTop w:val="0"/>
      <w:marBottom w:val="0"/>
      <w:divBdr>
        <w:top w:val="none" w:sz="0" w:space="0" w:color="auto"/>
        <w:left w:val="none" w:sz="0" w:space="0" w:color="auto"/>
        <w:bottom w:val="none" w:sz="0" w:space="0" w:color="auto"/>
        <w:right w:val="none" w:sz="0" w:space="0" w:color="auto"/>
      </w:divBdr>
    </w:div>
    <w:div w:id="1786408">
      <w:bodyDiv w:val="1"/>
      <w:marLeft w:val="0"/>
      <w:marRight w:val="0"/>
      <w:marTop w:val="0"/>
      <w:marBottom w:val="0"/>
      <w:divBdr>
        <w:top w:val="none" w:sz="0" w:space="0" w:color="auto"/>
        <w:left w:val="none" w:sz="0" w:space="0" w:color="auto"/>
        <w:bottom w:val="none" w:sz="0" w:space="0" w:color="auto"/>
        <w:right w:val="none" w:sz="0" w:space="0" w:color="auto"/>
      </w:divBdr>
    </w:div>
    <w:div w:id="11497507">
      <w:bodyDiv w:val="1"/>
      <w:marLeft w:val="0"/>
      <w:marRight w:val="0"/>
      <w:marTop w:val="0"/>
      <w:marBottom w:val="0"/>
      <w:divBdr>
        <w:top w:val="none" w:sz="0" w:space="0" w:color="auto"/>
        <w:left w:val="none" w:sz="0" w:space="0" w:color="auto"/>
        <w:bottom w:val="none" w:sz="0" w:space="0" w:color="auto"/>
        <w:right w:val="none" w:sz="0" w:space="0" w:color="auto"/>
      </w:divBdr>
    </w:div>
    <w:div w:id="15738298">
      <w:bodyDiv w:val="1"/>
      <w:marLeft w:val="0"/>
      <w:marRight w:val="0"/>
      <w:marTop w:val="0"/>
      <w:marBottom w:val="0"/>
      <w:divBdr>
        <w:top w:val="none" w:sz="0" w:space="0" w:color="auto"/>
        <w:left w:val="none" w:sz="0" w:space="0" w:color="auto"/>
        <w:bottom w:val="none" w:sz="0" w:space="0" w:color="auto"/>
        <w:right w:val="none" w:sz="0" w:space="0" w:color="auto"/>
      </w:divBdr>
    </w:div>
    <w:div w:id="15738348">
      <w:bodyDiv w:val="1"/>
      <w:marLeft w:val="0"/>
      <w:marRight w:val="0"/>
      <w:marTop w:val="0"/>
      <w:marBottom w:val="0"/>
      <w:divBdr>
        <w:top w:val="none" w:sz="0" w:space="0" w:color="auto"/>
        <w:left w:val="none" w:sz="0" w:space="0" w:color="auto"/>
        <w:bottom w:val="none" w:sz="0" w:space="0" w:color="auto"/>
        <w:right w:val="none" w:sz="0" w:space="0" w:color="auto"/>
      </w:divBdr>
    </w:div>
    <w:div w:id="18316698">
      <w:bodyDiv w:val="1"/>
      <w:marLeft w:val="0"/>
      <w:marRight w:val="0"/>
      <w:marTop w:val="0"/>
      <w:marBottom w:val="0"/>
      <w:divBdr>
        <w:top w:val="none" w:sz="0" w:space="0" w:color="auto"/>
        <w:left w:val="none" w:sz="0" w:space="0" w:color="auto"/>
        <w:bottom w:val="none" w:sz="0" w:space="0" w:color="auto"/>
        <w:right w:val="none" w:sz="0" w:space="0" w:color="auto"/>
      </w:divBdr>
    </w:div>
    <w:div w:id="19865174">
      <w:bodyDiv w:val="1"/>
      <w:marLeft w:val="0"/>
      <w:marRight w:val="0"/>
      <w:marTop w:val="0"/>
      <w:marBottom w:val="0"/>
      <w:divBdr>
        <w:top w:val="none" w:sz="0" w:space="0" w:color="auto"/>
        <w:left w:val="none" w:sz="0" w:space="0" w:color="auto"/>
        <w:bottom w:val="none" w:sz="0" w:space="0" w:color="auto"/>
        <w:right w:val="none" w:sz="0" w:space="0" w:color="auto"/>
      </w:divBdr>
    </w:div>
    <w:div w:id="22050449">
      <w:bodyDiv w:val="1"/>
      <w:marLeft w:val="0"/>
      <w:marRight w:val="0"/>
      <w:marTop w:val="0"/>
      <w:marBottom w:val="0"/>
      <w:divBdr>
        <w:top w:val="none" w:sz="0" w:space="0" w:color="auto"/>
        <w:left w:val="none" w:sz="0" w:space="0" w:color="auto"/>
        <w:bottom w:val="none" w:sz="0" w:space="0" w:color="auto"/>
        <w:right w:val="none" w:sz="0" w:space="0" w:color="auto"/>
      </w:divBdr>
    </w:div>
    <w:div w:id="27611567">
      <w:bodyDiv w:val="1"/>
      <w:marLeft w:val="0"/>
      <w:marRight w:val="0"/>
      <w:marTop w:val="0"/>
      <w:marBottom w:val="0"/>
      <w:divBdr>
        <w:top w:val="none" w:sz="0" w:space="0" w:color="auto"/>
        <w:left w:val="none" w:sz="0" w:space="0" w:color="auto"/>
        <w:bottom w:val="none" w:sz="0" w:space="0" w:color="auto"/>
        <w:right w:val="none" w:sz="0" w:space="0" w:color="auto"/>
      </w:divBdr>
    </w:div>
    <w:div w:id="32317596">
      <w:bodyDiv w:val="1"/>
      <w:marLeft w:val="0"/>
      <w:marRight w:val="0"/>
      <w:marTop w:val="0"/>
      <w:marBottom w:val="0"/>
      <w:divBdr>
        <w:top w:val="none" w:sz="0" w:space="0" w:color="auto"/>
        <w:left w:val="none" w:sz="0" w:space="0" w:color="auto"/>
        <w:bottom w:val="none" w:sz="0" w:space="0" w:color="auto"/>
        <w:right w:val="none" w:sz="0" w:space="0" w:color="auto"/>
      </w:divBdr>
    </w:div>
    <w:div w:id="33846966">
      <w:bodyDiv w:val="1"/>
      <w:marLeft w:val="0"/>
      <w:marRight w:val="0"/>
      <w:marTop w:val="0"/>
      <w:marBottom w:val="0"/>
      <w:divBdr>
        <w:top w:val="none" w:sz="0" w:space="0" w:color="auto"/>
        <w:left w:val="none" w:sz="0" w:space="0" w:color="auto"/>
        <w:bottom w:val="none" w:sz="0" w:space="0" w:color="auto"/>
        <w:right w:val="none" w:sz="0" w:space="0" w:color="auto"/>
      </w:divBdr>
    </w:div>
    <w:div w:id="34276330">
      <w:bodyDiv w:val="1"/>
      <w:marLeft w:val="0"/>
      <w:marRight w:val="0"/>
      <w:marTop w:val="0"/>
      <w:marBottom w:val="0"/>
      <w:divBdr>
        <w:top w:val="none" w:sz="0" w:space="0" w:color="auto"/>
        <w:left w:val="none" w:sz="0" w:space="0" w:color="auto"/>
        <w:bottom w:val="none" w:sz="0" w:space="0" w:color="auto"/>
        <w:right w:val="none" w:sz="0" w:space="0" w:color="auto"/>
      </w:divBdr>
    </w:div>
    <w:div w:id="38945678">
      <w:bodyDiv w:val="1"/>
      <w:marLeft w:val="0"/>
      <w:marRight w:val="0"/>
      <w:marTop w:val="0"/>
      <w:marBottom w:val="0"/>
      <w:divBdr>
        <w:top w:val="none" w:sz="0" w:space="0" w:color="auto"/>
        <w:left w:val="none" w:sz="0" w:space="0" w:color="auto"/>
        <w:bottom w:val="none" w:sz="0" w:space="0" w:color="auto"/>
        <w:right w:val="none" w:sz="0" w:space="0" w:color="auto"/>
      </w:divBdr>
    </w:div>
    <w:div w:id="39940569">
      <w:bodyDiv w:val="1"/>
      <w:marLeft w:val="0"/>
      <w:marRight w:val="0"/>
      <w:marTop w:val="0"/>
      <w:marBottom w:val="0"/>
      <w:divBdr>
        <w:top w:val="none" w:sz="0" w:space="0" w:color="auto"/>
        <w:left w:val="none" w:sz="0" w:space="0" w:color="auto"/>
        <w:bottom w:val="none" w:sz="0" w:space="0" w:color="auto"/>
        <w:right w:val="none" w:sz="0" w:space="0" w:color="auto"/>
      </w:divBdr>
    </w:div>
    <w:div w:id="40176334">
      <w:bodyDiv w:val="1"/>
      <w:marLeft w:val="0"/>
      <w:marRight w:val="0"/>
      <w:marTop w:val="0"/>
      <w:marBottom w:val="0"/>
      <w:divBdr>
        <w:top w:val="none" w:sz="0" w:space="0" w:color="auto"/>
        <w:left w:val="none" w:sz="0" w:space="0" w:color="auto"/>
        <w:bottom w:val="none" w:sz="0" w:space="0" w:color="auto"/>
        <w:right w:val="none" w:sz="0" w:space="0" w:color="auto"/>
      </w:divBdr>
    </w:div>
    <w:div w:id="40978564">
      <w:bodyDiv w:val="1"/>
      <w:marLeft w:val="0"/>
      <w:marRight w:val="0"/>
      <w:marTop w:val="0"/>
      <w:marBottom w:val="0"/>
      <w:divBdr>
        <w:top w:val="none" w:sz="0" w:space="0" w:color="auto"/>
        <w:left w:val="none" w:sz="0" w:space="0" w:color="auto"/>
        <w:bottom w:val="none" w:sz="0" w:space="0" w:color="auto"/>
        <w:right w:val="none" w:sz="0" w:space="0" w:color="auto"/>
      </w:divBdr>
    </w:div>
    <w:div w:id="41944760">
      <w:bodyDiv w:val="1"/>
      <w:marLeft w:val="0"/>
      <w:marRight w:val="0"/>
      <w:marTop w:val="0"/>
      <w:marBottom w:val="0"/>
      <w:divBdr>
        <w:top w:val="none" w:sz="0" w:space="0" w:color="auto"/>
        <w:left w:val="none" w:sz="0" w:space="0" w:color="auto"/>
        <w:bottom w:val="none" w:sz="0" w:space="0" w:color="auto"/>
        <w:right w:val="none" w:sz="0" w:space="0" w:color="auto"/>
      </w:divBdr>
    </w:div>
    <w:div w:id="44334497">
      <w:bodyDiv w:val="1"/>
      <w:marLeft w:val="0"/>
      <w:marRight w:val="0"/>
      <w:marTop w:val="0"/>
      <w:marBottom w:val="0"/>
      <w:divBdr>
        <w:top w:val="none" w:sz="0" w:space="0" w:color="auto"/>
        <w:left w:val="none" w:sz="0" w:space="0" w:color="auto"/>
        <w:bottom w:val="none" w:sz="0" w:space="0" w:color="auto"/>
        <w:right w:val="none" w:sz="0" w:space="0" w:color="auto"/>
      </w:divBdr>
    </w:div>
    <w:div w:id="44767144">
      <w:bodyDiv w:val="1"/>
      <w:marLeft w:val="0"/>
      <w:marRight w:val="0"/>
      <w:marTop w:val="0"/>
      <w:marBottom w:val="0"/>
      <w:divBdr>
        <w:top w:val="none" w:sz="0" w:space="0" w:color="auto"/>
        <w:left w:val="none" w:sz="0" w:space="0" w:color="auto"/>
        <w:bottom w:val="none" w:sz="0" w:space="0" w:color="auto"/>
        <w:right w:val="none" w:sz="0" w:space="0" w:color="auto"/>
      </w:divBdr>
    </w:div>
    <w:div w:id="57362659">
      <w:bodyDiv w:val="1"/>
      <w:marLeft w:val="0"/>
      <w:marRight w:val="0"/>
      <w:marTop w:val="0"/>
      <w:marBottom w:val="0"/>
      <w:divBdr>
        <w:top w:val="none" w:sz="0" w:space="0" w:color="auto"/>
        <w:left w:val="none" w:sz="0" w:space="0" w:color="auto"/>
        <w:bottom w:val="none" w:sz="0" w:space="0" w:color="auto"/>
        <w:right w:val="none" w:sz="0" w:space="0" w:color="auto"/>
      </w:divBdr>
    </w:div>
    <w:div w:id="59326393">
      <w:bodyDiv w:val="1"/>
      <w:marLeft w:val="0"/>
      <w:marRight w:val="0"/>
      <w:marTop w:val="0"/>
      <w:marBottom w:val="0"/>
      <w:divBdr>
        <w:top w:val="none" w:sz="0" w:space="0" w:color="auto"/>
        <w:left w:val="none" w:sz="0" w:space="0" w:color="auto"/>
        <w:bottom w:val="none" w:sz="0" w:space="0" w:color="auto"/>
        <w:right w:val="none" w:sz="0" w:space="0" w:color="auto"/>
      </w:divBdr>
    </w:div>
    <w:div w:id="64841963">
      <w:bodyDiv w:val="1"/>
      <w:marLeft w:val="0"/>
      <w:marRight w:val="0"/>
      <w:marTop w:val="0"/>
      <w:marBottom w:val="0"/>
      <w:divBdr>
        <w:top w:val="none" w:sz="0" w:space="0" w:color="auto"/>
        <w:left w:val="none" w:sz="0" w:space="0" w:color="auto"/>
        <w:bottom w:val="none" w:sz="0" w:space="0" w:color="auto"/>
        <w:right w:val="none" w:sz="0" w:space="0" w:color="auto"/>
      </w:divBdr>
    </w:div>
    <w:div w:id="66851127">
      <w:bodyDiv w:val="1"/>
      <w:marLeft w:val="0"/>
      <w:marRight w:val="0"/>
      <w:marTop w:val="0"/>
      <w:marBottom w:val="0"/>
      <w:divBdr>
        <w:top w:val="none" w:sz="0" w:space="0" w:color="auto"/>
        <w:left w:val="none" w:sz="0" w:space="0" w:color="auto"/>
        <w:bottom w:val="none" w:sz="0" w:space="0" w:color="auto"/>
        <w:right w:val="none" w:sz="0" w:space="0" w:color="auto"/>
      </w:divBdr>
    </w:div>
    <w:div w:id="72626870">
      <w:bodyDiv w:val="1"/>
      <w:marLeft w:val="0"/>
      <w:marRight w:val="0"/>
      <w:marTop w:val="0"/>
      <w:marBottom w:val="0"/>
      <w:divBdr>
        <w:top w:val="none" w:sz="0" w:space="0" w:color="auto"/>
        <w:left w:val="none" w:sz="0" w:space="0" w:color="auto"/>
        <w:bottom w:val="none" w:sz="0" w:space="0" w:color="auto"/>
        <w:right w:val="none" w:sz="0" w:space="0" w:color="auto"/>
      </w:divBdr>
    </w:div>
    <w:div w:id="74591386">
      <w:bodyDiv w:val="1"/>
      <w:marLeft w:val="0"/>
      <w:marRight w:val="0"/>
      <w:marTop w:val="0"/>
      <w:marBottom w:val="0"/>
      <w:divBdr>
        <w:top w:val="none" w:sz="0" w:space="0" w:color="auto"/>
        <w:left w:val="none" w:sz="0" w:space="0" w:color="auto"/>
        <w:bottom w:val="none" w:sz="0" w:space="0" w:color="auto"/>
        <w:right w:val="none" w:sz="0" w:space="0" w:color="auto"/>
      </w:divBdr>
    </w:div>
    <w:div w:id="75323570">
      <w:bodyDiv w:val="1"/>
      <w:marLeft w:val="0"/>
      <w:marRight w:val="0"/>
      <w:marTop w:val="0"/>
      <w:marBottom w:val="0"/>
      <w:divBdr>
        <w:top w:val="none" w:sz="0" w:space="0" w:color="auto"/>
        <w:left w:val="none" w:sz="0" w:space="0" w:color="auto"/>
        <w:bottom w:val="none" w:sz="0" w:space="0" w:color="auto"/>
        <w:right w:val="none" w:sz="0" w:space="0" w:color="auto"/>
      </w:divBdr>
    </w:div>
    <w:div w:id="76708486">
      <w:bodyDiv w:val="1"/>
      <w:marLeft w:val="0"/>
      <w:marRight w:val="0"/>
      <w:marTop w:val="0"/>
      <w:marBottom w:val="0"/>
      <w:divBdr>
        <w:top w:val="none" w:sz="0" w:space="0" w:color="auto"/>
        <w:left w:val="none" w:sz="0" w:space="0" w:color="auto"/>
        <w:bottom w:val="none" w:sz="0" w:space="0" w:color="auto"/>
        <w:right w:val="none" w:sz="0" w:space="0" w:color="auto"/>
      </w:divBdr>
    </w:div>
    <w:div w:id="78261345">
      <w:bodyDiv w:val="1"/>
      <w:marLeft w:val="0"/>
      <w:marRight w:val="0"/>
      <w:marTop w:val="0"/>
      <w:marBottom w:val="0"/>
      <w:divBdr>
        <w:top w:val="none" w:sz="0" w:space="0" w:color="auto"/>
        <w:left w:val="none" w:sz="0" w:space="0" w:color="auto"/>
        <w:bottom w:val="none" w:sz="0" w:space="0" w:color="auto"/>
        <w:right w:val="none" w:sz="0" w:space="0" w:color="auto"/>
      </w:divBdr>
    </w:div>
    <w:div w:id="79915829">
      <w:bodyDiv w:val="1"/>
      <w:marLeft w:val="0"/>
      <w:marRight w:val="0"/>
      <w:marTop w:val="0"/>
      <w:marBottom w:val="0"/>
      <w:divBdr>
        <w:top w:val="none" w:sz="0" w:space="0" w:color="auto"/>
        <w:left w:val="none" w:sz="0" w:space="0" w:color="auto"/>
        <w:bottom w:val="none" w:sz="0" w:space="0" w:color="auto"/>
        <w:right w:val="none" w:sz="0" w:space="0" w:color="auto"/>
      </w:divBdr>
    </w:div>
    <w:div w:id="80832753">
      <w:bodyDiv w:val="1"/>
      <w:marLeft w:val="0"/>
      <w:marRight w:val="0"/>
      <w:marTop w:val="0"/>
      <w:marBottom w:val="0"/>
      <w:divBdr>
        <w:top w:val="none" w:sz="0" w:space="0" w:color="auto"/>
        <w:left w:val="none" w:sz="0" w:space="0" w:color="auto"/>
        <w:bottom w:val="none" w:sz="0" w:space="0" w:color="auto"/>
        <w:right w:val="none" w:sz="0" w:space="0" w:color="auto"/>
      </w:divBdr>
    </w:div>
    <w:div w:id="84960021">
      <w:bodyDiv w:val="1"/>
      <w:marLeft w:val="0"/>
      <w:marRight w:val="0"/>
      <w:marTop w:val="0"/>
      <w:marBottom w:val="0"/>
      <w:divBdr>
        <w:top w:val="none" w:sz="0" w:space="0" w:color="auto"/>
        <w:left w:val="none" w:sz="0" w:space="0" w:color="auto"/>
        <w:bottom w:val="none" w:sz="0" w:space="0" w:color="auto"/>
        <w:right w:val="none" w:sz="0" w:space="0" w:color="auto"/>
      </w:divBdr>
    </w:div>
    <w:div w:id="87652479">
      <w:bodyDiv w:val="1"/>
      <w:marLeft w:val="0"/>
      <w:marRight w:val="0"/>
      <w:marTop w:val="0"/>
      <w:marBottom w:val="0"/>
      <w:divBdr>
        <w:top w:val="none" w:sz="0" w:space="0" w:color="auto"/>
        <w:left w:val="none" w:sz="0" w:space="0" w:color="auto"/>
        <w:bottom w:val="none" w:sz="0" w:space="0" w:color="auto"/>
        <w:right w:val="none" w:sz="0" w:space="0" w:color="auto"/>
      </w:divBdr>
    </w:div>
    <w:div w:id="88964530">
      <w:bodyDiv w:val="1"/>
      <w:marLeft w:val="0"/>
      <w:marRight w:val="0"/>
      <w:marTop w:val="0"/>
      <w:marBottom w:val="0"/>
      <w:divBdr>
        <w:top w:val="none" w:sz="0" w:space="0" w:color="auto"/>
        <w:left w:val="none" w:sz="0" w:space="0" w:color="auto"/>
        <w:bottom w:val="none" w:sz="0" w:space="0" w:color="auto"/>
        <w:right w:val="none" w:sz="0" w:space="0" w:color="auto"/>
      </w:divBdr>
    </w:div>
    <w:div w:id="90666202">
      <w:bodyDiv w:val="1"/>
      <w:marLeft w:val="0"/>
      <w:marRight w:val="0"/>
      <w:marTop w:val="0"/>
      <w:marBottom w:val="0"/>
      <w:divBdr>
        <w:top w:val="none" w:sz="0" w:space="0" w:color="auto"/>
        <w:left w:val="none" w:sz="0" w:space="0" w:color="auto"/>
        <w:bottom w:val="none" w:sz="0" w:space="0" w:color="auto"/>
        <w:right w:val="none" w:sz="0" w:space="0" w:color="auto"/>
      </w:divBdr>
    </w:div>
    <w:div w:id="91170228">
      <w:bodyDiv w:val="1"/>
      <w:marLeft w:val="0"/>
      <w:marRight w:val="0"/>
      <w:marTop w:val="0"/>
      <w:marBottom w:val="0"/>
      <w:divBdr>
        <w:top w:val="none" w:sz="0" w:space="0" w:color="auto"/>
        <w:left w:val="none" w:sz="0" w:space="0" w:color="auto"/>
        <w:bottom w:val="none" w:sz="0" w:space="0" w:color="auto"/>
        <w:right w:val="none" w:sz="0" w:space="0" w:color="auto"/>
      </w:divBdr>
    </w:div>
    <w:div w:id="93937905">
      <w:bodyDiv w:val="1"/>
      <w:marLeft w:val="0"/>
      <w:marRight w:val="0"/>
      <w:marTop w:val="0"/>
      <w:marBottom w:val="0"/>
      <w:divBdr>
        <w:top w:val="none" w:sz="0" w:space="0" w:color="auto"/>
        <w:left w:val="none" w:sz="0" w:space="0" w:color="auto"/>
        <w:bottom w:val="none" w:sz="0" w:space="0" w:color="auto"/>
        <w:right w:val="none" w:sz="0" w:space="0" w:color="auto"/>
      </w:divBdr>
    </w:div>
    <w:div w:id="94905375">
      <w:bodyDiv w:val="1"/>
      <w:marLeft w:val="0"/>
      <w:marRight w:val="0"/>
      <w:marTop w:val="0"/>
      <w:marBottom w:val="0"/>
      <w:divBdr>
        <w:top w:val="none" w:sz="0" w:space="0" w:color="auto"/>
        <w:left w:val="none" w:sz="0" w:space="0" w:color="auto"/>
        <w:bottom w:val="none" w:sz="0" w:space="0" w:color="auto"/>
        <w:right w:val="none" w:sz="0" w:space="0" w:color="auto"/>
      </w:divBdr>
    </w:div>
    <w:div w:id="95713905">
      <w:bodyDiv w:val="1"/>
      <w:marLeft w:val="0"/>
      <w:marRight w:val="0"/>
      <w:marTop w:val="0"/>
      <w:marBottom w:val="0"/>
      <w:divBdr>
        <w:top w:val="none" w:sz="0" w:space="0" w:color="auto"/>
        <w:left w:val="none" w:sz="0" w:space="0" w:color="auto"/>
        <w:bottom w:val="none" w:sz="0" w:space="0" w:color="auto"/>
        <w:right w:val="none" w:sz="0" w:space="0" w:color="auto"/>
      </w:divBdr>
    </w:div>
    <w:div w:id="96606462">
      <w:bodyDiv w:val="1"/>
      <w:marLeft w:val="0"/>
      <w:marRight w:val="0"/>
      <w:marTop w:val="0"/>
      <w:marBottom w:val="0"/>
      <w:divBdr>
        <w:top w:val="none" w:sz="0" w:space="0" w:color="auto"/>
        <w:left w:val="none" w:sz="0" w:space="0" w:color="auto"/>
        <w:bottom w:val="none" w:sz="0" w:space="0" w:color="auto"/>
        <w:right w:val="none" w:sz="0" w:space="0" w:color="auto"/>
      </w:divBdr>
    </w:div>
    <w:div w:id="105972544">
      <w:bodyDiv w:val="1"/>
      <w:marLeft w:val="0"/>
      <w:marRight w:val="0"/>
      <w:marTop w:val="0"/>
      <w:marBottom w:val="0"/>
      <w:divBdr>
        <w:top w:val="none" w:sz="0" w:space="0" w:color="auto"/>
        <w:left w:val="none" w:sz="0" w:space="0" w:color="auto"/>
        <w:bottom w:val="none" w:sz="0" w:space="0" w:color="auto"/>
        <w:right w:val="none" w:sz="0" w:space="0" w:color="auto"/>
      </w:divBdr>
    </w:div>
    <w:div w:id="107553367">
      <w:bodyDiv w:val="1"/>
      <w:marLeft w:val="0"/>
      <w:marRight w:val="0"/>
      <w:marTop w:val="0"/>
      <w:marBottom w:val="0"/>
      <w:divBdr>
        <w:top w:val="none" w:sz="0" w:space="0" w:color="auto"/>
        <w:left w:val="none" w:sz="0" w:space="0" w:color="auto"/>
        <w:bottom w:val="none" w:sz="0" w:space="0" w:color="auto"/>
        <w:right w:val="none" w:sz="0" w:space="0" w:color="auto"/>
      </w:divBdr>
    </w:div>
    <w:div w:id="110321338">
      <w:bodyDiv w:val="1"/>
      <w:marLeft w:val="0"/>
      <w:marRight w:val="0"/>
      <w:marTop w:val="0"/>
      <w:marBottom w:val="0"/>
      <w:divBdr>
        <w:top w:val="none" w:sz="0" w:space="0" w:color="auto"/>
        <w:left w:val="none" w:sz="0" w:space="0" w:color="auto"/>
        <w:bottom w:val="none" w:sz="0" w:space="0" w:color="auto"/>
        <w:right w:val="none" w:sz="0" w:space="0" w:color="auto"/>
      </w:divBdr>
    </w:div>
    <w:div w:id="111822855">
      <w:bodyDiv w:val="1"/>
      <w:marLeft w:val="0"/>
      <w:marRight w:val="0"/>
      <w:marTop w:val="0"/>
      <w:marBottom w:val="0"/>
      <w:divBdr>
        <w:top w:val="none" w:sz="0" w:space="0" w:color="auto"/>
        <w:left w:val="none" w:sz="0" w:space="0" w:color="auto"/>
        <w:bottom w:val="none" w:sz="0" w:space="0" w:color="auto"/>
        <w:right w:val="none" w:sz="0" w:space="0" w:color="auto"/>
      </w:divBdr>
    </w:div>
    <w:div w:id="117141943">
      <w:bodyDiv w:val="1"/>
      <w:marLeft w:val="0"/>
      <w:marRight w:val="0"/>
      <w:marTop w:val="0"/>
      <w:marBottom w:val="0"/>
      <w:divBdr>
        <w:top w:val="none" w:sz="0" w:space="0" w:color="auto"/>
        <w:left w:val="none" w:sz="0" w:space="0" w:color="auto"/>
        <w:bottom w:val="none" w:sz="0" w:space="0" w:color="auto"/>
        <w:right w:val="none" w:sz="0" w:space="0" w:color="auto"/>
      </w:divBdr>
    </w:div>
    <w:div w:id="120341990">
      <w:bodyDiv w:val="1"/>
      <w:marLeft w:val="0"/>
      <w:marRight w:val="0"/>
      <w:marTop w:val="0"/>
      <w:marBottom w:val="0"/>
      <w:divBdr>
        <w:top w:val="none" w:sz="0" w:space="0" w:color="auto"/>
        <w:left w:val="none" w:sz="0" w:space="0" w:color="auto"/>
        <w:bottom w:val="none" w:sz="0" w:space="0" w:color="auto"/>
        <w:right w:val="none" w:sz="0" w:space="0" w:color="auto"/>
      </w:divBdr>
    </w:div>
    <w:div w:id="121969138">
      <w:bodyDiv w:val="1"/>
      <w:marLeft w:val="0"/>
      <w:marRight w:val="0"/>
      <w:marTop w:val="0"/>
      <w:marBottom w:val="0"/>
      <w:divBdr>
        <w:top w:val="none" w:sz="0" w:space="0" w:color="auto"/>
        <w:left w:val="none" w:sz="0" w:space="0" w:color="auto"/>
        <w:bottom w:val="none" w:sz="0" w:space="0" w:color="auto"/>
        <w:right w:val="none" w:sz="0" w:space="0" w:color="auto"/>
      </w:divBdr>
    </w:div>
    <w:div w:id="122115019">
      <w:bodyDiv w:val="1"/>
      <w:marLeft w:val="0"/>
      <w:marRight w:val="0"/>
      <w:marTop w:val="0"/>
      <w:marBottom w:val="0"/>
      <w:divBdr>
        <w:top w:val="none" w:sz="0" w:space="0" w:color="auto"/>
        <w:left w:val="none" w:sz="0" w:space="0" w:color="auto"/>
        <w:bottom w:val="none" w:sz="0" w:space="0" w:color="auto"/>
        <w:right w:val="none" w:sz="0" w:space="0" w:color="auto"/>
      </w:divBdr>
    </w:div>
    <w:div w:id="124278262">
      <w:bodyDiv w:val="1"/>
      <w:marLeft w:val="0"/>
      <w:marRight w:val="0"/>
      <w:marTop w:val="0"/>
      <w:marBottom w:val="0"/>
      <w:divBdr>
        <w:top w:val="none" w:sz="0" w:space="0" w:color="auto"/>
        <w:left w:val="none" w:sz="0" w:space="0" w:color="auto"/>
        <w:bottom w:val="none" w:sz="0" w:space="0" w:color="auto"/>
        <w:right w:val="none" w:sz="0" w:space="0" w:color="auto"/>
      </w:divBdr>
    </w:div>
    <w:div w:id="129250235">
      <w:bodyDiv w:val="1"/>
      <w:marLeft w:val="0"/>
      <w:marRight w:val="0"/>
      <w:marTop w:val="0"/>
      <w:marBottom w:val="0"/>
      <w:divBdr>
        <w:top w:val="none" w:sz="0" w:space="0" w:color="auto"/>
        <w:left w:val="none" w:sz="0" w:space="0" w:color="auto"/>
        <w:bottom w:val="none" w:sz="0" w:space="0" w:color="auto"/>
        <w:right w:val="none" w:sz="0" w:space="0" w:color="auto"/>
      </w:divBdr>
    </w:div>
    <w:div w:id="129982366">
      <w:bodyDiv w:val="1"/>
      <w:marLeft w:val="0"/>
      <w:marRight w:val="0"/>
      <w:marTop w:val="0"/>
      <w:marBottom w:val="0"/>
      <w:divBdr>
        <w:top w:val="none" w:sz="0" w:space="0" w:color="auto"/>
        <w:left w:val="none" w:sz="0" w:space="0" w:color="auto"/>
        <w:bottom w:val="none" w:sz="0" w:space="0" w:color="auto"/>
        <w:right w:val="none" w:sz="0" w:space="0" w:color="auto"/>
      </w:divBdr>
    </w:div>
    <w:div w:id="138422892">
      <w:bodyDiv w:val="1"/>
      <w:marLeft w:val="0"/>
      <w:marRight w:val="0"/>
      <w:marTop w:val="0"/>
      <w:marBottom w:val="0"/>
      <w:divBdr>
        <w:top w:val="none" w:sz="0" w:space="0" w:color="auto"/>
        <w:left w:val="none" w:sz="0" w:space="0" w:color="auto"/>
        <w:bottom w:val="none" w:sz="0" w:space="0" w:color="auto"/>
        <w:right w:val="none" w:sz="0" w:space="0" w:color="auto"/>
      </w:divBdr>
    </w:div>
    <w:div w:id="140199687">
      <w:bodyDiv w:val="1"/>
      <w:marLeft w:val="0"/>
      <w:marRight w:val="0"/>
      <w:marTop w:val="0"/>
      <w:marBottom w:val="0"/>
      <w:divBdr>
        <w:top w:val="none" w:sz="0" w:space="0" w:color="auto"/>
        <w:left w:val="none" w:sz="0" w:space="0" w:color="auto"/>
        <w:bottom w:val="none" w:sz="0" w:space="0" w:color="auto"/>
        <w:right w:val="none" w:sz="0" w:space="0" w:color="auto"/>
      </w:divBdr>
    </w:div>
    <w:div w:id="144661191">
      <w:bodyDiv w:val="1"/>
      <w:marLeft w:val="0"/>
      <w:marRight w:val="0"/>
      <w:marTop w:val="0"/>
      <w:marBottom w:val="0"/>
      <w:divBdr>
        <w:top w:val="none" w:sz="0" w:space="0" w:color="auto"/>
        <w:left w:val="none" w:sz="0" w:space="0" w:color="auto"/>
        <w:bottom w:val="none" w:sz="0" w:space="0" w:color="auto"/>
        <w:right w:val="none" w:sz="0" w:space="0" w:color="auto"/>
      </w:divBdr>
    </w:div>
    <w:div w:id="145247311">
      <w:bodyDiv w:val="1"/>
      <w:marLeft w:val="0"/>
      <w:marRight w:val="0"/>
      <w:marTop w:val="0"/>
      <w:marBottom w:val="0"/>
      <w:divBdr>
        <w:top w:val="none" w:sz="0" w:space="0" w:color="auto"/>
        <w:left w:val="none" w:sz="0" w:space="0" w:color="auto"/>
        <w:bottom w:val="none" w:sz="0" w:space="0" w:color="auto"/>
        <w:right w:val="none" w:sz="0" w:space="0" w:color="auto"/>
      </w:divBdr>
    </w:div>
    <w:div w:id="146093038">
      <w:bodyDiv w:val="1"/>
      <w:marLeft w:val="0"/>
      <w:marRight w:val="0"/>
      <w:marTop w:val="0"/>
      <w:marBottom w:val="0"/>
      <w:divBdr>
        <w:top w:val="none" w:sz="0" w:space="0" w:color="auto"/>
        <w:left w:val="none" w:sz="0" w:space="0" w:color="auto"/>
        <w:bottom w:val="none" w:sz="0" w:space="0" w:color="auto"/>
        <w:right w:val="none" w:sz="0" w:space="0" w:color="auto"/>
      </w:divBdr>
    </w:div>
    <w:div w:id="148327640">
      <w:bodyDiv w:val="1"/>
      <w:marLeft w:val="0"/>
      <w:marRight w:val="0"/>
      <w:marTop w:val="0"/>
      <w:marBottom w:val="0"/>
      <w:divBdr>
        <w:top w:val="none" w:sz="0" w:space="0" w:color="auto"/>
        <w:left w:val="none" w:sz="0" w:space="0" w:color="auto"/>
        <w:bottom w:val="none" w:sz="0" w:space="0" w:color="auto"/>
        <w:right w:val="none" w:sz="0" w:space="0" w:color="auto"/>
      </w:divBdr>
    </w:div>
    <w:div w:id="149559601">
      <w:bodyDiv w:val="1"/>
      <w:marLeft w:val="0"/>
      <w:marRight w:val="0"/>
      <w:marTop w:val="0"/>
      <w:marBottom w:val="0"/>
      <w:divBdr>
        <w:top w:val="none" w:sz="0" w:space="0" w:color="auto"/>
        <w:left w:val="none" w:sz="0" w:space="0" w:color="auto"/>
        <w:bottom w:val="none" w:sz="0" w:space="0" w:color="auto"/>
        <w:right w:val="none" w:sz="0" w:space="0" w:color="auto"/>
      </w:divBdr>
    </w:div>
    <w:div w:id="149685756">
      <w:bodyDiv w:val="1"/>
      <w:marLeft w:val="0"/>
      <w:marRight w:val="0"/>
      <w:marTop w:val="0"/>
      <w:marBottom w:val="0"/>
      <w:divBdr>
        <w:top w:val="none" w:sz="0" w:space="0" w:color="auto"/>
        <w:left w:val="none" w:sz="0" w:space="0" w:color="auto"/>
        <w:bottom w:val="none" w:sz="0" w:space="0" w:color="auto"/>
        <w:right w:val="none" w:sz="0" w:space="0" w:color="auto"/>
      </w:divBdr>
    </w:div>
    <w:div w:id="157694460">
      <w:bodyDiv w:val="1"/>
      <w:marLeft w:val="0"/>
      <w:marRight w:val="0"/>
      <w:marTop w:val="0"/>
      <w:marBottom w:val="0"/>
      <w:divBdr>
        <w:top w:val="none" w:sz="0" w:space="0" w:color="auto"/>
        <w:left w:val="none" w:sz="0" w:space="0" w:color="auto"/>
        <w:bottom w:val="none" w:sz="0" w:space="0" w:color="auto"/>
        <w:right w:val="none" w:sz="0" w:space="0" w:color="auto"/>
      </w:divBdr>
    </w:div>
    <w:div w:id="158007522">
      <w:bodyDiv w:val="1"/>
      <w:marLeft w:val="0"/>
      <w:marRight w:val="0"/>
      <w:marTop w:val="0"/>
      <w:marBottom w:val="0"/>
      <w:divBdr>
        <w:top w:val="none" w:sz="0" w:space="0" w:color="auto"/>
        <w:left w:val="none" w:sz="0" w:space="0" w:color="auto"/>
        <w:bottom w:val="none" w:sz="0" w:space="0" w:color="auto"/>
        <w:right w:val="none" w:sz="0" w:space="0" w:color="auto"/>
      </w:divBdr>
    </w:div>
    <w:div w:id="158890205">
      <w:bodyDiv w:val="1"/>
      <w:marLeft w:val="0"/>
      <w:marRight w:val="0"/>
      <w:marTop w:val="0"/>
      <w:marBottom w:val="0"/>
      <w:divBdr>
        <w:top w:val="none" w:sz="0" w:space="0" w:color="auto"/>
        <w:left w:val="none" w:sz="0" w:space="0" w:color="auto"/>
        <w:bottom w:val="none" w:sz="0" w:space="0" w:color="auto"/>
        <w:right w:val="none" w:sz="0" w:space="0" w:color="auto"/>
      </w:divBdr>
    </w:div>
    <w:div w:id="163932823">
      <w:bodyDiv w:val="1"/>
      <w:marLeft w:val="0"/>
      <w:marRight w:val="0"/>
      <w:marTop w:val="0"/>
      <w:marBottom w:val="0"/>
      <w:divBdr>
        <w:top w:val="none" w:sz="0" w:space="0" w:color="auto"/>
        <w:left w:val="none" w:sz="0" w:space="0" w:color="auto"/>
        <w:bottom w:val="none" w:sz="0" w:space="0" w:color="auto"/>
        <w:right w:val="none" w:sz="0" w:space="0" w:color="auto"/>
      </w:divBdr>
    </w:div>
    <w:div w:id="169223654">
      <w:bodyDiv w:val="1"/>
      <w:marLeft w:val="0"/>
      <w:marRight w:val="0"/>
      <w:marTop w:val="0"/>
      <w:marBottom w:val="0"/>
      <w:divBdr>
        <w:top w:val="none" w:sz="0" w:space="0" w:color="auto"/>
        <w:left w:val="none" w:sz="0" w:space="0" w:color="auto"/>
        <w:bottom w:val="none" w:sz="0" w:space="0" w:color="auto"/>
        <w:right w:val="none" w:sz="0" w:space="0" w:color="auto"/>
      </w:divBdr>
    </w:div>
    <w:div w:id="177040063">
      <w:bodyDiv w:val="1"/>
      <w:marLeft w:val="0"/>
      <w:marRight w:val="0"/>
      <w:marTop w:val="0"/>
      <w:marBottom w:val="0"/>
      <w:divBdr>
        <w:top w:val="none" w:sz="0" w:space="0" w:color="auto"/>
        <w:left w:val="none" w:sz="0" w:space="0" w:color="auto"/>
        <w:bottom w:val="none" w:sz="0" w:space="0" w:color="auto"/>
        <w:right w:val="none" w:sz="0" w:space="0" w:color="auto"/>
      </w:divBdr>
    </w:div>
    <w:div w:id="184055291">
      <w:bodyDiv w:val="1"/>
      <w:marLeft w:val="0"/>
      <w:marRight w:val="0"/>
      <w:marTop w:val="0"/>
      <w:marBottom w:val="0"/>
      <w:divBdr>
        <w:top w:val="none" w:sz="0" w:space="0" w:color="auto"/>
        <w:left w:val="none" w:sz="0" w:space="0" w:color="auto"/>
        <w:bottom w:val="none" w:sz="0" w:space="0" w:color="auto"/>
        <w:right w:val="none" w:sz="0" w:space="0" w:color="auto"/>
      </w:divBdr>
    </w:div>
    <w:div w:id="190073294">
      <w:bodyDiv w:val="1"/>
      <w:marLeft w:val="0"/>
      <w:marRight w:val="0"/>
      <w:marTop w:val="0"/>
      <w:marBottom w:val="0"/>
      <w:divBdr>
        <w:top w:val="none" w:sz="0" w:space="0" w:color="auto"/>
        <w:left w:val="none" w:sz="0" w:space="0" w:color="auto"/>
        <w:bottom w:val="none" w:sz="0" w:space="0" w:color="auto"/>
        <w:right w:val="none" w:sz="0" w:space="0" w:color="auto"/>
      </w:divBdr>
    </w:div>
    <w:div w:id="193469202">
      <w:bodyDiv w:val="1"/>
      <w:marLeft w:val="0"/>
      <w:marRight w:val="0"/>
      <w:marTop w:val="0"/>
      <w:marBottom w:val="0"/>
      <w:divBdr>
        <w:top w:val="none" w:sz="0" w:space="0" w:color="auto"/>
        <w:left w:val="none" w:sz="0" w:space="0" w:color="auto"/>
        <w:bottom w:val="none" w:sz="0" w:space="0" w:color="auto"/>
        <w:right w:val="none" w:sz="0" w:space="0" w:color="auto"/>
      </w:divBdr>
    </w:div>
    <w:div w:id="193737671">
      <w:bodyDiv w:val="1"/>
      <w:marLeft w:val="0"/>
      <w:marRight w:val="0"/>
      <w:marTop w:val="0"/>
      <w:marBottom w:val="0"/>
      <w:divBdr>
        <w:top w:val="none" w:sz="0" w:space="0" w:color="auto"/>
        <w:left w:val="none" w:sz="0" w:space="0" w:color="auto"/>
        <w:bottom w:val="none" w:sz="0" w:space="0" w:color="auto"/>
        <w:right w:val="none" w:sz="0" w:space="0" w:color="auto"/>
      </w:divBdr>
    </w:div>
    <w:div w:id="197591728">
      <w:bodyDiv w:val="1"/>
      <w:marLeft w:val="0"/>
      <w:marRight w:val="0"/>
      <w:marTop w:val="0"/>
      <w:marBottom w:val="0"/>
      <w:divBdr>
        <w:top w:val="none" w:sz="0" w:space="0" w:color="auto"/>
        <w:left w:val="none" w:sz="0" w:space="0" w:color="auto"/>
        <w:bottom w:val="none" w:sz="0" w:space="0" w:color="auto"/>
        <w:right w:val="none" w:sz="0" w:space="0" w:color="auto"/>
      </w:divBdr>
    </w:div>
    <w:div w:id="199705017">
      <w:bodyDiv w:val="1"/>
      <w:marLeft w:val="0"/>
      <w:marRight w:val="0"/>
      <w:marTop w:val="0"/>
      <w:marBottom w:val="0"/>
      <w:divBdr>
        <w:top w:val="none" w:sz="0" w:space="0" w:color="auto"/>
        <w:left w:val="none" w:sz="0" w:space="0" w:color="auto"/>
        <w:bottom w:val="none" w:sz="0" w:space="0" w:color="auto"/>
        <w:right w:val="none" w:sz="0" w:space="0" w:color="auto"/>
      </w:divBdr>
    </w:div>
    <w:div w:id="199830710">
      <w:bodyDiv w:val="1"/>
      <w:marLeft w:val="0"/>
      <w:marRight w:val="0"/>
      <w:marTop w:val="0"/>
      <w:marBottom w:val="0"/>
      <w:divBdr>
        <w:top w:val="none" w:sz="0" w:space="0" w:color="auto"/>
        <w:left w:val="none" w:sz="0" w:space="0" w:color="auto"/>
        <w:bottom w:val="none" w:sz="0" w:space="0" w:color="auto"/>
        <w:right w:val="none" w:sz="0" w:space="0" w:color="auto"/>
      </w:divBdr>
    </w:div>
    <w:div w:id="207499924">
      <w:bodyDiv w:val="1"/>
      <w:marLeft w:val="0"/>
      <w:marRight w:val="0"/>
      <w:marTop w:val="0"/>
      <w:marBottom w:val="0"/>
      <w:divBdr>
        <w:top w:val="none" w:sz="0" w:space="0" w:color="auto"/>
        <w:left w:val="none" w:sz="0" w:space="0" w:color="auto"/>
        <w:bottom w:val="none" w:sz="0" w:space="0" w:color="auto"/>
        <w:right w:val="none" w:sz="0" w:space="0" w:color="auto"/>
      </w:divBdr>
    </w:div>
    <w:div w:id="209146987">
      <w:bodyDiv w:val="1"/>
      <w:marLeft w:val="0"/>
      <w:marRight w:val="0"/>
      <w:marTop w:val="0"/>
      <w:marBottom w:val="0"/>
      <w:divBdr>
        <w:top w:val="none" w:sz="0" w:space="0" w:color="auto"/>
        <w:left w:val="none" w:sz="0" w:space="0" w:color="auto"/>
        <w:bottom w:val="none" w:sz="0" w:space="0" w:color="auto"/>
        <w:right w:val="none" w:sz="0" w:space="0" w:color="auto"/>
      </w:divBdr>
    </w:div>
    <w:div w:id="220989327">
      <w:bodyDiv w:val="1"/>
      <w:marLeft w:val="0"/>
      <w:marRight w:val="0"/>
      <w:marTop w:val="0"/>
      <w:marBottom w:val="0"/>
      <w:divBdr>
        <w:top w:val="none" w:sz="0" w:space="0" w:color="auto"/>
        <w:left w:val="none" w:sz="0" w:space="0" w:color="auto"/>
        <w:bottom w:val="none" w:sz="0" w:space="0" w:color="auto"/>
        <w:right w:val="none" w:sz="0" w:space="0" w:color="auto"/>
      </w:divBdr>
    </w:div>
    <w:div w:id="225649024">
      <w:bodyDiv w:val="1"/>
      <w:marLeft w:val="0"/>
      <w:marRight w:val="0"/>
      <w:marTop w:val="0"/>
      <w:marBottom w:val="0"/>
      <w:divBdr>
        <w:top w:val="none" w:sz="0" w:space="0" w:color="auto"/>
        <w:left w:val="none" w:sz="0" w:space="0" w:color="auto"/>
        <w:bottom w:val="none" w:sz="0" w:space="0" w:color="auto"/>
        <w:right w:val="none" w:sz="0" w:space="0" w:color="auto"/>
      </w:divBdr>
    </w:div>
    <w:div w:id="226772257">
      <w:bodyDiv w:val="1"/>
      <w:marLeft w:val="0"/>
      <w:marRight w:val="0"/>
      <w:marTop w:val="0"/>
      <w:marBottom w:val="0"/>
      <w:divBdr>
        <w:top w:val="none" w:sz="0" w:space="0" w:color="auto"/>
        <w:left w:val="none" w:sz="0" w:space="0" w:color="auto"/>
        <w:bottom w:val="none" w:sz="0" w:space="0" w:color="auto"/>
        <w:right w:val="none" w:sz="0" w:space="0" w:color="auto"/>
      </w:divBdr>
    </w:div>
    <w:div w:id="230964096">
      <w:bodyDiv w:val="1"/>
      <w:marLeft w:val="0"/>
      <w:marRight w:val="0"/>
      <w:marTop w:val="0"/>
      <w:marBottom w:val="0"/>
      <w:divBdr>
        <w:top w:val="none" w:sz="0" w:space="0" w:color="auto"/>
        <w:left w:val="none" w:sz="0" w:space="0" w:color="auto"/>
        <w:bottom w:val="none" w:sz="0" w:space="0" w:color="auto"/>
        <w:right w:val="none" w:sz="0" w:space="0" w:color="auto"/>
      </w:divBdr>
    </w:div>
    <w:div w:id="233518052">
      <w:bodyDiv w:val="1"/>
      <w:marLeft w:val="0"/>
      <w:marRight w:val="0"/>
      <w:marTop w:val="0"/>
      <w:marBottom w:val="0"/>
      <w:divBdr>
        <w:top w:val="none" w:sz="0" w:space="0" w:color="auto"/>
        <w:left w:val="none" w:sz="0" w:space="0" w:color="auto"/>
        <w:bottom w:val="none" w:sz="0" w:space="0" w:color="auto"/>
        <w:right w:val="none" w:sz="0" w:space="0" w:color="auto"/>
      </w:divBdr>
    </w:div>
    <w:div w:id="234242436">
      <w:bodyDiv w:val="1"/>
      <w:marLeft w:val="0"/>
      <w:marRight w:val="0"/>
      <w:marTop w:val="0"/>
      <w:marBottom w:val="0"/>
      <w:divBdr>
        <w:top w:val="none" w:sz="0" w:space="0" w:color="auto"/>
        <w:left w:val="none" w:sz="0" w:space="0" w:color="auto"/>
        <w:bottom w:val="none" w:sz="0" w:space="0" w:color="auto"/>
        <w:right w:val="none" w:sz="0" w:space="0" w:color="auto"/>
      </w:divBdr>
    </w:div>
    <w:div w:id="234433223">
      <w:bodyDiv w:val="1"/>
      <w:marLeft w:val="0"/>
      <w:marRight w:val="0"/>
      <w:marTop w:val="0"/>
      <w:marBottom w:val="0"/>
      <w:divBdr>
        <w:top w:val="none" w:sz="0" w:space="0" w:color="auto"/>
        <w:left w:val="none" w:sz="0" w:space="0" w:color="auto"/>
        <w:bottom w:val="none" w:sz="0" w:space="0" w:color="auto"/>
        <w:right w:val="none" w:sz="0" w:space="0" w:color="auto"/>
      </w:divBdr>
    </w:div>
    <w:div w:id="236478526">
      <w:bodyDiv w:val="1"/>
      <w:marLeft w:val="0"/>
      <w:marRight w:val="0"/>
      <w:marTop w:val="0"/>
      <w:marBottom w:val="0"/>
      <w:divBdr>
        <w:top w:val="none" w:sz="0" w:space="0" w:color="auto"/>
        <w:left w:val="none" w:sz="0" w:space="0" w:color="auto"/>
        <w:bottom w:val="none" w:sz="0" w:space="0" w:color="auto"/>
        <w:right w:val="none" w:sz="0" w:space="0" w:color="auto"/>
      </w:divBdr>
    </w:div>
    <w:div w:id="238176081">
      <w:bodyDiv w:val="1"/>
      <w:marLeft w:val="0"/>
      <w:marRight w:val="0"/>
      <w:marTop w:val="0"/>
      <w:marBottom w:val="0"/>
      <w:divBdr>
        <w:top w:val="none" w:sz="0" w:space="0" w:color="auto"/>
        <w:left w:val="none" w:sz="0" w:space="0" w:color="auto"/>
        <w:bottom w:val="none" w:sz="0" w:space="0" w:color="auto"/>
        <w:right w:val="none" w:sz="0" w:space="0" w:color="auto"/>
      </w:divBdr>
    </w:div>
    <w:div w:id="240529501">
      <w:bodyDiv w:val="1"/>
      <w:marLeft w:val="0"/>
      <w:marRight w:val="0"/>
      <w:marTop w:val="0"/>
      <w:marBottom w:val="0"/>
      <w:divBdr>
        <w:top w:val="none" w:sz="0" w:space="0" w:color="auto"/>
        <w:left w:val="none" w:sz="0" w:space="0" w:color="auto"/>
        <w:bottom w:val="none" w:sz="0" w:space="0" w:color="auto"/>
        <w:right w:val="none" w:sz="0" w:space="0" w:color="auto"/>
      </w:divBdr>
    </w:div>
    <w:div w:id="243035170">
      <w:bodyDiv w:val="1"/>
      <w:marLeft w:val="0"/>
      <w:marRight w:val="0"/>
      <w:marTop w:val="0"/>
      <w:marBottom w:val="0"/>
      <w:divBdr>
        <w:top w:val="none" w:sz="0" w:space="0" w:color="auto"/>
        <w:left w:val="none" w:sz="0" w:space="0" w:color="auto"/>
        <w:bottom w:val="none" w:sz="0" w:space="0" w:color="auto"/>
        <w:right w:val="none" w:sz="0" w:space="0" w:color="auto"/>
      </w:divBdr>
    </w:div>
    <w:div w:id="266887215">
      <w:bodyDiv w:val="1"/>
      <w:marLeft w:val="0"/>
      <w:marRight w:val="0"/>
      <w:marTop w:val="0"/>
      <w:marBottom w:val="0"/>
      <w:divBdr>
        <w:top w:val="none" w:sz="0" w:space="0" w:color="auto"/>
        <w:left w:val="none" w:sz="0" w:space="0" w:color="auto"/>
        <w:bottom w:val="none" w:sz="0" w:space="0" w:color="auto"/>
        <w:right w:val="none" w:sz="0" w:space="0" w:color="auto"/>
      </w:divBdr>
    </w:div>
    <w:div w:id="268702131">
      <w:bodyDiv w:val="1"/>
      <w:marLeft w:val="0"/>
      <w:marRight w:val="0"/>
      <w:marTop w:val="0"/>
      <w:marBottom w:val="0"/>
      <w:divBdr>
        <w:top w:val="none" w:sz="0" w:space="0" w:color="auto"/>
        <w:left w:val="none" w:sz="0" w:space="0" w:color="auto"/>
        <w:bottom w:val="none" w:sz="0" w:space="0" w:color="auto"/>
        <w:right w:val="none" w:sz="0" w:space="0" w:color="auto"/>
      </w:divBdr>
    </w:div>
    <w:div w:id="276956879">
      <w:bodyDiv w:val="1"/>
      <w:marLeft w:val="0"/>
      <w:marRight w:val="0"/>
      <w:marTop w:val="0"/>
      <w:marBottom w:val="0"/>
      <w:divBdr>
        <w:top w:val="none" w:sz="0" w:space="0" w:color="auto"/>
        <w:left w:val="none" w:sz="0" w:space="0" w:color="auto"/>
        <w:bottom w:val="none" w:sz="0" w:space="0" w:color="auto"/>
        <w:right w:val="none" w:sz="0" w:space="0" w:color="auto"/>
      </w:divBdr>
    </w:div>
    <w:div w:id="290327815">
      <w:bodyDiv w:val="1"/>
      <w:marLeft w:val="0"/>
      <w:marRight w:val="0"/>
      <w:marTop w:val="0"/>
      <w:marBottom w:val="0"/>
      <w:divBdr>
        <w:top w:val="none" w:sz="0" w:space="0" w:color="auto"/>
        <w:left w:val="none" w:sz="0" w:space="0" w:color="auto"/>
        <w:bottom w:val="none" w:sz="0" w:space="0" w:color="auto"/>
        <w:right w:val="none" w:sz="0" w:space="0" w:color="auto"/>
      </w:divBdr>
    </w:div>
    <w:div w:id="299578170">
      <w:bodyDiv w:val="1"/>
      <w:marLeft w:val="0"/>
      <w:marRight w:val="0"/>
      <w:marTop w:val="0"/>
      <w:marBottom w:val="0"/>
      <w:divBdr>
        <w:top w:val="none" w:sz="0" w:space="0" w:color="auto"/>
        <w:left w:val="none" w:sz="0" w:space="0" w:color="auto"/>
        <w:bottom w:val="none" w:sz="0" w:space="0" w:color="auto"/>
        <w:right w:val="none" w:sz="0" w:space="0" w:color="auto"/>
      </w:divBdr>
    </w:div>
    <w:div w:id="304505783">
      <w:bodyDiv w:val="1"/>
      <w:marLeft w:val="0"/>
      <w:marRight w:val="0"/>
      <w:marTop w:val="0"/>
      <w:marBottom w:val="0"/>
      <w:divBdr>
        <w:top w:val="none" w:sz="0" w:space="0" w:color="auto"/>
        <w:left w:val="none" w:sz="0" w:space="0" w:color="auto"/>
        <w:bottom w:val="none" w:sz="0" w:space="0" w:color="auto"/>
        <w:right w:val="none" w:sz="0" w:space="0" w:color="auto"/>
      </w:divBdr>
    </w:div>
    <w:div w:id="313722686">
      <w:bodyDiv w:val="1"/>
      <w:marLeft w:val="0"/>
      <w:marRight w:val="0"/>
      <w:marTop w:val="0"/>
      <w:marBottom w:val="0"/>
      <w:divBdr>
        <w:top w:val="none" w:sz="0" w:space="0" w:color="auto"/>
        <w:left w:val="none" w:sz="0" w:space="0" w:color="auto"/>
        <w:bottom w:val="none" w:sz="0" w:space="0" w:color="auto"/>
        <w:right w:val="none" w:sz="0" w:space="0" w:color="auto"/>
      </w:divBdr>
    </w:div>
    <w:div w:id="313727705">
      <w:bodyDiv w:val="1"/>
      <w:marLeft w:val="0"/>
      <w:marRight w:val="0"/>
      <w:marTop w:val="0"/>
      <w:marBottom w:val="0"/>
      <w:divBdr>
        <w:top w:val="none" w:sz="0" w:space="0" w:color="auto"/>
        <w:left w:val="none" w:sz="0" w:space="0" w:color="auto"/>
        <w:bottom w:val="none" w:sz="0" w:space="0" w:color="auto"/>
        <w:right w:val="none" w:sz="0" w:space="0" w:color="auto"/>
      </w:divBdr>
    </w:div>
    <w:div w:id="313873405">
      <w:bodyDiv w:val="1"/>
      <w:marLeft w:val="0"/>
      <w:marRight w:val="0"/>
      <w:marTop w:val="0"/>
      <w:marBottom w:val="0"/>
      <w:divBdr>
        <w:top w:val="none" w:sz="0" w:space="0" w:color="auto"/>
        <w:left w:val="none" w:sz="0" w:space="0" w:color="auto"/>
        <w:bottom w:val="none" w:sz="0" w:space="0" w:color="auto"/>
        <w:right w:val="none" w:sz="0" w:space="0" w:color="auto"/>
      </w:divBdr>
    </w:div>
    <w:div w:id="314455263">
      <w:bodyDiv w:val="1"/>
      <w:marLeft w:val="0"/>
      <w:marRight w:val="0"/>
      <w:marTop w:val="0"/>
      <w:marBottom w:val="0"/>
      <w:divBdr>
        <w:top w:val="none" w:sz="0" w:space="0" w:color="auto"/>
        <w:left w:val="none" w:sz="0" w:space="0" w:color="auto"/>
        <w:bottom w:val="none" w:sz="0" w:space="0" w:color="auto"/>
        <w:right w:val="none" w:sz="0" w:space="0" w:color="auto"/>
      </w:divBdr>
    </w:div>
    <w:div w:id="318387237">
      <w:bodyDiv w:val="1"/>
      <w:marLeft w:val="0"/>
      <w:marRight w:val="0"/>
      <w:marTop w:val="0"/>
      <w:marBottom w:val="0"/>
      <w:divBdr>
        <w:top w:val="none" w:sz="0" w:space="0" w:color="auto"/>
        <w:left w:val="none" w:sz="0" w:space="0" w:color="auto"/>
        <w:bottom w:val="none" w:sz="0" w:space="0" w:color="auto"/>
        <w:right w:val="none" w:sz="0" w:space="0" w:color="auto"/>
      </w:divBdr>
    </w:div>
    <w:div w:id="331379450">
      <w:bodyDiv w:val="1"/>
      <w:marLeft w:val="0"/>
      <w:marRight w:val="0"/>
      <w:marTop w:val="0"/>
      <w:marBottom w:val="0"/>
      <w:divBdr>
        <w:top w:val="none" w:sz="0" w:space="0" w:color="auto"/>
        <w:left w:val="none" w:sz="0" w:space="0" w:color="auto"/>
        <w:bottom w:val="none" w:sz="0" w:space="0" w:color="auto"/>
        <w:right w:val="none" w:sz="0" w:space="0" w:color="auto"/>
      </w:divBdr>
    </w:div>
    <w:div w:id="331572545">
      <w:bodyDiv w:val="1"/>
      <w:marLeft w:val="0"/>
      <w:marRight w:val="0"/>
      <w:marTop w:val="0"/>
      <w:marBottom w:val="0"/>
      <w:divBdr>
        <w:top w:val="none" w:sz="0" w:space="0" w:color="auto"/>
        <w:left w:val="none" w:sz="0" w:space="0" w:color="auto"/>
        <w:bottom w:val="none" w:sz="0" w:space="0" w:color="auto"/>
        <w:right w:val="none" w:sz="0" w:space="0" w:color="auto"/>
      </w:divBdr>
    </w:div>
    <w:div w:id="331883111">
      <w:bodyDiv w:val="1"/>
      <w:marLeft w:val="0"/>
      <w:marRight w:val="0"/>
      <w:marTop w:val="0"/>
      <w:marBottom w:val="0"/>
      <w:divBdr>
        <w:top w:val="none" w:sz="0" w:space="0" w:color="auto"/>
        <w:left w:val="none" w:sz="0" w:space="0" w:color="auto"/>
        <w:bottom w:val="none" w:sz="0" w:space="0" w:color="auto"/>
        <w:right w:val="none" w:sz="0" w:space="0" w:color="auto"/>
      </w:divBdr>
    </w:div>
    <w:div w:id="333067933">
      <w:bodyDiv w:val="1"/>
      <w:marLeft w:val="0"/>
      <w:marRight w:val="0"/>
      <w:marTop w:val="0"/>
      <w:marBottom w:val="0"/>
      <w:divBdr>
        <w:top w:val="none" w:sz="0" w:space="0" w:color="auto"/>
        <w:left w:val="none" w:sz="0" w:space="0" w:color="auto"/>
        <w:bottom w:val="none" w:sz="0" w:space="0" w:color="auto"/>
        <w:right w:val="none" w:sz="0" w:space="0" w:color="auto"/>
      </w:divBdr>
    </w:div>
    <w:div w:id="334498311">
      <w:bodyDiv w:val="1"/>
      <w:marLeft w:val="0"/>
      <w:marRight w:val="0"/>
      <w:marTop w:val="0"/>
      <w:marBottom w:val="0"/>
      <w:divBdr>
        <w:top w:val="none" w:sz="0" w:space="0" w:color="auto"/>
        <w:left w:val="none" w:sz="0" w:space="0" w:color="auto"/>
        <w:bottom w:val="none" w:sz="0" w:space="0" w:color="auto"/>
        <w:right w:val="none" w:sz="0" w:space="0" w:color="auto"/>
      </w:divBdr>
    </w:div>
    <w:div w:id="334573690">
      <w:bodyDiv w:val="1"/>
      <w:marLeft w:val="0"/>
      <w:marRight w:val="0"/>
      <w:marTop w:val="0"/>
      <w:marBottom w:val="0"/>
      <w:divBdr>
        <w:top w:val="none" w:sz="0" w:space="0" w:color="auto"/>
        <w:left w:val="none" w:sz="0" w:space="0" w:color="auto"/>
        <w:bottom w:val="none" w:sz="0" w:space="0" w:color="auto"/>
        <w:right w:val="none" w:sz="0" w:space="0" w:color="auto"/>
      </w:divBdr>
    </w:div>
    <w:div w:id="337542852">
      <w:bodyDiv w:val="1"/>
      <w:marLeft w:val="0"/>
      <w:marRight w:val="0"/>
      <w:marTop w:val="0"/>
      <w:marBottom w:val="0"/>
      <w:divBdr>
        <w:top w:val="none" w:sz="0" w:space="0" w:color="auto"/>
        <w:left w:val="none" w:sz="0" w:space="0" w:color="auto"/>
        <w:bottom w:val="none" w:sz="0" w:space="0" w:color="auto"/>
        <w:right w:val="none" w:sz="0" w:space="0" w:color="auto"/>
      </w:divBdr>
    </w:div>
    <w:div w:id="341788389">
      <w:bodyDiv w:val="1"/>
      <w:marLeft w:val="0"/>
      <w:marRight w:val="0"/>
      <w:marTop w:val="0"/>
      <w:marBottom w:val="0"/>
      <w:divBdr>
        <w:top w:val="none" w:sz="0" w:space="0" w:color="auto"/>
        <w:left w:val="none" w:sz="0" w:space="0" w:color="auto"/>
        <w:bottom w:val="none" w:sz="0" w:space="0" w:color="auto"/>
        <w:right w:val="none" w:sz="0" w:space="0" w:color="auto"/>
      </w:divBdr>
    </w:div>
    <w:div w:id="343748821">
      <w:bodyDiv w:val="1"/>
      <w:marLeft w:val="0"/>
      <w:marRight w:val="0"/>
      <w:marTop w:val="0"/>
      <w:marBottom w:val="0"/>
      <w:divBdr>
        <w:top w:val="none" w:sz="0" w:space="0" w:color="auto"/>
        <w:left w:val="none" w:sz="0" w:space="0" w:color="auto"/>
        <w:bottom w:val="none" w:sz="0" w:space="0" w:color="auto"/>
        <w:right w:val="none" w:sz="0" w:space="0" w:color="auto"/>
      </w:divBdr>
    </w:div>
    <w:div w:id="344288017">
      <w:bodyDiv w:val="1"/>
      <w:marLeft w:val="0"/>
      <w:marRight w:val="0"/>
      <w:marTop w:val="0"/>
      <w:marBottom w:val="0"/>
      <w:divBdr>
        <w:top w:val="none" w:sz="0" w:space="0" w:color="auto"/>
        <w:left w:val="none" w:sz="0" w:space="0" w:color="auto"/>
        <w:bottom w:val="none" w:sz="0" w:space="0" w:color="auto"/>
        <w:right w:val="none" w:sz="0" w:space="0" w:color="auto"/>
      </w:divBdr>
    </w:div>
    <w:div w:id="349375200">
      <w:bodyDiv w:val="1"/>
      <w:marLeft w:val="0"/>
      <w:marRight w:val="0"/>
      <w:marTop w:val="0"/>
      <w:marBottom w:val="0"/>
      <w:divBdr>
        <w:top w:val="none" w:sz="0" w:space="0" w:color="auto"/>
        <w:left w:val="none" w:sz="0" w:space="0" w:color="auto"/>
        <w:bottom w:val="none" w:sz="0" w:space="0" w:color="auto"/>
        <w:right w:val="none" w:sz="0" w:space="0" w:color="auto"/>
      </w:divBdr>
    </w:div>
    <w:div w:id="349916377">
      <w:bodyDiv w:val="1"/>
      <w:marLeft w:val="0"/>
      <w:marRight w:val="0"/>
      <w:marTop w:val="0"/>
      <w:marBottom w:val="0"/>
      <w:divBdr>
        <w:top w:val="none" w:sz="0" w:space="0" w:color="auto"/>
        <w:left w:val="none" w:sz="0" w:space="0" w:color="auto"/>
        <w:bottom w:val="none" w:sz="0" w:space="0" w:color="auto"/>
        <w:right w:val="none" w:sz="0" w:space="0" w:color="auto"/>
      </w:divBdr>
    </w:div>
    <w:div w:id="350765332">
      <w:bodyDiv w:val="1"/>
      <w:marLeft w:val="0"/>
      <w:marRight w:val="0"/>
      <w:marTop w:val="0"/>
      <w:marBottom w:val="0"/>
      <w:divBdr>
        <w:top w:val="none" w:sz="0" w:space="0" w:color="auto"/>
        <w:left w:val="none" w:sz="0" w:space="0" w:color="auto"/>
        <w:bottom w:val="none" w:sz="0" w:space="0" w:color="auto"/>
        <w:right w:val="none" w:sz="0" w:space="0" w:color="auto"/>
      </w:divBdr>
    </w:div>
    <w:div w:id="352657214">
      <w:bodyDiv w:val="1"/>
      <w:marLeft w:val="0"/>
      <w:marRight w:val="0"/>
      <w:marTop w:val="0"/>
      <w:marBottom w:val="0"/>
      <w:divBdr>
        <w:top w:val="none" w:sz="0" w:space="0" w:color="auto"/>
        <w:left w:val="none" w:sz="0" w:space="0" w:color="auto"/>
        <w:bottom w:val="none" w:sz="0" w:space="0" w:color="auto"/>
        <w:right w:val="none" w:sz="0" w:space="0" w:color="auto"/>
      </w:divBdr>
    </w:div>
    <w:div w:id="356853796">
      <w:bodyDiv w:val="1"/>
      <w:marLeft w:val="0"/>
      <w:marRight w:val="0"/>
      <w:marTop w:val="0"/>
      <w:marBottom w:val="0"/>
      <w:divBdr>
        <w:top w:val="none" w:sz="0" w:space="0" w:color="auto"/>
        <w:left w:val="none" w:sz="0" w:space="0" w:color="auto"/>
        <w:bottom w:val="none" w:sz="0" w:space="0" w:color="auto"/>
        <w:right w:val="none" w:sz="0" w:space="0" w:color="auto"/>
      </w:divBdr>
    </w:div>
    <w:div w:id="357201394">
      <w:bodyDiv w:val="1"/>
      <w:marLeft w:val="0"/>
      <w:marRight w:val="0"/>
      <w:marTop w:val="0"/>
      <w:marBottom w:val="0"/>
      <w:divBdr>
        <w:top w:val="none" w:sz="0" w:space="0" w:color="auto"/>
        <w:left w:val="none" w:sz="0" w:space="0" w:color="auto"/>
        <w:bottom w:val="none" w:sz="0" w:space="0" w:color="auto"/>
        <w:right w:val="none" w:sz="0" w:space="0" w:color="auto"/>
      </w:divBdr>
    </w:div>
    <w:div w:id="357437301">
      <w:bodyDiv w:val="1"/>
      <w:marLeft w:val="0"/>
      <w:marRight w:val="0"/>
      <w:marTop w:val="0"/>
      <w:marBottom w:val="0"/>
      <w:divBdr>
        <w:top w:val="none" w:sz="0" w:space="0" w:color="auto"/>
        <w:left w:val="none" w:sz="0" w:space="0" w:color="auto"/>
        <w:bottom w:val="none" w:sz="0" w:space="0" w:color="auto"/>
        <w:right w:val="none" w:sz="0" w:space="0" w:color="auto"/>
      </w:divBdr>
    </w:div>
    <w:div w:id="357898760">
      <w:bodyDiv w:val="1"/>
      <w:marLeft w:val="0"/>
      <w:marRight w:val="0"/>
      <w:marTop w:val="0"/>
      <w:marBottom w:val="0"/>
      <w:divBdr>
        <w:top w:val="none" w:sz="0" w:space="0" w:color="auto"/>
        <w:left w:val="none" w:sz="0" w:space="0" w:color="auto"/>
        <w:bottom w:val="none" w:sz="0" w:space="0" w:color="auto"/>
        <w:right w:val="none" w:sz="0" w:space="0" w:color="auto"/>
      </w:divBdr>
    </w:div>
    <w:div w:id="361394539">
      <w:bodyDiv w:val="1"/>
      <w:marLeft w:val="0"/>
      <w:marRight w:val="0"/>
      <w:marTop w:val="0"/>
      <w:marBottom w:val="0"/>
      <w:divBdr>
        <w:top w:val="none" w:sz="0" w:space="0" w:color="auto"/>
        <w:left w:val="none" w:sz="0" w:space="0" w:color="auto"/>
        <w:bottom w:val="none" w:sz="0" w:space="0" w:color="auto"/>
        <w:right w:val="none" w:sz="0" w:space="0" w:color="auto"/>
      </w:divBdr>
    </w:div>
    <w:div w:id="362218673">
      <w:bodyDiv w:val="1"/>
      <w:marLeft w:val="0"/>
      <w:marRight w:val="0"/>
      <w:marTop w:val="0"/>
      <w:marBottom w:val="0"/>
      <w:divBdr>
        <w:top w:val="none" w:sz="0" w:space="0" w:color="auto"/>
        <w:left w:val="none" w:sz="0" w:space="0" w:color="auto"/>
        <w:bottom w:val="none" w:sz="0" w:space="0" w:color="auto"/>
        <w:right w:val="none" w:sz="0" w:space="0" w:color="auto"/>
      </w:divBdr>
    </w:div>
    <w:div w:id="364596795">
      <w:bodyDiv w:val="1"/>
      <w:marLeft w:val="0"/>
      <w:marRight w:val="0"/>
      <w:marTop w:val="0"/>
      <w:marBottom w:val="0"/>
      <w:divBdr>
        <w:top w:val="none" w:sz="0" w:space="0" w:color="auto"/>
        <w:left w:val="none" w:sz="0" w:space="0" w:color="auto"/>
        <w:bottom w:val="none" w:sz="0" w:space="0" w:color="auto"/>
        <w:right w:val="none" w:sz="0" w:space="0" w:color="auto"/>
      </w:divBdr>
    </w:div>
    <w:div w:id="366026386">
      <w:bodyDiv w:val="1"/>
      <w:marLeft w:val="0"/>
      <w:marRight w:val="0"/>
      <w:marTop w:val="0"/>
      <w:marBottom w:val="0"/>
      <w:divBdr>
        <w:top w:val="none" w:sz="0" w:space="0" w:color="auto"/>
        <w:left w:val="none" w:sz="0" w:space="0" w:color="auto"/>
        <w:bottom w:val="none" w:sz="0" w:space="0" w:color="auto"/>
        <w:right w:val="none" w:sz="0" w:space="0" w:color="auto"/>
      </w:divBdr>
    </w:div>
    <w:div w:id="366836925">
      <w:bodyDiv w:val="1"/>
      <w:marLeft w:val="0"/>
      <w:marRight w:val="0"/>
      <w:marTop w:val="0"/>
      <w:marBottom w:val="0"/>
      <w:divBdr>
        <w:top w:val="none" w:sz="0" w:space="0" w:color="auto"/>
        <w:left w:val="none" w:sz="0" w:space="0" w:color="auto"/>
        <w:bottom w:val="none" w:sz="0" w:space="0" w:color="auto"/>
        <w:right w:val="none" w:sz="0" w:space="0" w:color="auto"/>
      </w:divBdr>
    </w:div>
    <w:div w:id="367412592">
      <w:bodyDiv w:val="1"/>
      <w:marLeft w:val="0"/>
      <w:marRight w:val="0"/>
      <w:marTop w:val="0"/>
      <w:marBottom w:val="0"/>
      <w:divBdr>
        <w:top w:val="none" w:sz="0" w:space="0" w:color="auto"/>
        <w:left w:val="none" w:sz="0" w:space="0" w:color="auto"/>
        <w:bottom w:val="none" w:sz="0" w:space="0" w:color="auto"/>
        <w:right w:val="none" w:sz="0" w:space="0" w:color="auto"/>
      </w:divBdr>
    </w:div>
    <w:div w:id="368145516">
      <w:bodyDiv w:val="1"/>
      <w:marLeft w:val="0"/>
      <w:marRight w:val="0"/>
      <w:marTop w:val="0"/>
      <w:marBottom w:val="0"/>
      <w:divBdr>
        <w:top w:val="none" w:sz="0" w:space="0" w:color="auto"/>
        <w:left w:val="none" w:sz="0" w:space="0" w:color="auto"/>
        <w:bottom w:val="none" w:sz="0" w:space="0" w:color="auto"/>
        <w:right w:val="none" w:sz="0" w:space="0" w:color="auto"/>
      </w:divBdr>
    </w:div>
    <w:div w:id="369501837">
      <w:bodyDiv w:val="1"/>
      <w:marLeft w:val="0"/>
      <w:marRight w:val="0"/>
      <w:marTop w:val="0"/>
      <w:marBottom w:val="0"/>
      <w:divBdr>
        <w:top w:val="none" w:sz="0" w:space="0" w:color="auto"/>
        <w:left w:val="none" w:sz="0" w:space="0" w:color="auto"/>
        <w:bottom w:val="none" w:sz="0" w:space="0" w:color="auto"/>
        <w:right w:val="none" w:sz="0" w:space="0" w:color="auto"/>
      </w:divBdr>
    </w:div>
    <w:div w:id="372119329">
      <w:bodyDiv w:val="1"/>
      <w:marLeft w:val="0"/>
      <w:marRight w:val="0"/>
      <w:marTop w:val="0"/>
      <w:marBottom w:val="0"/>
      <w:divBdr>
        <w:top w:val="none" w:sz="0" w:space="0" w:color="auto"/>
        <w:left w:val="none" w:sz="0" w:space="0" w:color="auto"/>
        <w:bottom w:val="none" w:sz="0" w:space="0" w:color="auto"/>
        <w:right w:val="none" w:sz="0" w:space="0" w:color="auto"/>
      </w:divBdr>
    </w:div>
    <w:div w:id="372468185">
      <w:bodyDiv w:val="1"/>
      <w:marLeft w:val="0"/>
      <w:marRight w:val="0"/>
      <w:marTop w:val="0"/>
      <w:marBottom w:val="0"/>
      <w:divBdr>
        <w:top w:val="none" w:sz="0" w:space="0" w:color="auto"/>
        <w:left w:val="none" w:sz="0" w:space="0" w:color="auto"/>
        <w:bottom w:val="none" w:sz="0" w:space="0" w:color="auto"/>
        <w:right w:val="none" w:sz="0" w:space="0" w:color="auto"/>
      </w:divBdr>
    </w:div>
    <w:div w:id="376202748">
      <w:bodyDiv w:val="1"/>
      <w:marLeft w:val="0"/>
      <w:marRight w:val="0"/>
      <w:marTop w:val="0"/>
      <w:marBottom w:val="0"/>
      <w:divBdr>
        <w:top w:val="none" w:sz="0" w:space="0" w:color="auto"/>
        <w:left w:val="none" w:sz="0" w:space="0" w:color="auto"/>
        <w:bottom w:val="none" w:sz="0" w:space="0" w:color="auto"/>
        <w:right w:val="none" w:sz="0" w:space="0" w:color="auto"/>
      </w:divBdr>
    </w:div>
    <w:div w:id="380058138">
      <w:bodyDiv w:val="1"/>
      <w:marLeft w:val="0"/>
      <w:marRight w:val="0"/>
      <w:marTop w:val="0"/>
      <w:marBottom w:val="0"/>
      <w:divBdr>
        <w:top w:val="none" w:sz="0" w:space="0" w:color="auto"/>
        <w:left w:val="none" w:sz="0" w:space="0" w:color="auto"/>
        <w:bottom w:val="none" w:sz="0" w:space="0" w:color="auto"/>
        <w:right w:val="none" w:sz="0" w:space="0" w:color="auto"/>
      </w:divBdr>
    </w:div>
    <w:div w:id="383141814">
      <w:bodyDiv w:val="1"/>
      <w:marLeft w:val="0"/>
      <w:marRight w:val="0"/>
      <w:marTop w:val="0"/>
      <w:marBottom w:val="0"/>
      <w:divBdr>
        <w:top w:val="none" w:sz="0" w:space="0" w:color="auto"/>
        <w:left w:val="none" w:sz="0" w:space="0" w:color="auto"/>
        <w:bottom w:val="none" w:sz="0" w:space="0" w:color="auto"/>
        <w:right w:val="none" w:sz="0" w:space="0" w:color="auto"/>
      </w:divBdr>
    </w:div>
    <w:div w:id="383526338">
      <w:bodyDiv w:val="1"/>
      <w:marLeft w:val="0"/>
      <w:marRight w:val="0"/>
      <w:marTop w:val="0"/>
      <w:marBottom w:val="0"/>
      <w:divBdr>
        <w:top w:val="none" w:sz="0" w:space="0" w:color="auto"/>
        <w:left w:val="none" w:sz="0" w:space="0" w:color="auto"/>
        <w:bottom w:val="none" w:sz="0" w:space="0" w:color="auto"/>
        <w:right w:val="none" w:sz="0" w:space="0" w:color="auto"/>
      </w:divBdr>
    </w:div>
    <w:div w:id="388070847">
      <w:bodyDiv w:val="1"/>
      <w:marLeft w:val="0"/>
      <w:marRight w:val="0"/>
      <w:marTop w:val="0"/>
      <w:marBottom w:val="0"/>
      <w:divBdr>
        <w:top w:val="none" w:sz="0" w:space="0" w:color="auto"/>
        <w:left w:val="none" w:sz="0" w:space="0" w:color="auto"/>
        <w:bottom w:val="none" w:sz="0" w:space="0" w:color="auto"/>
        <w:right w:val="none" w:sz="0" w:space="0" w:color="auto"/>
      </w:divBdr>
    </w:div>
    <w:div w:id="388116921">
      <w:bodyDiv w:val="1"/>
      <w:marLeft w:val="0"/>
      <w:marRight w:val="0"/>
      <w:marTop w:val="0"/>
      <w:marBottom w:val="0"/>
      <w:divBdr>
        <w:top w:val="none" w:sz="0" w:space="0" w:color="auto"/>
        <w:left w:val="none" w:sz="0" w:space="0" w:color="auto"/>
        <w:bottom w:val="none" w:sz="0" w:space="0" w:color="auto"/>
        <w:right w:val="none" w:sz="0" w:space="0" w:color="auto"/>
      </w:divBdr>
    </w:div>
    <w:div w:id="395278074">
      <w:bodyDiv w:val="1"/>
      <w:marLeft w:val="0"/>
      <w:marRight w:val="0"/>
      <w:marTop w:val="0"/>
      <w:marBottom w:val="0"/>
      <w:divBdr>
        <w:top w:val="none" w:sz="0" w:space="0" w:color="auto"/>
        <w:left w:val="none" w:sz="0" w:space="0" w:color="auto"/>
        <w:bottom w:val="none" w:sz="0" w:space="0" w:color="auto"/>
        <w:right w:val="none" w:sz="0" w:space="0" w:color="auto"/>
      </w:divBdr>
    </w:div>
    <w:div w:id="399332489">
      <w:bodyDiv w:val="1"/>
      <w:marLeft w:val="0"/>
      <w:marRight w:val="0"/>
      <w:marTop w:val="0"/>
      <w:marBottom w:val="0"/>
      <w:divBdr>
        <w:top w:val="none" w:sz="0" w:space="0" w:color="auto"/>
        <w:left w:val="none" w:sz="0" w:space="0" w:color="auto"/>
        <w:bottom w:val="none" w:sz="0" w:space="0" w:color="auto"/>
        <w:right w:val="none" w:sz="0" w:space="0" w:color="auto"/>
      </w:divBdr>
    </w:div>
    <w:div w:id="408617081">
      <w:bodyDiv w:val="1"/>
      <w:marLeft w:val="0"/>
      <w:marRight w:val="0"/>
      <w:marTop w:val="0"/>
      <w:marBottom w:val="0"/>
      <w:divBdr>
        <w:top w:val="none" w:sz="0" w:space="0" w:color="auto"/>
        <w:left w:val="none" w:sz="0" w:space="0" w:color="auto"/>
        <w:bottom w:val="none" w:sz="0" w:space="0" w:color="auto"/>
        <w:right w:val="none" w:sz="0" w:space="0" w:color="auto"/>
      </w:divBdr>
    </w:div>
    <w:div w:id="408696164">
      <w:bodyDiv w:val="1"/>
      <w:marLeft w:val="0"/>
      <w:marRight w:val="0"/>
      <w:marTop w:val="0"/>
      <w:marBottom w:val="0"/>
      <w:divBdr>
        <w:top w:val="none" w:sz="0" w:space="0" w:color="auto"/>
        <w:left w:val="none" w:sz="0" w:space="0" w:color="auto"/>
        <w:bottom w:val="none" w:sz="0" w:space="0" w:color="auto"/>
        <w:right w:val="none" w:sz="0" w:space="0" w:color="auto"/>
      </w:divBdr>
    </w:div>
    <w:div w:id="409734934">
      <w:bodyDiv w:val="1"/>
      <w:marLeft w:val="0"/>
      <w:marRight w:val="0"/>
      <w:marTop w:val="0"/>
      <w:marBottom w:val="0"/>
      <w:divBdr>
        <w:top w:val="none" w:sz="0" w:space="0" w:color="auto"/>
        <w:left w:val="none" w:sz="0" w:space="0" w:color="auto"/>
        <w:bottom w:val="none" w:sz="0" w:space="0" w:color="auto"/>
        <w:right w:val="none" w:sz="0" w:space="0" w:color="auto"/>
      </w:divBdr>
    </w:div>
    <w:div w:id="410473822">
      <w:bodyDiv w:val="1"/>
      <w:marLeft w:val="0"/>
      <w:marRight w:val="0"/>
      <w:marTop w:val="0"/>
      <w:marBottom w:val="0"/>
      <w:divBdr>
        <w:top w:val="none" w:sz="0" w:space="0" w:color="auto"/>
        <w:left w:val="none" w:sz="0" w:space="0" w:color="auto"/>
        <w:bottom w:val="none" w:sz="0" w:space="0" w:color="auto"/>
        <w:right w:val="none" w:sz="0" w:space="0" w:color="auto"/>
      </w:divBdr>
    </w:div>
    <w:div w:id="425813198">
      <w:bodyDiv w:val="1"/>
      <w:marLeft w:val="0"/>
      <w:marRight w:val="0"/>
      <w:marTop w:val="0"/>
      <w:marBottom w:val="0"/>
      <w:divBdr>
        <w:top w:val="none" w:sz="0" w:space="0" w:color="auto"/>
        <w:left w:val="none" w:sz="0" w:space="0" w:color="auto"/>
        <w:bottom w:val="none" w:sz="0" w:space="0" w:color="auto"/>
        <w:right w:val="none" w:sz="0" w:space="0" w:color="auto"/>
      </w:divBdr>
    </w:div>
    <w:div w:id="426388807">
      <w:bodyDiv w:val="1"/>
      <w:marLeft w:val="0"/>
      <w:marRight w:val="0"/>
      <w:marTop w:val="0"/>
      <w:marBottom w:val="0"/>
      <w:divBdr>
        <w:top w:val="none" w:sz="0" w:space="0" w:color="auto"/>
        <w:left w:val="none" w:sz="0" w:space="0" w:color="auto"/>
        <w:bottom w:val="none" w:sz="0" w:space="0" w:color="auto"/>
        <w:right w:val="none" w:sz="0" w:space="0" w:color="auto"/>
      </w:divBdr>
    </w:div>
    <w:div w:id="427311115">
      <w:bodyDiv w:val="1"/>
      <w:marLeft w:val="0"/>
      <w:marRight w:val="0"/>
      <w:marTop w:val="0"/>
      <w:marBottom w:val="0"/>
      <w:divBdr>
        <w:top w:val="none" w:sz="0" w:space="0" w:color="auto"/>
        <w:left w:val="none" w:sz="0" w:space="0" w:color="auto"/>
        <w:bottom w:val="none" w:sz="0" w:space="0" w:color="auto"/>
        <w:right w:val="none" w:sz="0" w:space="0" w:color="auto"/>
      </w:divBdr>
    </w:div>
    <w:div w:id="429158422">
      <w:bodyDiv w:val="1"/>
      <w:marLeft w:val="0"/>
      <w:marRight w:val="0"/>
      <w:marTop w:val="0"/>
      <w:marBottom w:val="0"/>
      <w:divBdr>
        <w:top w:val="none" w:sz="0" w:space="0" w:color="auto"/>
        <w:left w:val="none" w:sz="0" w:space="0" w:color="auto"/>
        <w:bottom w:val="none" w:sz="0" w:space="0" w:color="auto"/>
        <w:right w:val="none" w:sz="0" w:space="0" w:color="auto"/>
      </w:divBdr>
    </w:div>
    <w:div w:id="432553026">
      <w:bodyDiv w:val="1"/>
      <w:marLeft w:val="0"/>
      <w:marRight w:val="0"/>
      <w:marTop w:val="0"/>
      <w:marBottom w:val="0"/>
      <w:divBdr>
        <w:top w:val="none" w:sz="0" w:space="0" w:color="auto"/>
        <w:left w:val="none" w:sz="0" w:space="0" w:color="auto"/>
        <w:bottom w:val="none" w:sz="0" w:space="0" w:color="auto"/>
        <w:right w:val="none" w:sz="0" w:space="0" w:color="auto"/>
      </w:divBdr>
    </w:div>
    <w:div w:id="433718953">
      <w:bodyDiv w:val="1"/>
      <w:marLeft w:val="0"/>
      <w:marRight w:val="0"/>
      <w:marTop w:val="0"/>
      <w:marBottom w:val="0"/>
      <w:divBdr>
        <w:top w:val="none" w:sz="0" w:space="0" w:color="auto"/>
        <w:left w:val="none" w:sz="0" w:space="0" w:color="auto"/>
        <w:bottom w:val="none" w:sz="0" w:space="0" w:color="auto"/>
        <w:right w:val="none" w:sz="0" w:space="0" w:color="auto"/>
      </w:divBdr>
    </w:div>
    <w:div w:id="434979780">
      <w:bodyDiv w:val="1"/>
      <w:marLeft w:val="0"/>
      <w:marRight w:val="0"/>
      <w:marTop w:val="0"/>
      <w:marBottom w:val="0"/>
      <w:divBdr>
        <w:top w:val="none" w:sz="0" w:space="0" w:color="auto"/>
        <w:left w:val="none" w:sz="0" w:space="0" w:color="auto"/>
        <w:bottom w:val="none" w:sz="0" w:space="0" w:color="auto"/>
        <w:right w:val="none" w:sz="0" w:space="0" w:color="auto"/>
      </w:divBdr>
    </w:div>
    <w:div w:id="435515206">
      <w:bodyDiv w:val="1"/>
      <w:marLeft w:val="0"/>
      <w:marRight w:val="0"/>
      <w:marTop w:val="0"/>
      <w:marBottom w:val="0"/>
      <w:divBdr>
        <w:top w:val="none" w:sz="0" w:space="0" w:color="auto"/>
        <w:left w:val="none" w:sz="0" w:space="0" w:color="auto"/>
        <w:bottom w:val="none" w:sz="0" w:space="0" w:color="auto"/>
        <w:right w:val="none" w:sz="0" w:space="0" w:color="auto"/>
      </w:divBdr>
    </w:div>
    <w:div w:id="440537903">
      <w:bodyDiv w:val="1"/>
      <w:marLeft w:val="0"/>
      <w:marRight w:val="0"/>
      <w:marTop w:val="0"/>
      <w:marBottom w:val="0"/>
      <w:divBdr>
        <w:top w:val="none" w:sz="0" w:space="0" w:color="auto"/>
        <w:left w:val="none" w:sz="0" w:space="0" w:color="auto"/>
        <w:bottom w:val="none" w:sz="0" w:space="0" w:color="auto"/>
        <w:right w:val="none" w:sz="0" w:space="0" w:color="auto"/>
      </w:divBdr>
    </w:div>
    <w:div w:id="441463747">
      <w:bodyDiv w:val="1"/>
      <w:marLeft w:val="0"/>
      <w:marRight w:val="0"/>
      <w:marTop w:val="0"/>
      <w:marBottom w:val="0"/>
      <w:divBdr>
        <w:top w:val="none" w:sz="0" w:space="0" w:color="auto"/>
        <w:left w:val="none" w:sz="0" w:space="0" w:color="auto"/>
        <w:bottom w:val="none" w:sz="0" w:space="0" w:color="auto"/>
        <w:right w:val="none" w:sz="0" w:space="0" w:color="auto"/>
      </w:divBdr>
    </w:div>
    <w:div w:id="442115061">
      <w:bodyDiv w:val="1"/>
      <w:marLeft w:val="0"/>
      <w:marRight w:val="0"/>
      <w:marTop w:val="0"/>
      <w:marBottom w:val="0"/>
      <w:divBdr>
        <w:top w:val="none" w:sz="0" w:space="0" w:color="auto"/>
        <w:left w:val="none" w:sz="0" w:space="0" w:color="auto"/>
        <w:bottom w:val="none" w:sz="0" w:space="0" w:color="auto"/>
        <w:right w:val="none" w:sz="0" w:space="0" w:color="auto"/>
      </w:divBdr>
    </w:div>
    <w:div w:id="444271727">
      <w:bodyDiv w:val="1"/>
      <w:marLeft w:val="0"/>
      <w:marRight w:val="0"/>
      <w:marTop w:val="0"/>
      <w:marBottom w:val="0"/>
      <w:divBdr>
        <w:top w:val="none" w:sz="0" w:space="0" w:color="auto"/>
        <w:left w:val="none" w:sz="0" w:space="0" w:color="auto"/>
        <w:bottom w:val="none" w:sz="0" w:space="0" w:color="auto"/>
        <w:right w:val="none" w:sz="0" w:space="0" w:color="auto"/>
      </w:divBdr>
    </w:div>
    <w:div w:id="444353735">
      <w:bodyDiv w:val="1"/>
      <w:marLeft w:val="0"/>
      <w:marRight w:val="0"/>
      <w:marTop w:val="0"/>
      <w:marBottom w:val="0"/>
      <w:divBdr>
        <w:top w:val="none" w:sz="0" w:space="0" w:color="auto"/>
        <w:left w:val="none" w:sz="0" w:space="0" w:color="auto"/>
        <w:bottom w:val="none" w:sz="0" w:space="0" w:color="auto"/>
        <w:right w:val="none" w:sz="0" w:space="0" w:color="auto"/>
      </w:divBdr>
    </w:div>
    <w:div w:id="447621969">
      <w:bodyDiv w:val="1"/>
      <w:marLeft w:val="0"/>
      <w:marRight w:val="0"/>
      <w:marTop w:val="0"/>
      <w:marBottom w:val="0"/>
      <w:divBdr>
        <w:top w:val="none" w:sz="0" w:space="0" w:color="auto"/>
        <w:left w:val="none" w:sz="0" w:space="0" w:color="auto"/>
        <w:bottom w:val="none" w:sz="0" w:space="0" w:color="auto"/>
        <w:right w:val="none" w:sz="0" w:space="0" w:color="auto"/>
      </w:divBdr>
    </w:div>
    <w:div w:id="449014952">
      <w:bodyDiv w:val="1"/>
      <w:marLeft w:val="0"/>
      <w:marRight w:val="0"/>
      <w:marTop w:val="0"/>
      <w:marBottom w:val="0"/>
      <w:divBdr>
        <w:top w:val="none" w:sz="0" w:space="0" w:color="auto"/>
        <w:left w:val="none" w:sz="0" w:space="0" w:color="auto"/>
        <w:bottom w:val="none" w:sz="0" w:space="0" w:color="auto"/>
        <w:right w:val="none" w:sz="0" w:space="0" w:color="auto"/>
      </w:divBdr>
    </w:div>
    <w:div w:id="449319197">
      <w:bodyDiv w:val="1"/>
      <w:marLeft w:val="0"/>
      <w:marRight w:val="0"/>
      <w:marTop w:val="0"/>
      <w:marBottom w:val="0"/>
      <w:divBdr>
        <w:top w:val="none" w:sz="0" w:space="0" w:color="auto"/>
        <w:left w:val="none" w:sz="0" w:space="0" w:color="auto"/>
        <w:bottom w:val="none" w:sz="0" w:space="0" w:color="auto"/>
        <w:right w:val="none" w:sz="0" w:space="0" w:color="auto"/>
      </w:divBdr>
    </w:div>
    <w:div w:id="450783545">
      <w:bodyDiv w:val="1"/>
      <w:marLeft w:val="0"/>
      <w:marRight w:val="0"/>
      <w:marTop w:val="0"/>
      <w:marBottom w:val="0"/>
      <w:divBdr>
        <w:top w:val="none" w:sz="0" w:space="0" w:color="auto"/>
        <w:left w:val="none" w:sz="0" w:space="0" w:color="auto"/>
        <w:bottom w:val="none" w:sz="0" w:space="0" w:color="auto"/>
        <w:right w:val="none" w:sz="0" w:space="0" w:color="auto"/>
      </w:divBdr>
    </w:div>
    <w:div w:id="452675402">
      <w:bodyDiv w:val="1"/>
      <w:marLeft w:val="0"/>
      <w:marRight w:val="0"/>
      <w:marTop w:val="0"/>
      <w:marBottom w:val="0"/>
      <w:divBdr>
        <w:top w:val="none" w:sz="0" w:space="0" w:color="auto"/>
        <w:left w:val="none" w:sz="0" w:space="0" w:color="auto"/>
        <w:bottom w:val="none" w:sz="0" w:space="0" w:color="auto"/>
        <w:right w:val="none" w:sz="0" w:space="0" w:color="auto"/>
      </w:divBdr>
    </w:div>
    <w:div w:id="458113999">
      <w:bodyDiv w:val="1"/>
      <w:marLeft w:val="0"/>
      <w:marRight w:val="0"/>
      <w:marTop w:val="0"/>
      <w:marBottom w:val="0"/>
      <w:divBdr>
        <w:top w:val="none" w:sz="0" w:space="0" w:color="auto"/>
        <w:left w:val="none" w:sz="0" w:space="0" w:color="auto"/>
        <w:bottom w:val="none" w:sz="0" w:space="0" w:color="auto"/>
        <w:right w:val="none" w:sz="0" w:space="0" w:color="auto"/>
      </w:divBdr>
    </w:div>
    <w:div w:id="458692340">
      <w:bodyDiv w:val="1"/>
      <w:marLeft w:val="0"/>
      <w:marRight w:val="0"/>
      <w:marTop w:val="0"/>
      <w:marBottom w:val="0"/>
      <w:divBdr>
        <w:top w:val="none" w:sz="0" w:space="0" w:color="auto"/>
        <w:left w:val="none" w:sz="0" w:space="0" w:color="auto"/>
        <w:bottom w:val="none" w:sz="0" w:space="0" w:color="auto"/>
        <w:right w:val="none" w:sz="0" w:space="0" w:color="auto"/>
      </w:divBdr>
    </w:div>
    <w:div w:id="460417605">
      <w:bodyDiv w:val="1"/>
      <w:marLeft w:val="0"/>
      <w:marRight w:val="0"/>
      <w:marTop w:val="0"/>
      <w:marBottom w:val="0"/>
      <w:divBdr>
        <w:top w:val="none" w:sz="0" w:space="0" w:color="auto"/>
        <w:left w:val="none" w:sz="0" w:space="0" w:color="auto"/>
        <w:bottom w:val="none" w:sz="0" w:space="0" w:color="auto"/>
        <w:right w:val="none" w:sz="0" w:space="0" w:color="auto"/>
      </w:divBdr>
    </w:div>
    <w:div w:id="461312057">
      <w:bodyDiv w:val="1"/>
      <w:marLeft w:val="0"/>
      <w:marRight w:val="0"/>
      <w:marTop w:val="0"/>
      <w:marBottom w:val="0"/>
      <w:divBdr>
        <w:top w:val="none" w:sz="0" w:space="0" w:color="auto"/>
        <w:left w:val="none" w:sz="0" w:space="0" w:color="auto"/>
        <w:bottom w:val="none" w:sz="0" w:space="0" w:color="auto"/>
        <w:right w:val="none" w:sz="0" w:space="0" w:color="auto"/>
      </w:divBdr>
    </w:div>
    <w:div w:id="467557433">
      <w:bodyDiv w:val="1"/>
      <w:marLeft w:val="0"/>
      <w:marRight w:val="0"/>
      <w:marTop w:val="0"/>
      <w:marBottom w:val="0"/>
      <w:divBdr>
        <w:top w:val="none" w:sz="0" w:space="0" w:color="auto"/>
        <w:left w:val="none" w:sz="0" w:space="0" w:color="auto"/>
        <w:bottom w:val="none" w:sz="0" w:space="0" w:color="auto"/>
        <w:right w:val="none" w:sz="0" w:space="0" w:color="auto"/>
      </w:divBdr>
    </w:div>
    <w:div w:id="467745582">
      <w:bodyDiv w:val="1"/>
      <w:marLeft w:val="0"/>
      <w:marRight w:val="0"/>
      <w:marTop w:val="0"/>
      <w:marBottom w:val="0"/>
      <w:divBdr>
        <w:top w:val="none" w:sz="0" w:space="0" w:color="auto"/>
        <w:left w:val="none" w:sz="0" w:space="0" w:color="auto"/>
        <w:bottom w:val="none" w:sz="0" w:space="0" w:color="auto"/>
        <w:right w:val="none" w:sz="0" w:space="0" w:color="auto"/>
      </w:divBdr>
    </w:div>
    <w:div w:id="471483719">
      <w:bodyDiv w:val="1"/>
      <w:marLeft w:val="0"/>
      <w:marRight w:val="0"/>
      <w:marTop w:val="0"/>
      <w:marBottom w:val="0"/>
      <w:divBdr>
        <w:top w:val="none" w:sz="0" w:space="0" w:color="auto"/>
        <w:left w:val="none" w:sz="0" w:space="0" w:color="auto"/>
        <w:bottom w:val="none" w:sz="0" w:space="0" w:color="auto"/>
        <w:right w:val="none" w:sz="0" w:space="0" w:color="auto"/>
      </w:divBdr>
    </w:div>
    <w:div w:id="472216415">
      <w:bodyDiv w:val="1"/>
      <w:marLeft w:val="0"/>
      <w:marRight w:val="0"/>
      <w:marTop w:val="0"/>
      <w:marBottom w:val="0"/>
      <w:divBdr>
        <w:top w:val="none" w:sz="0" w:space="0" w:color="auto"/>
        <w:left w:val="none" w:sz="0" w:space="0" w:color="auto"/>
        <w:bottom w:val="none" w:sz="0" w:space="0" w:color="auto"/>
        <w:right w:val="none" w:sz="0" w:space="0" w:color="auto"/>
      </w:divBdr>
    </w:div>
    <w:div w:id="474641164">
      <w:bodyDiv w:val="1"/>
      <w:marLeft w:val="0"/>
      <w:marRight w:val="0"/>
      <w:marTop w:val="0"/>
      <w:marBottom w:val="0"/>
      <w:divBdr>
        <w:top w:val="none" w:sz="0" w:space="0" w:color="auto"/>
        <w:left w:val="none" w:sz="0" w:space="0" w:color="auto"/>
        <w:bottom w:val="none" w:sz="0" w:space="0" w:color="auto"/>
        <w:right w:val="none" w:sz="0" w:space="0" w:color="auto"/>
      </w:divBdr>
    </w:div>
    <w:div w:id="476996852">
      <w:bodyDiv w:val="1"/>
      <w:marLeft w:val="0"/>
      <w:marRight w:val="0"/>
      <w:marTop w:val="0"/>
      <w:marBottom w:val="0"/>
      <w:divBdr>
        <w:top w:val="none" w:sz="0" w:space="0" w:color="auto"/>
        <w:left w:val="none" w:sz="0" w:space="0" w:color="auto"/>
        <w:bottom w:val="none" w:sz="0" w:space="0" w:color="auto"/>
        <w:right w:val="none" w:sz="0" w:space="0" w:color="auto"/>
      </w:divBdr>
    </w:div>
    <w:div w:id="482817636">
      <w:bodyDiv w:val="1"/>
      <w:marLeft w:val="0"/>
      <w:marRight w:val="0"/>
      <w:marTop w:val="0"/>
      <w:marBottom w:val="0"/>
      <w:divBdr>
        <w:top w:val="none" w:sz="0" w:space="0" w:color="auto"/>
        <w:left w:val="none" w:sz="0" w:space="0" w:color="auto"/>
        <w:bottom w:val="none" w:sz="0" w:space="0" w:color="auto"/>
        <w:right w:val="none" w:sz="0" w:space="0" w:color="auto"/>
      </w:divBdr>
    </w:div>
    <w:div w:id="487945667">
      <w:bodyDiv w:val="1"/>
      <w:marLeft w:val="0"/>
      <w:marRight w:val="0"/>
      <w:marTop w:val="0"/>
      <w:marBottom w:val="0"/>
      <w:divBdr>
        <w:top w:val="none" w:sz="0" w:space="0" w:color="auto"/>
        <w:left w:val="none" w:sz="0" w:space="0" w:color="auto"/>
        <w:bottom w:val="none" w:sz="0" w:space="0" w:color="auto"/>
        <w:right w:val="none" w:sz="0" w:space="0" w:color="auto"/>
      </w:divBdr>
    </w:div>
    <w:div w:id="490023410">
      <w:bodyDiv w:val="1"/>
      <w:marLeft w:val="0"/>
      <w:marRight w:val="0"/>
      <w:marTop w:val="0"/>
      <w:marBottom w:val="0"/>
      <w:divBdr>
        <w:top w:val="none" w:sz="0" w:space="0" w:color="auto"/>
        <w:left w:val="none" w:sz="0" w:space="0" w:color="auto"/>
        <w:bottom w:val="none" w:sz="0" w:space="0" w:color="auto"/>
        <w:right w:val="none" w:sz="0" w:space="0" w:color="auto"/>
      </w:divBdr>
    </w:div>
    <w:div w:id="491798359">
      <w:bodyDiv w:val="1"/>
      <w:marLeft w:val="0"/>
      <w:marRight w:val="0"/>
      <w:marTop w:val="0"/>
      <w:marBottom w:val="0"/>
      <w:divBdr>
        <w:top w:val="none" w:sz="0" w:space="0" w:color="auto"/>
        <w:left w:val="none" w:sz="0" w:space="0" w:color="auto"/>
        <w:bottom w:val="none" w:sz="0" w:space="0" w:color="auto"/>
        <w:right w:val="none" w:sz="0" w:space="0" w:color="auto"/>
      </w:divBdr>
    </w:div>
    <w:div w:id="497354685">
      <w:bodyDiv w:val="1"/>
      <w:marLeft w:val="0"/>
      <w:marRight w:val="0"/>
      <w:marTop w:val="0"/>
      <w:marBottom w:val="0"/>
      <w:divBdr>
        <w:top w:val="none" w:sz="0" w:space="0" w:color="auto"/>
        <w:left w:val="none" w:sz="0" w:space="0" w:color="auto"/>
        <w:bottom w:val="none" w:sz="0" w:space="0" w:color="auto"/>
        <w:right w:val="none" w:sz="0" w:space="0" w:color="auto"/>
      </w:divBdr>
    </w:div>
    <w:div w:id="503206248">
      <w:bodyDiv w:val="1"/>
      <w:marLeft w:val="0"/>
      <w:marRight w:val="0"/>
      <w:marTop w:val="0"/>
      <w:marBottom w:val="0"/>
      <w:divBdr>
        <w:top w:val="none" w:sz="0" w:space="0" w:color="auto"/>
        <w:left w:val="none" w:sz="0" w:space="0" w:color="auto"/>
        <w:bottom w:val="none" w:sz="0" w:space="0" w:color="auto"/>
        <w:right w:val="none" w:sz="0" w:space="0" w:color="auto"/>
      </w:divBdr>
    </w:div>
    <w:div w:id="506941475">
      <w:bodyDiv w:val="1"/>
      <w:marLeft w:val="0"/>
      <w:marRight w:val="0"/>
      <w:marTop w:val="0"/>
      <w:marBottom w:val="0"/>
      <w:divBdr>
        <w:top w:val="none" w:sz="0" w:space="0" w:color="auto"/>
        <w:left w:val="none" w:sz="0" w:space="0" w:color="auto"/>
        <w:bottom w:val="none" w:sz="0" w:space="0" w:color="auto"/>
        <w:right w:val="none" w:sz="0" w:space="0" w:color="auto"/>
      </w:divBdr>
    </w:div>
    <w:div w:id="514003209">
      <w:bodyDiv w:val="1"/>
      <w:marLeft w:val="0"/>
      <w:marRight w:val="0"/>
      <w:marTop w:val="0"/>
      <w:marBottom w:val="0"/>
      <w:divBdr>
        <w:top w:val="none" w:sz="0" w:space="0" w:color="auto"/>
        <w:left w:val="none" w:sz="0" w:space="0" w:color="auto"/>
        <w:bottom w:val="none" w:sz="0" w:space="0" w:color="auto"/>
        <w:right w:val="none" w:sz="0" w:space="0" w:color="auto"/>
      </w:divBdr>
    </w:div>
    <w:div w:id="515310701">
      <w:bodyDiv w:val="1"/>
      <w:marLeft w:val="0"/>
      <w:marRight w:val="0"/>
      <w:marTop w:val="0"/>
      <w:marBottom w:val="0"/>
      <w:divBdr>
        <w:top w:val="none" w:sz="0" w:space="0" w:color="auto"/>
        <w:left w:val="none" w:sz="0" w:space="0" w:color="auto"/>
        <w:bottom w:val="none" w:sz="0" w:space="0" w:color="auto"/>
        <w:right w:val="none" w:sz="0" w:space="0" w:color="auto"/>
      </w:divBdr>
    </w:div>
    <w:div w:id="533272649">
      <w:bodyDiv w:val="1"/>
      <w:marLeft w:val="0"/>
      <w:marRight w:val="0"/>
      <w:marTop w:val="0"/>
      <w:marBottom w:val="0"/>
      <w:divBdr>
        <w:top w:val="none" w:sz="0" w:space="0" w:color="auto"/>
        <w:left w:val="none" w:sz="0" w:space="0" w:color="auto"/>
        <w:bottom w:val="none" w:sz="0" w:space="0" w:color="auto"/>
        <w:right w:val="none" w:sz="0" w:space="0" w:color="auto"/>
      </w:divBdr>
    </w:div>
    <w:div w:id="533537883">
      <w:bodyDiv w:val="1"/>
      <w:marLeft w:val="0"/>
      <w:marRight w:val="0"/>
      <w:marTop w:val="0"/>
      <w:marBottom w:val="0"/>
      <w:divBdr>
        <w:top w:val="none" w:sz="0" w:space="0" w:color="auto"/>
        <w:left w:val="none" w:sz="0" w:space="0" w:color="auto"/>
        <w:bottom w:val="none" w:sz="0" w:space="0" w:color="auto"/>
        <w:right w:val="none" w:sz="0" w:space="0" w:color="auto"/>
      </w:divBdr>
    </w:div>
    <w:div w:id="533813519">
      <w:bodyDiv w:val="1"/>
      <w:marLeft w:val="0"/>
      <w:marRight w:val="0"/>
      <w:marTop w:val="0"/>
      <w:marBottom w:val="0"/>
      <w:divBdr>
        <w:top w:val="none" w:sz="0" w:space="0" w:color="auto"/>
        <w:left w:val="none" w:sz="0" w:space="0" w:color="auto"/>
        <w:bottom w:val="none" w:sz="0" w:space="0" w:color="auto"/>
        <w:right w:val="none" w:sz="0" w:space="0" w:color="auto"/>
      </w:divBdr>
    </w:div>
    <w:div w:id="535234664">
      <w:bodyDiv w:val="1"/>
      <w:marLeft w:val="0"/>
      <w:marRight w:val="0"/>
      <w:marTop w:val="0"/>
      <w:marBottom w:val="0"/>
      <w:divBdr>
        <w:top w:val="none" w:sz="0" w:space="0" w:color="auto"/>
        <w:left w:val="none" w:sz="0" w:space="0" w:color="auto"/>
        <w:bottom w:val="none" w:sz="0" w:space="0" w:color="auto"/>
        <w:right w:val="none" w:sz="0" w:space="0" w:color="auto"/>
      </w:divBdr>
    </w:div>
    <w:div w:id="537819226">
      <w:bodyDiv w:val="1"/>
      <w:marLeft w:val="0"/>
      <w:marRight w:val="0"/>
      <w:marTop w:val="0"/>
      <w:marBottom w:val="0"/>
      <w:divBdr>
        <w:top w:val="none" w:sz="0" w:space="0" w:color="auto"/>
        <w:left w:val="none" w:sz="0" w:space="0" w:color="auto"/>
        <w:bottom w:val="none" w:sz="0" w:space="0" w:color="auto"/>
        <w:right w:val="none" w:sz="0" w:space="0" w:color="auto"/>
      </w:divBdr>
    </w:div>
    <w:div w:id="551311268">
      <w:bodyDiv w:val="1"/>
      <w:marLeft w:val="0"/>
      <w:marRight w:val="0"/>
      <w:marTop w:val="0"/>
      <w:marBottom w:val="0"/>
      <w:divBdr>
        <w:top w:val="none" w:sz="0" w:space="0" w:color="auto"/>
        <w:left w:val="none" w:sz="0" w:space="0" w:color="auto"/>
        <w:bottom w:val="none" w:sz="0" w:space="0" w:color="auto"/>
        <w:right w:val="none" w:sz="0" w:space="0" w:color="auto"/>
      </w:divBdr>
    </w:div>
    <w:div w:id="555121428">
      <w:bodyDiv w:val="1"/>
      <w:marLeft w:val="0"/>
      <w:marRight w:val="0"/>
      <w:marTop w:val="0"/>
      <w:marBottom w:val="0"/>
      <w:divBdr>
        <w:top w:val="none" w:sz="0" w:space="0" w:color="auto"/>
        <w:left w:val="none" w:sz="0" w:space="0" w:color="auto"/>
        <w:bottom w:val="none" w:sz="0" w:space="0" w:color="auto"/>
        <w:right w:val="none" w:sz="0" w:space="0" w:color="auto"/>
      </w:divBdr>
    </w:div>
    <w:div w:id="562372317">
      <w:bodyDiv w:val="1"/>
      <w:marLeft w:val="0"/>
      <w:marRight w:val="0"/>
      <w:marTop w:val="0"/>
      <w:marBottom w:val="0"/>
      <w:divBdr>
        <w:top w:val="none" w:sz="0" w:space="0" w:color="auto"/>
        <w:left w:val="none" w:sz="0" w:space="0" w:color="auto"/>
        <w:bottom w:val="none" w:sz="0" w:space="0" w:color="auto"/>
        <w:right w:val="none" w:sz="0" w:space="0" w:color="auto"/>
      </w:divBdr>
    </w:div>
    <w:div w:id="570771864">
      <w:bodyDiv w:val="1"/>
      <w:marLeft w:val="0"/>
      <w:marRight w:val="0"/>
      <w:marTop w:val="0"/>
      <w:marBottom w:val="0"/>
      <w:divBdr>
        <w:top w:val="none" w:sz="0" w:space="0" w:color="auto"/>
        <w:left w:val="none" w:sz="0" w:space="0" w:color="auto"/>
        <w:bottom w:val="none" w:sz="0" w:space="0" w:color="auto"/>
        <w:right w:val="none" w:sz="0" w:space="0" w:color="auto"/>
      </w:divBdr>
    </w:div>
    <w:div w:id="570894707">
      <w:bodyDiv w:val="1"/>
      <w:marLeft w:val="0"/>
      <w:marRight w:val="0"/>
      <w:marTop w:val="0"/>
      <w:marBottom w:val="0"/>
      <w:divBdr>
        <w:top w:val="none" w:sz="0" w:space="0" w:color="auto"/>
        <w:left w:val="none" w:sz="0" w:space="0" w:color="auto"/>
        <w:bottom w:val="none" w:sz="0" w:space="0" w:color="auto"/>
        <w:right w:val="none" w:sz="0" w:space="0" w:color="auto"/>
      </w:divBdr>
    </w:div>
    <w:div w:id="578366495">
      <w:bodyDiv w:val="1"/>
      <w:marLeft w:val="0"/>
      <w:marRight w:val="0"/>
      <w:marTop w:val="0"/>
      <w:marBottom w:val="0"/>
      <w:divBdr>
        <w:top w:val="none" w:sz="0" w:space="0" w:color="auto"/>
        <w:left w:val="none" w:sz="0" w:space="0" w:color="auto"/>
        <w:bottom w:val="none" w:sz="0" w:space="0" w:color="auto"/>
        <w:right w:val="none" w:sz="0" w:space="0" w:color="auto"/>
      </w:divBdr>
    </w:div>
    <w:div w:id="582761519">
      <w:bodyDiv w:val="1"/>
      <w:marLeft w:val="0"/>
      <w:marRight w:val="0"/>
      <w:marTop w:val="0"/>
      <w:marBottom w:val="0"/>
      <w:divBdr>
        <w:top w:val="none" w:sz="0" w:space="0" w:color="auto"/>
        <w:left w:val="none" w:sz="0" w:space="0" w:color="auto"/>
        <w:bottom w:val="none" w:sz="0" w:space="0" w:color="auto"/>
        <w:right w:val="none" w:sz="0" w:space="0" w:color="auto"/>
      </w:divBdr>
    </w:div>
    <w:div w:id="587159778">
      <w:bodyDiv w:val="1"/>
      <w:marLeft w:val="0"/>
      <w:marRight w:val="0"/>
      <w:marTop w:val="0"/>
      <w:marBottom w:val="0"/>
      <w:divBdr>
        <w:top w:val="none" w:sz="0" w:space="0" w:color="auto"/>
        <w:left w:val="none" w:sz="0" w:space="0" w:color="auto"/>
        <w:bottom w:val="none" w:sz="0" w:space="0" w:color="auto"/>
        <w:right w:val="none" w:sz="0" w:space="0" w:color="auto"/>
      </w:divBdr>
    </w:div>
    <w:div w:id="593782458">
      <w:bodyDiv w:val="1"/>
      <w:marLeft w:val="0"/>
      <w:marRight w:val="0"/>
      <w:marTop w:val="0"/>
      <w:marBottom w:val="0"/>
      <w:divBdr>
        <w:top w:val="none" w:sz="0" w:space="0" w:color="auto"/>
        <w:left w:val="none" w:sz="0" w:space="0" w:color="auto"/>
        <w:bottom w:val="none" w:sz="0" w:space="0" w:color="auto"/>
        <w:right w:val="none" w:sz="0" w:space="0" w:color="auto"/>
      </w:divBdr>
    </w:div>
    <w:div w:id="596981016">
      <w:bodyDiv w:val="1"/>
      <w:marLeft w:val="0"/>
      <w:marRight w:val="0"/>
      <w:marTop w:val="0"/>
      <w:marBottom w:val="0"/>
      <w:divBdr>
        <w:top w:val="none" w:sz="0" w:space="0" w:color="auto"/>
        <w:left w:val="none" w:sz="0" w:space="0" w:color="auto"/>
        <w:bottom w:val="none" w:sz="0" w:space="0" w:color="auto"/>
        <w:right w:val="none" w:sz="0" w:space="0" w:color="auto"/>
      </w:divBdr>
    </w:div>
    <w:div w:id="600604668">
      <w:bodyDiv w:val="1"/>
      <w:marLeft w:val="0"/>
      <w:marRight w:val="0"/>
      <w:marTop w:val="0"/>
      <w:marBottom w:val="0"/>
      <w:divBdr>
        <w:top w:val="none" w:sz="0" w:space="0" w:color="auto"/>
        <w:left w:val="none" w:sz="0" w:space="0" w:color="auto"/>
        <w:bottom w:val="none" w:sz="0" w:space="0" w:color="auto"/>
        <w:right w:val="none" w:sz="0" w:space="0" w:color="auto"/>
      </w:divBdr>
    </w:div>
    <w:div w:id="607742133">
      <w:bodyDiv w:val="1"/>
      <w:marLeft w:val="0"/>
      <w:marRight w:val="0"/>
      <w:marTop w:val="0"/>
      <w:marBottom w:val="0"/>
      <w:divBdr>
        <w:top w:val="none" w:sz="0" w:space="0" w:color="auto"/>
        <w:left w:val="none" w:sz="0" w:space="0" w:color="auto"/>
        <w:bottom w:val="none" w:sz="0" w:space="0" w:color="auto"/>
        <w:right w:val="none" w:sz="0" w:space="0" w:color="auto"/>
      </w:divBdr>
    </w:div>
    <w:div w:id="613251619">
      <w:bodyDiv w:val="1"/>
      <w:marLeft w:val="0"/>
      <w:marRight w:val="0"/>
      <w:marTop w:val="0"/>
      <w:marBottom w:val="0"/>
      <w:divBdr>
        <w:top w:val="none" w:sz="0" w:space="0" w:color="auto"/>
        <w:left w:val="none" w:sz="0" w:space="0" w:color="auto"/>
        <w:bottom w:val="none" w:sz="0" w:space="0" w:color="auto"/>
        <w:right w:val="none" w:sz="0" w:space="0" w:color="auto"/>
      </w:divBdr>
    </w:div>
    <w:div w:id="614873159">
      <w:bodyDiv w:val="1"/>
      <w:marLeft w:val="0"/>
      <w:marRight w:val="0"/>
      <w:marTop w:val="0"/>
      <w:marBottom w:val="0"/>
      <w:divBdr>
        <w:top w:val="none" w:sz="0" w:space="0" w:color="auto"/>
        <w:left w:val="none" w:sz="0" w:space="0" w:color="auto"/>
        <w:bottom w:val="none" w:sz="0" w:space="0" w:color="auto"/>
        <w:right w:val="none" w:sz="0" w:space="0" w:color="auto"/>
      </w:divBdr>
    </w:div>
    <w:div w:id="615600572">
      <w:bodyDiv w:val="1"/>
      <w:marLeft w:val="0"/>
      <w:marRight w:val="0"/>
      <w:marTop w:val="0"/>
      <w:marBottom w:val="0"/>
      <w:divBdr>
        <w:top w:val="none" w:sz="0" w:space="0" w:color="auto"/>
        <w:left w:val="none" w:sz="0" w:space="0" w:color="auto"/>
        <w:bottom w:val="none" w:sz="0" w:space="0" w:color="auto"/>
        <w:right w:val="none" w:sz="0" w:space="0" w:color="auto"/>
      </w:divBdr>
    </w:div>
    <w:div w:id="625114261">
      <w:bodyDiv w:val="1"/>
      <w:marLeft w:val="0"/>
      <w:marRight w:val="0"/>
      <w:marTop w:val="0"/>
      <w:marBottom w:val="0"/>
      <w:divBdr>
        <w:top w:val="none" w:sz="0" w:space="0" w:color="auto"/>
        <w:left w:val="none" w:sz="0" w:space="0" w:color="auto"/>
        <w:bottom w:val="none" w:sz="0" w:space="0" w:color="auto"/>
        <w:right w:val="none" w:sz="0" w:space="0" w:color="auto"/>
      </w:divBdr>
    </w:div>
    <w:div w:id="632368552">
      <w:bodyDiv w:val="1"/>
      <w:marLeft w:val="0"/>
      <w:marRight w:val="0"/>
      <w:marTop w:val="0"/>
      <w:marBottom w:val="0"/>
      <w:divBdr>
        <w:top w:val="none" w:sz="0" w:space="0" w:color="auto"/>
        <w:left w:val="none" w:sz="0" w:space="0" w:color="auto"/>
        <w:bottom w:val="none" w:sz="0" w:space="0" w:color="auto"/>
        <w:right w:val="none" w:sz="0" w:space="0" w:color="auto"/>
      </w:divBdr>
    </w:div>
    <w:div w:id="637993281">
      <w:bodyDiv w:val="1"/>
      <w:marLeft w:val="0"/>
      <w:marRight w:val="0"/>
      <w:marTop w:val="0"/>
      <w:marBottom w:val="0"/>
      <w:divBdr>
        <w:top w:val="none" w:sz="0" w:space="0" w:color="auto"/>
        <w:left w:val="none" w:sz="0" w:space="0" w:color="auto"/>
        <w:bottom w:val="none" w:sz="0" w:space="0" w:color="auto"/>
        <w:right w:val="none" w:sz="0" w:space="0" w:color="auto"/>
      </w:divBdr>
    </w:div>
    <w:div w:id="639766485">
      <w:bodyDiv w:val="1"/>
      <w:marLeft w:val="0"/>
      <w:marRight w:val="0"/>
      <w:marTop w:val="0"/>
      <w:marBottom w:val="0"/>
      <w:divBdr>
        <w:top w:val="none" w:sz="0" w:space="0" w:color="auto"/>
        <w:left w:val="none" w:sz="0" w:space="0" w:color="auto"/>
        <w:bottom w:val="none" w:sz="0" w:space="0" w:color="auto"/>
        <w:right w:val="none" w:sz="0" w:space="0" w:color="auto"/>
      </w:divBdr>
    </w:div>
    <w:div w:id="643656481">
      <w:bodyDiv w:val="1"/>
      <w:marLeft w:val="0"/>
      <w:marRight w:val="0"/>
      <w:marTop w:val="0"/>
      <w:marBottom w:val="0"/>
      <w:divBdr>
        <w:top w:val="none" w:sz="0" w:space="0" w:color="auto"/>
        <w:left w:val="none" w:sz="0" w:space="0" w:color="auto"/>
        <w:bottom w:val="none" w:sz="0" w:space="0" w:color="auto"/>
        <w:right w:val="none" w:sz="0" w:space="0" w:color="auto"/>
      </w:divBdr>
    </w:div>
    <w:div w:id="645621846">
      <w:bodyDiv w:val="1"/>
      <w:marLeft w:val="0"/>
      <w:marRight w:val="0"/>
      <w:marTop w:val="0"/>
      <w:marBottom w:val="0"/>
      <w:divBdr>
        <w:top w:val="none" w:sz="0" w:space="0" w:color="auto"/>
        <w:left w:val="none" w:sz="0" w:space="0" w:color="auto"/>
        <w:bottom w:val="none" w:sz="0" w:space="0" w:color="auto"/>
        <w:right w:val="none" w:sz="0" w:space="0" w:color="auto"/>
      </w:divBdr>
    </w:div>
    <w:div w:id="646056579">
      <w:bodyDiv w:val="1"/>
      <w:marLeft w:val="0"/>
      <w:marRight w:val="0"/>
      <w:marTop w:val="0"/>
      <w:marBottom w:val="0"/>
      <w:divBdr>
        <w:top w:val="none" w:sz="0" w:space="0" w:color="auto"/>
        <w:left w:val="none" w:sz="0" w:space="0" w:color="auto"/>
        <w:bottom w:val="none" w:sz="0" w:space="0" w:color="auto"/>
        <w:right w:val="none" w:sz="0" w:space="0" w:color="auto"/>
      </w:divBdr>
    </w:div>
    <w:div w:id="647324271">
      <w:bodyDiv w:val="1"/>
      <w:marLeft w:val="0"/>
      <w:marRight w:val="0"/>
      <w:marTop w:val="0"/>
      <w:marBottom w:val="0"/>
      <w:divBdr>
        <w:top w:val="none" w:sz="0" w:space="0" w:color="auto"/>
        <w:left w:val="none" w:sz="0" w:space="0" w:color="auto"/>
        <w:bottom w:val="none" w:sz="0" w:space="0" w:color="auto"/>
        <w:right w:val="none" w:sz="0" w:space="0" w:color="auto"/>
      </w:divBdr>
    </w:div>
    <w:div w:id="660430108">
      <w:bodyDiv w:val="1"/>
      <w:marLeft w:val="0"/>
      <w:marRight w:val="0"/>
      <w:marTop w:val="0"/>
      <w:marBottom w:val="0"/>
      <w:divBdr>
        <w:top w:val="none" w:sz="0" w:space="0" w:color="auto"/>
        <w:left w:val="none" w:sz="0" w:space="0" w:color="auto"/>
        <w:bottom w:val="none" w:sz="0" w:space="0" w:color="auto"/>
        <w:right w:val="none" w:sz="0" w:space="0" w:color="auto"/>
      </w:divBdr>
    </w:div>
    <w:div w:id="669870421">
      <w:bodyDiv w:val="1"/>
      <w:marLeft w:val="0"/>
      <w:marRight w:val="0"/>
      <w:marTop w:val="0"/>
      <w:marBottom w:val="0"/>
      <w:divBdr>
        <w:top w:val="none" w:sz="0" w:space="0" w:color="auto"/>
        <w:left w:val="none" w:sz="0" w:space="0" w:color="auto"/>
        <w:bottom w:val="none" w:sz="0" w:space="0" w:color="auto"/>
        <w:right w:val="none" w:sz="0" w:space="0" w:color="auto"/>
      </w:divBdr>
    </w:div>
    <w:div w:id="674263815">
      <w:bodyDiv w:val="1"/>
      <w:marLeft w:val="0"/>
      <w:marRight w:val="0"/>
      <w:marTop w:val="0"/>
      <w:marBottom w:val="0"/>
      <w:divBdr>
        <w:top w:val="none" w:sz="0" w:space="0" w:color="auto"/>
        <w:left w:val="none" w:sz="0" w:space="0" w:color="auto"/>
        <w:bottom w:val="none" w:sz="0" w:space="0" w:color="auto"/>
        <w:right w:val="none" w:sz="0" w:space="0" w:color="auto"/>
      </w:divBdr>
    </w:div>
    <w:div w:id="688457776">
      <w:bodyDiv w:val="1"/>
      <w:marLeft w:val="0"/>
      <w:marRight w:val="0"/>
      <w:marTop w:val="0"/>
      <w:marBottom w:val="0"/>
      <w:divBdr>
        <w:top w:val="none" w:sz="0" w:space="0" w:color="auto"/>
        <w:left w:val="none" w:sz="0" w:space="0" w:color="auto"/>
        <w:bottom w:val="none" w:sz="0" w:space="0" w:color="auto"/>
        <w:right w:val="none" w:sz="0" w:space="0" w:color="auto"/>
      </w:divBdr>
    </w:div>
    <w:div w:id="689797451">
      <w:bodyDiv w:val="1"/>
      <w:marLeft w:val="0"/>
      <w:marRight w:val="0"/>
      <w:marTop w:val="0"/>
      <w:marBottom w:val="0"/>
      <w:divBdr>
        <w:top w:val="none" w:sz="0" w:space="0" w:color="auto"/>
        <w:left w:val="none" w:sz="0" w:space="0" w:color="auto"/>
        <w:bottom w:val="none" w:sz="0" w:space="0" w:color="auto"/>
        <w:right w:val="none" w:sz="0" w:space="0" w:color="auto"/>
      </w:divBdr>
    </w:div>
    <w:div w:id="691103108">
      <w:bodyDiv w:val="1"/>
      <w:marLeft w:val="0"/>
      <w:marRight w:val="0"/>
      <w:marTop w:val="0"/>
      <w:marBottom w:val="0"/>
      <w:divBdr>
        <w:top w:val="none" w:sz="0" w:space="0" w:color="auto"/>
        <w:left w:val="none" w:sz="0" w:space="0" w:color="auto"/>
        <w:bottom w:val="none" w:sz="0" w:space="0" w:color="auto"/>
        <w:right w:val="none" w:sz="0" w:space="0" w:color="auto"/>
      </w:divBdr>
    </w:div>
    <w:div w:id="692925752">
      <w:bodyDiv w:val="1"/>
      <w:marLeft w:val="0"/>
      <w:marRight w:val="0"/>
      <w:marTop w:val="0"/>
      <w:marBottom w:val="0"/>
      <w:divBdr>
        <w:top w:val="none" w:sz="0" w:space="0" w:color="auto"/>
        <w:left w:val="none" w:sz="0" w:space="0" w:color="auto"/>
        <w:bottom w:val="none" w:sz="0" w:space="0" w:color="auto"/>
        <w:right w:val="none" w:sz="0" w:space="0" w:color="auto"/>
      </w:divBdr>
    </w:div>
    <w:div w:id="696270467">
      <w:bodyDiv w:val="1"/>
      <w:marLeft w:val="0"/>
      <w:marRight w:val="0"/>
      <w:marTop w:val="0"/>
      <w:marBottom w:val="0"/>
      <w:divBdr>
        <w:top w:val="none" w:sz="0" w:space="0" w:color="auto"/>
        <w:left w:val="none" w:sz="0" w:space="0" w:color="auto"/>
        <w:bottom w:val="none" w:sz="0" w:space="0" w:color="auto"/>
        <w:right w:val="none" w:sz="0" w:space="0" w:color="auto"/>
      </w:divBdr>
    </w:div>
    <w:div w:id="697507616">
      <w:bodyDiv w:val="1"/>
      <w:marLeft w:val="0"/>
      <w:marRight w:val="0"/>
      <w:marTop w:val="0"/>
      <w:marBottom w:val="0"/>
      <w:divBdr>
        <w:top w:val="none" w:sz="0" w:space="0" w:color="auto"/>
        <w:left w:val="none" w:sz="0" w:space="0" w:color="auto"/>
        <w:bottom w:val="none" w:sz="0" w:space="0" w:color="auto"/>
        <w:right w:val="none" w:sz="0" w:space="0" w:color="auto"/>
      </w:divBdr>
    </w:div>
    <w:div w:id="703751447">
      <w:bodyDiv w:val="1"/>
      <w:marLeft w:val="0"/>
      <w:marRight w:val="0"/>
      <w:marTop w:val="0"/>
      <w:marBottom w:val="0"/>
      <w:divBdr>
        <w:top w:val="none" w:sz="0" w:space="0" w:color="auto"/>
        <w:left w:val="none" w:sz="0" w:space="0" w:color="auto"/>
        <w:bottom w:val="none" w:sz="0" w:space="0" w:color="auto"/>
        <w:right w:val="none" w:sz="0" w:space="0" w:color="auto"/>
      </w:divBdr>
    </w:div>
    <w:div w:id="706182995">
      <w:bodyDiv w:val="1"/>
      <w:marLeft w:val="0"/>
      <w:marRight w:val="0"/>
      <w:marTop w:val="0"/>
      <w:marBottom w:val="0"/>
      <w:divBdr>
        <w:top w:val="none" w:sz="0" w:space="0" w:color="auto"/>
        <w:left w:val="none" w:sz="0" w:space="0" w:color="auto"/>
        <w:bottom w:val="none" w:sz="0" w:space="0" w:color="auto"/>
        <w:right w:val="none" w:sz="0" w:space="0" w:color="auto"/>
      </w:divBdr>
    </w:div>
    <w:div w:id="706371662">
      <w:bodyDiv w:val="1"/>
      <w:marLeft w:val="0"/>
      <w:marRight w:val="0"/>
      <w:marTop w:val="0"/>
      <w:marBottom w:val="0"/>
      <w:divBdr>
        <w:top w:val="none" w:sz="0" w:space="0" w:color="auto"/>
        <w:left w:val="none" w:sz="0" w:space="0" w:color="auto"/>
        <w:bottom w:val="none" w:sz="0" w:space="0" w:color="auto"/>
        <w:right w:val="none" w:sz="0" w:space="0" w:color="auto"/>
      </w:divBdr>
    </w:div>
    <w:div w:id="710225323">
      <w:bodyDiv w:val="1"/>
      <w:marLeft w:val="0"/>
      <w:marRight w:val="0"/>
      <w:marTop w:val="0"/>
      <w:marBottom w:val="0"/>
      <w:divBdr>
        <w:top w:val="none" w:sz="0" w:space="0" w:color="auto"/>
        <w:left w:val="none" w:sz="0" w:space="0" w:color="auto"/>
        <w:bottom w:val="none" w:sz="0" w:space="0" w:color="auto"/>
        <w:right w:val="none" w:sz="0" w:space="0" w:color="auto"/>
      </w:divBdr>
    </w:div>
    <w:div w:id="717627913">
      <w:bodyDiv w:val="1"/>
      <w:marLeft w:val="0"/>
      <w:marRight w:val="0"/>
      <w:marTop w:val="0"/>
      <w:marBottom w:val="0"/>
      <w:divBdr>
        <w:top w:val="none" w:sz="0" w:space="0" w:color="auto"/>
        <w:left w:val="none" w:sz="0" w:space="0" w:color="auto"/>
        <w:bottom w:val="none" w:sz="0" w:space="0" w:color="auto"/>
        <w:right w:val="none" w:sz="0" w:space="0" w:color="auto"/>
      </w:divBdr>
    </w:div>
    <w:div w:id="718624982">
      <w:bodyDiv w:val="1"/>
      <w:marLeft w:val="0"/>
      <w:marRight w:val="0"/>
      <w:marTop w:val="0"/>
      <w:marBottom w:val="0"/>
      <w:divBdr>
        <w:top w:val="none" w:sz="0" w:space="0" w:color="auto"/>
        <w:left w:val="none" w:sz="0" w:space="0" w:color="auto"/>
        <w:bottom w:val="none" w:sz="0" w:space="0" w:color="auto"/>
        <w:right w:val="none" w:sz="0" w:space="0" w:color="auto"/>
      </w:divBdr>
    </w:div>
    <w:div w:id="720593985">
      <w:bodyDiv w:val="1"/>
      <w:marLeft w:val="0"/>
      <w:marRight w:val="0"/>
      <w:marTop w:val="0"/>
      <w:marBottom w:val="0"/>
      <w:divBdr>
        <w:top w:val="none" w:sz="0" w:space="0" w:color="auto"/>
        <w:left w:val="none" w:sz="0" w:space="0" w:color="auto"/>
        <w:bottom w:val="none" w:sz="0" w:space="0" w:color="auto"/>
        <w:right w:val="none" w:sz="0" w:space="0" w:color="auto"/>
      </w:divBdr>
    </w:div>
    <w:div w:id="732431353">
      <w:bodyDiv w:val="1"/>
      <w:marLeft w:val="0"/>
      <w:marRight w:val="0"/>
      <w:marTop w:val="0"/>
      <w:marBottom w:val="0"/>
      <w:divBdr>
        <w:top w:val="none" w:sz="0" w:space="0" w:color="auto"/>
        <w:left w:val="none" w:sz="0" w:space="0" w:color="auto"/>
        <w:bottom w:val="none" w:sz="0" w:space="0" w:color="auto"/>
        <w:right w:val="none" w:sz="0" w:space="0" w:color="auto"/>
      </w:divBdr>
    </w:div>
    <w:div w:id="735083142">
      <w:bodyDiv w:val="1"/>
      <w:marLeft w:val="0"/>
      <w:marRight w:val="0"/>
      <w:marTop w:val="0"/>
      <w:marBottom w:val="0"/>
      <w:divBdr>
        <w:top w:val="none" w:sz="0" w:space="0" w:color="auto"/>
        <w:left w:val="none" w:sz="0" w:space="0" w:color="auto"/>
        <w:bottom w:val="none" w:sz="0" w:space="0" w:color="auto"/>
        <w:right w:val="none" w:sz="0" w:space="0" w:color="auto"/>
      </w:divBdr>
    </w:div>
    <w:div w:id="735781487">
      <w:bodyDiv w:val="1"/>
      <w:marLeft w:val="0"/>
      <w:marRight w:val="0"/>
      <w:marTop w:val="0"/>
      <w:marBottom w:val="0"/>
      <w:divBdr>
        <w:top w:val="none" w:sz="0" w:space="0" w:color="auto"/>
        <w:left w:val="none" w:sz="0" w:space="0" w:color="auto"/>
        <w:bottom w:val="none" w:sz="0" w:space="0" w:color="auto"/>
        <w:right w:val="none" w:sz="0" w:space="0" w:color="auto"/>
      </w:divBdr>
    </w:div>
    <w:div w:id="736510992">
      <w:bodyDiv w:val="1"/>
      <w:marLeft w:val="0"/>
      <w:marRight w:val="0"/>
      <w:marTop w:val="0"/>
      <w:marBottom w:val="0"/>
      <w:divBdr>
        <w:top w:val="none" w:sz="0" w:space="0" w:color="auto"/>
        <w:left w:val="none" w:sz="0" w:space="0" w:color="auto"/>
        <w:bottom w:val="none" w:sz="0" w:space="0" w:color="auto"/>
        <w:right w:val="none" w:sz="0" w:space="0" w:color="auto"/>
      </w:divBdr>
    </w:div>
    <w:div w:id="738329622">
      <w:bodyDiv w:val="1"/>
      <w:marLeft w:val="0"/>
      <w:marRight w:val="0"/>
      <w:marTop w:val="0"/>
      <w:marBottom w:val="0"/>
      <w:divBdr>
        <w:top w:val="none" w:sz="0" w:space="0" w:color="auto"/>
        <w:left w:val="none" w:sz="0" w:space="0" w:color="auto"/>
        <w:bottom w:val="none" w:sz="0" w:space="0" w:color="auto"/>
        <w:right w:val="none" w:sz="0" w:space="0" w:color="auto"/>
      </w:divBdr>
    </w:div>
    <w:div w:id="739450450">
      <w:bodyDiv w:val="1"/>
      <w:marLeft w:val="0"/>
      <w:marRight w:val="0"/>
      <w:marTop w:val="0"/>
      <w:marBottom w:val="0"/>
      <w:divBdr>
        <w:top w:val="none" w:sz="0" w:space="0" w:color="auto"/>
        <w:left w:val="none" w:sz="0" w:space="0" w:color="auto"/>
        <w:bottom w:val="none" w:sz="0" w:space="0" w:color="auto"/>
        <w:right w:val="none" w:sz="0" w:space="0" w:color="auto"/>
      </w:divBdr>
    </w:div>
    <w:div w:id="744306613">
      <w:bodyDiv w:val="1"/>
      <w:marLeft w:val="0"/>
      <w:marRight w:val="0"/>
      <w:marTop w:val="0"/>
      <w:marBottom w:val="0"/>
      <w:divBdr>
        <w:top w:val="none" w:sz="0" w:space="0" w:color="auto"/>
        <w:left w:val="none" w:sz="0" w:space="0" w:color="auto"/>
        <w:bottom w:val="none" w:sz="0" w:space="0" w:color="auto"/>
        <w:right w:val="none" w:sz="0" w:space="0" w:color="auto"/>
      </w:divBdr>
    </w:div>
    <w:div w:id="744762863">
      <w:bodyDiv w:val="1"/>
      <w:marLeft w:val="0"/>
      <w:marRight w:val="0"/>
      <w:marTop w:val="0"/>
      <w:marBottom w:val="0"/>
      <w:divBdr>
        <w:top w:val="none" w:sz="0" w:space="0" w:color="auto"/>
        <w:left w:val="none" w:sz="0" w:space="0" w:color="auto"/>
        <w:bottom w:val="none" w:sz="0" w:space="0" w:color="auto"/>
        <w:right w:val="none" w:sz="0" w:space="0" w:color="auto"/>
      </w:divBdr>
    </w:div>
    <w:div w:id="745493554">
      <w:bodyDiv w:val="1"/>
      <w:marLeft w:val="0"/>
      <w:marRight w:val="0"/>
      <w:marTop w:val="0"/>
      <w:marBottom w:val="0"/>
      <w:divBdr>
        <w:top w:val="none" w:sz="0" w:space="0" w:color="auto"/>
        <w:left w:val="none" w:sz="0" w:space="0" w:color="auto"/>
        <w:bottom w:val="none" w:sz="0" w:space="0" w:color="auto"/>
        <w:right w:val="none" w:sz="0" w:space="0" w:color="auto"/>
      </w:divBdr>
    </w:div>
    <w:div w:id="759109569">
      <w:bodyDiv w:val="1"/>
      <w:marLeft w:val="0"/>
      <w:marRight w:val="0"/>
      <w:marTop w:val="0"/>
      <w:marBottom w:val="0"/>
      <w:divBdr>
        <w:top w:val="none" w:sz="0" w:space="0" w:color="auto"/>
        <w:left w:val="none" w:sz="0" w:space="0" w:color="auto"/>
        <w:bottom w:val="none" w:sz="0" w:space="0" w:color="auto"/>
        <w:right w:val="none" w:sz="0" w:space="0" w:color="auto"/>
      </w:divBdr>
    </w:div>
    <w:div w:id="763036040">
      <w:bodyDiv w:val="1"/>
      <w:marLeft w:val="0"/>
      <w:marRight w:val="0"/>
      <w:marTop w:val="0"/>
      <w:marBottom w:val="0"/>
      <w:divBdr>
        <w:top w:val="none" w:sz="0" w:space="0" w:color="auto"/>
        <w:left w:val="none" w:sz="0" w:space="0" w:color="auto"/>
        <w:bottom w:val="none" w:sz="0" w:space="0" w:color="auto"/>
        <w:right w:val="none" w:sz="0" w:space="0" w:color="auto"/>
      </w:divBdr>
    </w:div>
    <w:div w:id="764378891">
      <w:bodyDiv w:val="1"/>
      <w:marLeft w:val="0"/>
      <w:marRight w:val="0"/>
      <w:marTop w:val="0"/>
      <w:marBottom w:val="0"/>
      <w:divBdr>
        <w:top w:val="none" w:sz="0" w:space="0" w:color="auto"/>
        <w:left w:val="none" w:sz="0" w:space="0" w:color="auto"/>
        <w:bottom w:val="none" w:sz="0" w:space="0" w:color="auto"/>
        <w:right w:val="none" w:sz="0" w:space="0" w:color="auto"/>
      </w:divBdr>
    </w:div>
    <w:div w:id="767626667">
      <w:bodyDiv w:val="1"/>
      <w:marLeft w:val="0"/>
      <w:marRight w:val="0"/>
      <w:marTop w:val="0"/>
      <w:marBottom w:val="0"/>
      <w:divBdr>
        <w:top w:val="none" w:sz="0" w:space="0" w:color="auto"/>
        <w:left w:val="none" w:sz="0" w:space="0" w:color="auto"/>
        <w:bottom w:val="none" w:sz="0" w:space="0" w:color="auto"/>
        <w:right w:val="none" w:sz="0" w:space="0" w:color="auto"/>
      </w:divBdr>
    </w:div>
    <w:div w:id="773210154">
      <w:bodyDiv w:val="1"/>
      <w:marLeft w:val="0"/>
      <w:marRight w:val="0"/>
      <w:marTop w:val="0"/>
      <w:marBottom w:val="0"/>
      <w:divBdr>
        <w:top w:val="none" w:sz="0" w:space="0" w:color="auto"/>
        <w:left w:val="none" w:sz="0" w:space="0" w:color="auto"/>
        <w:bottom w:val="none" w:sz="0" w:space="0" w:color="auto"/>
        <w:right w:val="none" w:sz="0" w:space="0" w:color="auto"/>
      </w:divBdr>
    </w:div>
    <w:div w:id="777026130">
      <w:bodyDiv w:val="1"/>
      <w:marLeft w:val="0"/>
      <w:marRight w:val="0"/>
      <w:marTop w:val="0"/>
      <w:marBottom w:val="0"/>
      <w:divBdr>
        <w:top w:val="none" w:sz="0" w:space="0" w:color="auto"/>
        <w:left w:val="none" w:sz="0" w:space="0" w:color="auto"/>
        <w:bottom w:val="none" w:sz="0" w:space="0" w:color="auto"/>
        <w:right w:val="none" w:sz="0" w:space="0" w:color="auto"/>
      </w:divBdr>
    </w:div>
    <w:div w:id="786895699">
      <w:bodyDiv w:val="1"/>
      <w:marLeft w:val="0"/>
      <w:marRight w:val="0"/>
      <w:marTop w:val="0"/>
      <w:marBottom w:val="0"/>
      <w:divBdr>
        <w:top w:val="none" w:sz="0" w:space="0" w:color="auto"/>
        <w:left w:val="none" w:sz="0" w:space="0" w:color="auto"/>
        <w:bottom w:val="none" w:sz="0" w:space="0" w:color="auto"/>
        <w:right w:val="none" w:sz="0" w:space="0" w:color="auto"/>
      </w:divBdr>
    </w:div>
    <w:div w:id="788399544">
      <w:bodyDiv w:val="1"/>
      <w:marLeft w:val="0"/>
      <w:marRight w:val="0"/>
      <w:marTop w:val="0"/>
      <w:marBottom w:val="0"/>
      <w:divBdr>
        <w:top w:val="none" w:sz="0" w:space="0" w:color="auto"/>
        <w:left w:val="none" w:sz="0" w:space="0" w:color="auto"/>
        <w:bottom w:val="none" w:sz="0" w:space="0" w:color="auto"/>
        <w:right w:val="none" w:sz="0" w:space="0" w:color="auto"/>
      </w:divBdr>
    </w:div>
    <w:div w:id="792867523">
      <w:bodyDiv w:val="1"/>
      <w:marLeft w:val="0"/>
      <w:marRight w:val="0"/>
      <w:marTop w:val="0"/>
      <w:marBottom w:val="0"/>
      <w:divBdr>
        <w:top w:val="none" w:sz="0" w:space="0" w:color="auto"/>
        <w:left w:val="none" w:sz="0" w:space="0" w:color="auto"/>
        <w:bottom w:val="none" w:sz="0" w:space="0" w:color="auto"/>
        <w:right w:val="none" w:sz="0" w:space="0" w:color="auto"/>
      </w:divBdr>
    </w:div>
    <w:div w:id="794175863">
      <w:bodyDiv w:val="1"/>
      <w:marLeft w:val="0"/>
      <w:marRight w:val="0"/>
      <w:marTop w:val="0"/>
      <w:marBottom w:val="0"/>
      <w:divBdr>
        <w:top w:val="none" w:sz="0" w:space="0" w:color="auto"/>
        <w:left w:val="none" w:sz="0" w:space="0" w:color="auto"/>
        <w:bottom w:val="none" w:sz="0" w:space="0" w:color="auto"/>
        <w:right w:val="none" w:sz="0" w:space="0" w:color="auto"/>
      </w:divBdr>
    </w:div>
    <w:div w:id="818766896">
      <w:bodyDiv w:val="1"/>
      <w:marLeft w:val="0"/>
      <w:marRight w:val="0"/>
      <w:marTop w:val="0"/>
      <w:marBottom w:val="0"/>
      <w:divBdr>
        <w:top w:val="none" w:sz="0" w:space="0" w:color="auto"/>
        <w:left w:val="none" w:sz="0" w:space="0" w:color="auto"/>
        <w:bottom w:val="none" w:sz="0" w:space="0" w:color="auto"/>
        <w:right w:val="none" w:sz="0" w:space="0" w:color="auto"/>
      </w:divBdr>
    </w:div>
    <w:div w:id="824509401">
      <w:bodyDiv w:val="1"/>
      <w:marLeft w:val="0"/>
      <w:marRight w:val="0"/>
      <w:marTop w:val="0"/>
      <w:marBottom w:val="0"/>
      <w:divBdr>
        <w:top w:val="none" w:sz="0" w:space="0" w:color="auto"/>
        <w:left w:val="none" w:sz="0" w:space="0" w:color="auto"/>
        <w:bottom w:val="none" w:sz="0" w:space="0" w:color="auto"/>
        <w:right w:val="none" w:sz="0" w:space="0" w:color="auto"/>
      </w:divBdr>
    </w:div>
    <w:div w:id="828330127">
      <w:bodyDiv w:val="1"/>
      <w:marLeft w:val="0"/>
      <w:marRight w:val="0"/>
      <w:marTop w:val="0"/>
      <w:marBottom w:val="0"/>
      <w:divBdr>
        <w:top w:val="none" w:sz="0" w:space="0" w:color="auto"/>
        <w:left w:val="none" w:sz="0" w:space="0" w:color="auto"/>
        <w:bottom w:val="none" w:sz="0" w:space="0" w:color="auto"/>
        <w:right w:val="none" w:sz="0" w:space="0" w:color="auto"/>
      </w:divBdr>
    </w:div>
    <w:div w:id="830368211">
      <w:bodyDiv w:val="1"/>
      <w:marLeft w:val="0"/>
      <w:marRight w:val="0"/>
      <w:marTop w:val="0"/>
      <w:marBottom w:val="0"/>
      <w:divBdr>
        <w:top w:val="none" w:sz="0" w:space="0" w:color="auto"/>
        <w:left w:val="none" w:sz="0" w:space="0" w:color="auto"/>
        <w:bottom w:val="none" w:sz="0" w:space="0" w:color="auto"/>
        <w:right w:val="none" w:sz="0" w:space="0" w:color="auto"/>
      </w:divBdr>
    </w:div>
    <w:div w:id="831799771">
      <w:bodyDiv w:val="1"/>
      <w:marLeft w:val="0"/>
      <w:marRight w:val="0"/>
      <w:marTop w:val="0"/>
      <w:marBottom w:val="0"/>
      <w:divBdr>
        <w:top w:val="none" w:sz="0" w:space="0" w:color="auto"/>
        <w:left w:val="none" w:sz="0" w:space="0" w:color="auto"/>
        <w:bottom w:val="none" w:sz="0" w:space="0" w:color="auto"/>
        <w:right w:val="none" w:sz="0" w:space="0" w:color="auto"/>
      </w:divBdr>
    </w:div>
    <w:div w:id="832137130">
      <w:bodyDiv w:val="1"/>
      <w:marLeft w:val="0"/>
      <w:marRight w:val="0"/>
      <w:marTop w:val="0"/>
      <w:marBottom w:val="0"/>
      <w:divBdr>
        <w:top w:val="none" w:sz="0" w:space="0" w:color="auto"/>
        <w:left w:val="none" w:sz="0" w:space="0" w:color="auto"/>
        <w:bottom w:val="none" w:sz="0" w:space="0" w:color="auto"/>
        <w:right w:val="none" w:sz="0" w:space="0" w:color="auto"/>
      </w:divBdr>
    </w:div>
    <w:div w:id="833256865">
      <w:bodyDiv w:val="1"/>
      <w:marLeft w:val="0"/>
      <w:marRight w:val="0"/>
      <w:marTop w:val="0"/>
      <w:marBottom w:val="0"/>
      <w:divBdr>
        <w:top w:val="none" w:sz="0" w:space="0" w:color="auto"/>
        <w:left w:val="none" w:sz="0" w:space="0" w:color="auto"/>
        <w:bottom w:val="none" w:sz="0" w:space="0" w:color="auto"/>
        <w:right w:val="none" w:sz="0" w:space="0" w:color="auto"/>
      </w:divBdr>
    </w:div>
    <w:div w:id="834298796">
      <w:bodyDiv w:val="1"/>
      <w:marLeft w:val="0"/>
      <w:marRight w:val="0"/>
      <w:marTop w:val="0"/>
      <w:marBottom w:val="0"/>
      <w:divBdr>
        <w:top w:val="none" w:sz="0" w:space="0" w:color="auto"/>
        <w:left w:val="none" w:sz="0" w:space="0" w:color="auto"/>
        <w:bottom w:val="none" w:sz="0" w:space="0" w:color="auto"/>
        <w:right w:val="none" w:sz="0" w:space="0" w:color="auto"/>
      </w:divBdr>
    </w:div>
    <w:div w:id="834613529">
      <w:bodyDiv w:val="1"/>
      <w:marLeft w:val="0"/>
      <w:marRight w:val="0"/>
      <w:marTop w:val="0"/>
      <w:marBottom w:val="0"/>
      <w:divBdr>
        <w:top w:val="none" w:sz="0" w:space="0" w:color="auto"/>
        <w:left w:val="none" w:sz="0" w:space="0" w:color="auto"/>
        <w:bottom w:val="none" w:sz="0" w:space="0" w:color="auto"/>
        <w:right w:val="none" w:sz="0" w:space="0" w:color="auto"/>
      </w:divBdr>
    </w:div>
    <w:div w:id="834882141">
      <w:bodyDiv w:val="1"/>
      <w:marLeft w:val="0"/>
      <w:marRight w:val="0"/>
      <w:marTop w:val="0"/>
      <w:marBottom w:val="0"/>
      <w:divBdr>
        <w:top w:val="none" w:sz="0" w:space="0" w:color="auto"/>
        <w:left w:val="none" w:sz="0" w:space="0" w:color="auto"/>
        <w:bottom w:val="none" w:sz="0" w:space="0" w:color="auto"/>
        <w:right w:val="none" w:sz="0" w:space="0" w:color="auto"/>
      </w:divBdr>
    </w:div>
    <w:div w:id="837617047">
      <w:bodyDiv w:val="1"/>
      <w:marLeft w:val="0"/>
      <w:marRight w:val="0"/>
      <w:marTop w:val="0"/>
      <w:marBottom w:val="0"/>
      <w:divBdr>
        <w:top w:val="none" w:sz="0" w:space="0" w:color="auto"/>
        <w:left w:val="none" w:sz="0" w:space="0" w:color="auto"/>
        <w:bottom w:val="none" w:sz="0" w:space="0" w:color="auto"/>
        <w:right w:val="none" w:sz="0" w:space="0" w:color="auto"/>
      </w:divBdr>
    </w:div>
    <w:div w:id="840389440">
      <w:bodyDiv w:val="1"/>
      <w:marLeft w:val="0"/>
      <w:marRight w:val="0"/>
      <w:marTop w:val="0"/>
      <w:marBottom w:val="0"/>
      <w:divBdr>
        <w:top w:val="none" w:sz="0" w:space="0" w:color="auto"/>
        <w:left w:val="none" w:sz="0" w:space="0" w:color="auto"/>
        <w:bottom w:val="none" w:sz="0" w:space="0" w:color="auto"/>
        <w:right w:val="none" w:sz="0" w:space="0" w:color="auto"/>
      </w:divBdr>
    </w:div>
    <w:div w:id="841623769">
      <w:bodyDiv w:val="1"/>
      <w:marLeft w:val="0"/>
      <w:marRight w:val="0"/>
      <w:marTop w:val="0"/>
      <w:marBottom w:val="0"/>
      <w:divBdr>
        <w:top w:val="none" w:sz="0" w:space="0" w:color="auto"/>
        <w:left w:val="none" w:sz="0" w:space="0" w:color="auto"/>
        <w:bottom w:val="none" w:sz="0" w:space="0" w:color="auto"/>
        <w:right w:val="none" w:sz="0" w:space="0" w:color="auto"/>
      </w:divBdr>
    </w:div>
    <w:div w:id="854222542">
      <w:bodyDiv w:val="1"/>
      <w:marLeft w:val="0"/>
      <w:marRight w:val="0"/>
      <w:marTop w:val="0"/>
      <w:marBottom w:val="0"/>
      <w:divBdr>
        <w:top w:val="none" w:sz="0" w:space="0" w:color="auto"/>
        <w:left w:val="none" w:sz="0" w:space="0" w:color="auto"/>
        <w:bottom w:val="none" w:sz="0" w:space="0" w:color="auto"/>
        <w:right w:val="none" w:sz="0" w:space="0" w:color="auto"/>
      </w:divBdr>
    </w:div>
    <w:div w:id="860976017">
      <w:bodyDiv w:val="1"/>
      <w:marLeft w:val="0"/>
      <w:marRight w:val="0"/>
      <w:marTop w:val="0"/>
      <w:marBottom w:val="0"/>
      <w:divBdr>
        <w:top w:val="none" w:sz="0" w:space="0" w:color="auto"/>
        <w:left w:val="none" w:sz="0" w:space="0" w:color="auto"/>
        <w:bottom w:val="none" w:sz="0" w:space="0" w:color="auto"/>
        <w:right w:val="none" w:sz="0" w:space="0" w:color="auto"/>
      </w:divBdr>
    </w:div>
    <w:div w:id="864559171">
      <w:bodyDiv w:val="1"/>
      <w:marLeft w:val="0"/>
      <w:marRight w:val="0"/>
      <w:marTop w:val="0"/>
      <w:marBottom w:val="0"/>
      <w:divBdr>
        <w:top w:val="none" w:sz="0" w:space="0" w:color="auto"/>
        <w:left w:val="none" w:sz="0" w:space="0" w:color="auto"/>
        <w:bottom w:val="none" w:sz="0" w:space="0" w:color="auto"/>
        <w:right w:val="none" w:sz="0" w:space="0" w:color="auto"/>
      </w:divBdr>
    </w:div>
    <w:div w:id="864755362">
      <w:bodyDiv w:val="1"/>
      <w:marLeft w:val="0"/>
      <w:marRight w:val="0"/>
      <w:marTop w:val="0"/>
      <w:marBottom w:val="0"/>
      <w:divBdr>
        <w:top w:val="none" w:sz="0" w:space="0" w:color="auto"/>
        <w:left w:val="none" w:sz="0" w:space="0" w:color="auto"/>
        <w:bottom w:val="none" w:sz="0" w:space="0" w:color="auto"/>
        <w:right w:val="none" w:sz="0" w:space="0" w:color="auto"/>
      </w:divBdr>
    </w:div>
    <w:div w:id="865170353">
      <w:bodyDiv w:val="1"/>
      <w:marLeft w:val="0"/>
      <w:marRight w:val="0"/>
      <w:marTop w:val="0"/>
      <w:marBottom w:val="0"/>
      <w:divBdr>
        <w:top w:val="none" w:sz="0" w:space="0" w:color="auto"/>
        <w:left w:val="none" w:sz="0" w:space="0" w:color="auto"/>
        <w:bottom w:val="none" w:sz="0" w:space="0" w:color="auto"/>
        <w:right w:val="none" w:sz="0" w:space="0" w:color="auto"/>
      </w:divBdr>
    </w:div>
    <w:div w:id="869534459">
      <w:bodyDiv w:val="1"/>
      <w:marLeft w:val="0"/>
      <w:marRight w:val="0"/>
      <w:marTop w:val="0"/>
      <w:marBottom w:val="0"/>
      <w:divBdr>
        <w:top w:val="none" w:sz="0" w:space="0" w:color="auto"/>
        <w:left w:val="none" w:sz="0" w:space="0" w:color="auto"/>
        <w:bottom w:val="none" w:sz="0" w:space="0" w:color="auto"/>
        <w:right w:val="none" w:sz="0" w:space="0" w:color="auto"/>
      </w:divBdr>
    </w:div>
    <w:div w:id="871648875">
      <w:bodyDiv w:val="1"/>
      <w:marLeft w:val="0"/>
      <w:marRight w:val="0"/>
      <w:marTop w:val="0"/>
      <w:marBottom w:val="0"/>
      <w:divBdr>
        <w:top w:val="none" w:sz="0" w:space="0" w:color="auto"/>
        <w:left w:val="none" w:sz="0" w:space="0" w:color="auto"/>
        <w:bottom w:val="none" w:sz="0" w:space="0" w:color="auto"/>
        <w:right w:val="none" w:sz="0" w:space="0" w:color="auto"/>
      </w:divBdr>
    </w:div>
    <w:div w:id="878787528">
      <w:bodyDiv w:val="1"/>
      <w:marLeft w:val="0"/>
      <w:marRight w:val="0"/>
      <w:marTop w:val="0"/>
      <w:marBottom w:val="0"/>
      <w:divBdr>
        <w:top w:val="none" w:sz="0" w:space="0" w:color="auto"/>
        <w:left w:val="none" w:sz="0" w:space="0" w:color="auto"/>
        <w:bottom w:val="none" w:sz="0" w:space="0" w:color="auto"/>
        <w:right w:val="none" w:sz="0" w:space="0" w:color="auto"/>
      </w:divBdr>
    </w:div>
    <w:div w:id="879435171">
      <w:bodyDiv w:val="1"/>
      <w:marLeft w:val="0"/>
      <w:marRight w:val="0"/>
      <w:marTop w:val="0"/>
      <w:marBottom w:val="0"/>
      <w:divBdr>
        <w:top w:val="none" w:sz="0" w:space="0" w:color="auto"/>
        <w:left w:val="none" w:sz="0" w:space="0" w:color="auto"/>
        <w:bottom w:val="none" w:sz="0" w:space="0" w:color="auto"/>
        <w:right w:val="none" w:sz="0" w:space="0" w:color="auto"/>
      </w:divBdr>
    </w:div>
    <w:div w:id="882062959">
      <w:bodyDiv w:val="1"/>
      <w:marLeft w:val="0"/>
      <w:marRight w:val="0"/>
      <w:marTop w:val="0"/>
      <w:marBottom w:val="0"/>
      <w:divBdr>
        <w:top w:val="none" w:sz="0" w:space="0" w:color="auto"/>
        <w:left w:val="none" w:sz="0" w:space="0" w:color="auto"/>
        <w:bottom w:val="none" w:sz="0" w:space="0" w:color="auto"/>
        <w:right w:val="none" w:sz="0" w:space="0" w:color="auto"/>
      </w:divBdr>
    </w:div>
    <w:div w:id="889224103">
      <w:bodyDiv w:val="1"/>
      <w:marLeft w:val="0"/>
      <w:marRight w:val="0"/>
      <w:marTop w:val="0"/>
      <w:marBottom w:val="0"/>
      <w:divBdr>
        <w:top w:val="none" w:sz="0" w:space="0" w:color="auto"/>
        <w:left w:val="none" w:sz="0" w:space="0" w:color="auto"/>
        <w:bottom w:val="none" w:sz="0" w:space="0" w:color="auto"/>
        <w:right w:val="none" w:sz="0" w:space="0" w:color="auto"/>
      </w:divBdr>
    </w:div>
    <w:div w:id="894511640">
      <w:bodyDiv w:val="1"/>
      <w:marLeft w:val="0"/>
      <w:marRight w:val="0"/>
      <w:marTop w:val="0"/>
      <w:marBottom w:val="0"/>
      <w:divBdr>
        <w:top w:val="none" w:sz="0" w:space="0" w:color="auto"/>
        <w:left w:val="none" w:sz="0" w:space="0" w:color="auto"/>
        <w:bottom w:val="none" w:sz="0" w:space="0" w:color="auto"/>
        <w:right w:val="none" w:sz="0" w:space="0" w:color="auto"/>
      </w:divBdr>
    </w:div>
    <w:div w:id="895510661">
      <w:bodyDiv w:val="1"/>
      <w:marLeft w:val="0"/>
      <w:marRight w:val="0"/>
      <w:marTop w:val="0"/>
      <w:marBottom w:val="0"/>
      <w:divBdr>
        <w:top w:val="none" w:sz="0" w:space="0" w:color="auto"/>
        <w:left w:val="none" w:sz="0" w:space="0" w:color="auto"/>
        <w:bottom w:val="none" w:sz="0" w:space="0" w:color="auto"/>
        <w:right w:val="none" w:sz="0" w:space="0" w:color="auto"/>
      </w:divBdr>
    </w:div>
    <w:div w:id="903640287">
      <w:bodyDiv w:val="1"/>
      <w:marLeft w:val="0"/>
      <w:marRight w:val="0"/>
      <w:marTop w:val="0"/>
      <w:marBottom w:val="0"/>
      <w:divBdr>
        <w:top w:val="none" w:sz="0" w:space="0" w:color="auto"/>
        <w:left w:val="none" w:sz="0" w:space="0" w:color="auto"/>
        <w:bottom w:val="none" w:sz="0" w:space="0" w:color="auto"/>
        <w:right w:val="none" w:sz="0" w:space="0" w:color="auto"/>
      </w:divBdr>
    </w:div>
    <w:div w:id="903954378">
      <w:bodyDiv w:val="1"/>
      <w:marLeft w:val="0"/>
      <w:marRight w:val="0"/>
      <w:marTop w:val="0"/>
      <w:marBottom w:val="0"/>
      <w:divBdr>
        <w:top w:val="none" w:sz="0" w:space="0" w:color="auto"/>
        <w:left w:val="none" w:sz="0" w:space="0" w:color="auto"/>
        <w:bottom w:val="none" w:sz="0" w:space="0" w:color="auto"/>
        <w:right w:val="none" w:sz="0" w:space="0" w:color="auto"/>
      </w:divBdr>
    </w:div>
    <w:div w:id="905800899">
      <w:bodyDiv w:val="1"/>
      <w:marLeft w:val="0"/>
      <w:marRight w:val="0"/>
      <w:marTop w:val="0"/>
      <w:marBottom w:val="0"/>
      <w:divBdr>
        <w:top w:val="none" w:sz="0" w:space="0" w:color="auto"/>
        <w:left w:val="none" w:sz="0" w:space="0" w:color="auto"/>
        <w:bottom w:val="none" w:sz="0" w:space="0" w:color="auto"/>
        <w:right w:val="none" w:sz="0" w:space="0" w:color="auto"/>
      </w:divBdr>
    </w:div>
    <w:div w:id="909651829">
      <w:bodyDiv w:val="1"/>
      <w:marLeft w:val="0"/>
      <w:marRight w:val="0"/>
      <w:marTop w:val="0"/>
      <w:marBottom w:val="0"/>
      <w:divBdr>
        <w:top w:val="none" w:sz="0" w:space="0" w:color="auto"/>
        <w:left w:val="none" w:sz="0" w:space="0" w:color="auto"/>
        <w:bottom w:val="none" w:sz="0" w:space="0" w:color="auto"/>
        <w:right w:val="none" w:sz="0" w:space="0" w:color="auto"/>
      </w:divBdr>
    </w:div>
    <w:div w:id="913782703">
      <w:bodyDiv w:val="1"/>
      <w:marLeft w:val="0"/>
      <w:marRight w:val="0"/>
      <w:marTop w:val="0"/>
      <w:marBottom w:val="0"/>
      <w:divBdr>
        <w:top w:val="none" w:sz="0" w:space="0" w:color="auto"/>
        <w:left w:val="none" w:sz="0" w:space="0" w:color="auto"/>
        <w:bottom w:val="none" w:sz="0" w:space="0" w:color="auto"/>
        <w:right w:val="none" w:sz="0" w:space="0" w:color="auto"/>
      </w:divBdr>
    </w:div>
    <w:div w:id="917978404">
      <w:bodyDiv w:val="1"/>
      <w:marLeft w:val="0"/>
      <w:marRight w:val="0"/>
      <w:marTop w:val="0"/>
      <w:marBottom w:val="0"/>
      <w:divBdr>
        <w:top w:val="none" w:sz="0" w:space="0" w:color="auto"/>
        <w:left w:val="none" w:sz="0" w:space="0" w:color="auto"/>
        <w:bottom w:val="none" w:sz="0" w:space="0" w:color="auto"/>
        <w:right w:val="none" w:sz="0" w:space="0" w:color="auto"/>
      </w:divBdr>
    </w:div>
    <w:div w:id="925266967">
      <w:bodyDiv w:val="1"/>
      <w:marLeft w:val="0"/>
      <w:marRight w:val="0"/>
      <w:marTop w:val="0"/>
      <w:marBottom w:val="0"/>
      <w:divBdr>
        <w:top w:val="none" w:sz="0" w:space="0" w:color="auto"/>
        <w:left w:val="none" w:sz="0" w:space="0" w:color="auto"/>
        <w:bottom w:val="none" w:sz="0" w:space="0" w:color="auto"/>
        <w:right w:val="none" w:sz="0" w:space="0" w:color="auto"/>
      </w:divBdr>
    </w:div>
    <w:div w:id="927808724">
      <w:bodyDiv w:val="1"/>
      <w:marLeft w:val="0"/>
      <w:marRight w:val="0"/>
      <w:marTop w:val="0"/>
      <w:marBottom w:val="0"/>
      <w:divBdr>
        <w:top w:val="none" w:sz="0" w:space="0" w:color="auto"/>
        <w:left w:val="none" w:sz="0" w:space="0" w:color="auto"/>
        <w:bottom w:val="none" w:sz="0" w:space="0" w:color="auto"/>
        <w:right w:val="none" w:sz="0" w:space="0" w:color="auto"/>
      </w:divBdr>
    </w:div>
    <w:div w:id="929508570">
      <w:bodyDiv w:val="1"/>
      <w:marLeft w:val="0"/>
      <w:marRight w:val="0"/>
      <w:marTop w:val="0"/>
      <w:marBottom w:val="0"/>
      <w:divBdr>
        <w:top w:val="none" w:sz="0" w:space="0" w:color="auto"/>
        <w:left w:val="none" w:sz="0" w:space="0" w:color="auto"/>
        <w:bottom w:val="none" w:sz="0" w:space="0" w:color="auto"/>
        <w:right w:val="none" w:sz="0" w:space="0" w:color="auto"/>
      </w:divBdr>
    </w:div>
    <w:div w:id="935021850">
      <w:bodyDiv w:val="1"/>
      <w:marLeft w:val="0"/>
      <w:marRight w:val="0"/>
      <w:marTop w:val="0"/>
      <w:marBottom w:val="0"/>
      <w:divBdr>
        <w:top w:val="none" w:sz="0" w:space="0" w:color="auto"/>
        <w:left w:val="none" w:sz="0" w:space="0" w:color="auto"/>
        <w:bottom w:val="none" w:sz="0" w:space="0" w:color="auto"/>
        <w:right w:val="none" w:sz="0" w:space="0" w:color="auto"/>
      </w:divBdr>
    </w:div>
    <w:div w:id="935752652">
      <w:bodyDiv w:val="1"/>
      <w:marLeft w:val="0"/>
      <w:marRight w:val="0"/>
      <w:marTop w:val="0"/>
      <w:marBottom w:val="0"/>
      <w:divBdr>
        <w:top w:val="none" w:sz="0" w:space="0" w:color="auto"/>
        <w:left w:val="none" w:sz="0" w:space="0" w:color="auto"/>
        <w:bottom w:val="none" w:sz="0" w:space="0" w:color="auto"/>
        <w:right w:val="none" w:sz="0" w:space="0" w:color="auto"/>
      </w:divBdr>
    </w:div>
    <w:div w:id="938104089">
      <w:bodyDiv w:val="1"/>
      <w:marLeft w:val="0"/>
      <w:marRight w:val="0"/>
      <w:marTop w:val="0"/>
      <w:marBottom w:val="0"/>
      <w:divBdr>
        <w:top w:val="none" w:sz="0" w:space="0" w:color="auto"/>
        <w:left w:val="none" w:sz="0" w:space="0" w:color="auto"/>
        <w:bottom w:val="none" w:sz="0" w:space="0" w:color="auto"/>
        <w:right w:val="none" w:sz="0" w:space="0" w:color="auto"/>
      </w:divBdr>
    </w:div>
    <w:div w:id="938758841">
      <w:bodyDiv w:val="1"/>
      <w:marLeft w:val="0"/>
      <w:marRight w:val="0"/>
      <w:marTop w:val="0"/>
      <w:marBottom w:val="0"/>
      <w:divBdr>
        <w:top w:val="none" w:sz="0" w:space="0" w:color="auto"/>
        <w:left w:val="none" w:sz="0" w:space="0" w:color="auto"/>
        <w:bottom w:val="none" w:sz="0" w:space="0" w:color="auto"/>
        <w:right w:val="none" w:sz="0" w:space="0" w:color="auto"/>
      </w:divBdr>
    </w:div>
    <w:div w:id="939794764">
      <w:bodyDiv w:val="1"/>
      <w:marLeft w:val="0"/>
      <w:marRight w:val="0"/>
      <w:marTop w:val="0"/>
      <w:marBottom w:val="0"/>
      <w:divBdr>
        <w:top w:val="none" w:sz="0" w:space="0" w:color="auto"/>
        <w:left w:val="none" w:sz="0" w:space="0" w:color="auto"/>
        <w:bottom w:val="none" w:sz="0" w:space="0" w:color="auto"/>
        <w:right w:val="none" w:sz="0" w:space="0" w:color="auto"/>
      </w:divBdr>
    </w:div>
    <w:div w:id="943920890">
      <w:bodyDiv w:val="1"/>
      <w:marLeft w:val="0"/>
      <w:marRight w:val="0"/>
      <w:marTop w:val="0"/>
      <w:marBottom w:val="0"/>
      <w:divBdr>
        <w:top w:val="none" w:sz="0" w:space="0" w:color="auto"/>
        <w:left w:val="none" w:sz="0" w:space="0" w:color="auto"/>
        <w:bottom w:val="none" w:sz="0" w:space="0" w:color="auto"/>
        <w:right w:val="none" w:sz="0" w:space="0" w:color="auto"/>
      </w:divBdr>
    </w:div>
    <w:div w:id="947591193">
      <w:bodyDiv w:val="1"/>
      <w:marLeft w:val="0"/>
      <w:marRight w:val="0"/>
      <w:marTop w:val="0"/>
      <w:marBottom w:val="0"/>
      <w:divBdr>
        <w:top w:val="none" w:sz="0" w:space="0" w:color="auto"/>
        <w:left w:val="none" w:sz="0" w:space="0" w:color="auto"/>
        <w:bottom w:val="none" w:sz="0" w:space="0" w:color="auto"/>
        <w:right w:val="none" w:sz="0" w:space="0" w:color="auto"/>
      </w:divBdr>
    </w:div>
    <w:div w:id="952634130">
      <w:bodyDiv w:val="1"/>
      <w:marLeft w:val="0"/>
      <w:marRight w:val="0"/>
      <w:marTop w:val="0"/>
      <w:marBottom w:val="0"/>
      <w:divBdr>
        <w:top w:val="none" w:sz="0" w:space="0" w:color="auto"/>
        <w:left w:val="none" w:sz="0" w:space="0" w:color="auto"/>
        <w:bottom w:val="none" w:sz="0" w:space="0" w:color="auto"/>
        <w:right w:val="none" w:sz="0" w:space="0" w:color="auto"/>
      </w:divBdr>
    </w:div>
    <w:div w:id="954292590">
      <w:bodyDiv w:val="1"/>
      <w:marLeft w:val="0"/>
      <w:marRight w:val="0"/>
      <w:marTop w:val="0"/>
      <w:marBottom w:val="0"/>
      <w:divBdr>
        <w:top w:val="none" w:sz="0" w:space="0" w:color="auto"/>
        <w:left w:val="none" w:sz="0" w:space="0" w:color="auto"/>
        <w:bottom w:val="none" w:sz="0" w:space="0" w:color="auto"/>
        <w:right w:val="none" w:sz="0" w:space="0" w:color="auto"/>
      </w:divBdr>
    </w:div>
    <w:div w:id="956375658">
      <w:bodyDiv w:val="1"/>
      <w:marLeft w:val="0"/>
      <w:marRight w:val="0"/>
      <w:marTop w:val="0"/>
      <w:marBottom w:val="0"/>
      <w:divBdr>
        <w:top w:val="none" w:sz="0" w:space="0" w:color="auto"/>
        <w:left w:val="none" w:sz="0" w:space="0" w:color="auto"/>
        <w:bottom w:val="none" w:sz="0" w:space="0" w:color="auto"/>
        <w:right w:val="none" w:sz="0" w:space="0" w:color="auto"/>
      </w:divBdr>
    </w:div>
    <w:div w:id="956447670">
      <w:bodyDiv w:val="1"/>
      <w:marLeft w:val="0"/>
      <w:marRight w:val="0"/>
      <w:marTop w:val="0"/>
      <w:marBottom w:val="0"/>
      <w:divBdr>
        <w:top w:val="none" w:sz="0" w:space="0" w:color="auto"/>
        <w:left w:val="none" w:sz="0" w:space="0" w:color="auto"/>
        <w:bottom w:val="none" w:sz="0" w:space="0" w:color="auto"/>
        <w:right w:val="none" w:sz="0" w:space="0" w:color="auto"/>
      </w:divBdr>
    </w:div>
    <w:div w:id="957644628">
      <w:bodyDiv w:val="1"/>
      <w:marLeft w:val="0"/>
      <w:marRight w:val="0"/>
      <w:marTop w:val="0"/>
      <w:marBottom w:val="0"/>
      <w:divBdr>
        <w:top w:val="none" w:sz="0" w:space="0" w:color="auto"/>
        <w:left w:val="none" w:sz="0" w:space="0" w:color="auto"/>
        <w:bottom w:val="none" w:sz="0" w:space="0" w:color="auto"/>
        <w:right w:val="none" w:sz="0" w:space="0" w:color="auto"/>
      </w:divBdr>
    </w:div>
    <w:div w:id="963778794">
      <w:bodyDiv w:val="1"/>
      <w:marLeft w:val="0"/>
      <w:marRight w:val="0"/>
      <w:marTop w:val="0"/>
      <w:marBottom w:val="0"/>
      <w:divBdr>
        <w:top w:val="none" w:sz="0" w:space="0" w:color="auto"/>
        <w:left w:val="none" w:sz="0" w:space="0" w:color="auto"/>
        <w:bottom w:val="none" w:sz="0" w:space="0" w:color="auto"/>
        <w:right w:val="none" w:sz="0" w:space="0" w:color="auto"/>
      </w:divBdr>
    </w:div>
    <w:div w:id="964385871">
      <w:bodyDiv w:val="1"/>
      <w:marLeft w:val="0"/>
      <w:marRight w:val="0"/>
      <w:marTop w:val="0"/>
      <w:marBottom w:val="0"/>
      <w:divBdr>
        <w:top w:val="none" w:sz="0" w:space="0" w:color="auto"/>
        <w:left w:val="none" w:sz="0" w:space="0" w:color="auto"/>
        <w:bottom w:val="none" w:sz="0" w:space="0" w:color="auto"/>
        <w:right w:val="none" w:sz="0" w:space="0" w:color="auto"/>
      </w:divBdr>
    </w:div>
    <w:div w:id="968172992">
      <w:bodyDiv w:val="1"/>
      <w:marLeft w:val="0"/>
      <w:marRight w:val="0"/>
      <w:marTop w:val="0"/>
      <w:marBottom w:val="0"/>
      <w:divBdr>
        <w:top w:val="none" w:sz="0" w:space="0" w:color="auto"/>
        <w:left w:val="none" w:sz="0" w:space="0" w:color="auto"/>
        <w:bottom w:val="none" w:sz="0" w:space="0" w:color="auto"/>
        <w:right w:val="none" w:sz="0" w:space="0" w:color="auto"/>
      </w:divBdr>
    </w:div>
    <w:div w:id="970864550">
      <w:bodyDiv w:val="1"/>
      <w:marLeft w:val="0"/>
      <w:marRight w:val="0"/>
      <w:marTop w:val="0"/>
      <w:marBottom w:val="0"/>
      <w:divBdr>
        <w:top w:val="none" w:sz="0" w:space="0" w:color="auto"/>
        <w:left w:val="none" w:sz="0" w:space="0" w:color="auto"/>
        <w:bottom w:val="none" w:sz="0" w:space="0" w:color="auto"/>
        <w:right w:val="none" w:sz="0" w:space="0" w:color="auto"/>
      </w:divBdr>
    </w:div>
    <w:div w:id="971402364">
      <w:bodyDiv w:val="1"/>
      <w:marLeft w:val="0"/>
      <w:marRight w:val="0"/>
      <w:marTop w:val="0"/>
      <w:marBottom w:val="0"/>
      <w:divBdr>
        <w:top w:val="none" w:sz="0" w:space="0" w:color="auto"/>
        <w:left w:val="none" w:sz="0" w:space="0" w:color="auto"/>
        <w:bottom w:val="none" w:sz="0" w:space="0" w:color="auto"/>
        <w:right w:val="none" w:sz="0" w:space="0" w:color="auto"/>
      </w:divBdr>
    </w:div>
    <w:div w:id="973827894">
      <w:bodyDiv w:val="1"/>
      <w:marLeft w:val="0"/>
      <w:marRight w:val="0"/>
      <w:marTop w:val="0"/>
      <w:marBottom w:val="0"/>
      <w:divBdr>
        <w:top w:val="none" w:sz="0" w:space="0" w:color="auto"/>
        <w:left w:val="none" w:sz="0" w:space="0" w:color="auto"/>
        <w:bottom w:val="none" w:sz="0" w:space="0" w:color="auto"/>
        <w:right w:val="none" w:sz="0" w:space="0" w:color="auto"/>
      </w:divBdr>
    </w:div>
    <w:div w:id="975375055">
      <w:bodyDiv w:val="1"/>
      <w:marLeft w:val="0"/>
      <w:marRight w:val="0"/>
      <w:marTop w:val="0"/>
      <w:marBottom w:val="0"/>
      <w:divBdr>
        <w:top w:val="none" w:sz="0" w:space="0" w:color="auto"/>
        <w:left w:val="none" w:sz="0" w:space="0" w:color="auto"/>
        <w:bottom w:val="none" w:sz="0" w:space="0" w:color="auto"/>
        <w:right w:val="none" w:sz="0" w:space="0" w:color="auto"/>
      </w:divBdr>
    </w:div>
    <w:div w:id="975641924">
      <w:bodyDiv w:val="1"/>
      <w:marLeft w:val="0"/>
      <w:marRight w:val="0"/>
      <w:marTop w:val="0"/>
      <w:marBottom w:val="0"/>
      <w:divBdr>
        <w:top w:val="none" w:sz="0" w:space="0" w:color="auto"/>
        <w:left w:val="none" w:sz="0" w:space="0" w:color="auto"/>
        <w:bottom w:val="none" w:sz="0" w:space="0" w:color="auto"/>
        <w:right w:val="none" w:sz="0" w:space="0" w:color="auto"/>
      </w:divBdr>
    </w:div>
    <w:div w:id="986517258">
      <w:bodyDiv w:val="1"/>
      <w:marLeft w:val="0"/>
      <w:marRight w:val="0"/>
      <w:marTop w:val="0"/>
      <w:marBottom w:val="0"/>
      <w:divBdr>
        <w:top w:val="none" w:sz="0" w:space="0" w:color="auto"/>
        <w:left w:val="none" w:sz="0" w:space="0" w:color="auto"/>
        <w:bottom w:val="none" w:sz="0" w:space="0" w:color="auto"/>
        <w:right w:val="none" w:sz="0" w:space="0" w:color="auto"/>
      </w:divBdr>
    </w:div>
    <w:div w:id="988944675">
      <w:bodyDiv w:val="1"/>
      <w:marLeft w:val="0"/>
      <w:marRight w:val="0"/>
      <w:marTop w:val="0"/>
      <w:marBottom w:val="0"/>
      <w:divBdr>
        <w:top w:val="none" w:sz="0" w:space="0" w:color="auto"/>
        <w:left w:val="none" w:sz="0" w:space="0" w:color="auto"/>
        <w:bottom w:val="none" w:sz="0" w:space="0" w:color="auto"/>
        <w:right w:val="none" w:sz="0" w:space="0" w:color="auto"/>
      </w:divBdr>
    </w:div>
    <w:div w:id="990914227">
      <w:bodyDiv w:val="1"/>
      <w:marLeft w:val="0"/>
      <w:marRight w:val="0"/>
      <w:marTop w:val="0"/>
      <w:marBottom w:val="0"/>
      <w:divBdr>
        <w:top w:val="none" w:sz="0" w:space="0" w:color="auto"/>
        <w:left w:val="none" w:sz="0" w:space="0" w:color="auto"/>
        <w:bottom w:val="none" w:sz="0" w:space="0" w:color="auto"/>
        <w:right w:val="none" w:sz="0" w:space="0" w:color="auto"/>
      </w:divBdr>
    </w:div>
    <w:div w:id="994141187">
      <w:bodyDiv w:val="1"/>
      <w:marLeft w:val="0"/>
      <w:marRight w:val="0"/>
      <w:marTop w:val="0"/>
      <w:marBottom w:val="0"/>
      <w:divBdr>
        <w:top w:val="none" w:sz="0" w:space="0" w:color="auto"/>
        <w:left w:val="none" w:sz="0" w:space="0" w:color="auto"/>
        <w:bottom w:val="none" w:sz="0" w:space="0" w:color="auto"/>
        <w:right w:val="none" w:sz="0" w:space="0" w:color="auto"/>
      </w:divBdr>
    </w:div>
    <w:div w:id="994603899">
      <w:bodyDiv w:val="1"/>
      <w:marLeft w:val="0"/>
      <w:marRight w:val="0"/>
      <w:marTop w:val="0"/>
      <w:marBottom w:val="0"/>
      <w:divBdr>
        <w:top w:val="none" w:sz="0" w:space="0" w:color="auto"/>
        <w:left w:val="none" w:sz="0" w:space="0" w:color="auto"/>
        <w:bottom w:val="none" w:sz="0" w:space="0" w:color="auto"/>
        <w:right w:val="none" w:sz="0" w:space="0" w:color="auto"/>
      </w:divBdr>
    </w:div>
    <w:div w:id="1003170151">
      <w:bodyDiv w:val="1"/>
      <w:marLeft w:val="0"/>
      <w:marRight w:val="0"/>
      <w:marTop w:val="0"/>
      <w:marBottom w:val="0"/>
      <w:divBdr>
        <w:top w:val="none" w:sz="0" w:space="0" w:color="auto"/>
        <w:left w:val="none" w:sz="0" w:space="0" w:color="auto"/>
        <w:bottom w:val="none" w:sz="0" w:space="0" w:color="auto"/>
        <w:right w:val="none" w:sz="0" w:space="0" w:color="auto"/>
      </w:divBdr>
    </w:div>
    <w:div w:id="1007947077">
      <w:bodyDiv w:val="1"/>
      <w:marLeft w:val="0"/>
      <w:marRight w:val="0"/>
      <w:marTop w:val="0"/>
      <w:marBottom w:val="0"/>
      <w:divBdr>
        <w:top w:val="none" w:sz="0" w:space="0" w:color="auto"/>
        <w:left w:val="none" w:sz="0" w:space="0" w:color="auto"/>
        <w:bottom w:val="none" w:sz="0" w:space="0" w:color="auto"/>
        <w:right w:val="none" w:sz="0" w:space="0" w:color="auto"/>
      </w:divBdr>
    </w:div>
    <w:div w:id="1013457967">
      <w:bodyDiv w:val="1"/>
      <w:marLeft w:val="0"/>
      <w:marRight w:val="0"/>
      <w:marTop w:val="0"/>
      <w:marBottom w:val="0"/>
      <w:divBdr>
        <w:top w:val="none" w:sz="0" w:space="0" w:color="auto"/>
        <w:left w:val="none" w:sz="0" w:space="0" w:color="auto"/>
        <w:bottom w:val="none" w:sz="0" w:space="0" w:color="auto"/>
        <w:right w:val="none" w:sz="0" w:space="0" w:color="auto"/>
      </w:divBdr>
    </w:div>
    <w:div w:id="1014457713">
      <w:bodyDiv w:val="1"/>
      <w:marLeft w:val="0"/>
      <w:marRight w:val="0"/>
      <w:marTop w:val="0"/>
      <w:marBottom w:val="0"/>
      <w:divBdr>
        <w:top w:val="none" w:sz="0" w:space="0" w:color="auto"/>
        <w:left w:val="none" w:sz="0" w:space="0" w:color="auto"/>
        <w:bottom w:val="none" w:sz="0" w:space="0" w:color="auto"/>
        <w:right w:val="none" w:sz="0" w:space="0" w:color="auto"/>
      </w:divBdr>
    </w:div>
    <w:div w:id="1015426982">
      <w:bodyDiv w:val="1"/>
      <w:marLeft w:val="0"/>
      <w:marRight w:val="0"/>
      <w:marTop w:val="0"/>
      <w:marBottom w:val="0"/>
      <w:divBdr>
        <w:top w:val="none" w:sz="0" w:space="0" w:color="auto"/>
        <w:left w:val="none" w:sz="0" w:space="0" w:color="auto"/>
        <w:bottom w:val="none" w:sz="0" w:space="0" w:color="auto"/>
        <w:right w:val="none" w:sz="0" w:space="0" w:color="auto"/>
      </w:divBdr>
    </w:div>
    <w:div w:id="1015965427">
      <w:bodyDiv w:val="1"/>
      <w:marLeft w:val="0"/>
      <w:marRight w:val="0"/>
      <w:marTop w:val="0"/>
      <w:marBottom w:val="0"/>
      <w:divBdr>
        <w:top w:val="none" w:sz="0" w:space="0" w:color="auto"/>
        <w:left w:val="none" w:sz="0" w:space="0" w:color="auto"/>
        <w:bottom w:val="none" w:sz="0" w:space="0" w:color="auto"/>
        <w:right w:val="none" w:sz="0" w:space="0" w:color="auto"/>
      </w:divBdr>
    </w:div>
    <w:div w:id="1016157136">
      <w:bodyDiv w:val="1"/>
      <w:marLeft w:val="0"/>
      <w:marRight w:val="0"/>
      <w:marTop w:val="0"/>
      <w:marBottom w:val="0"/>
      <w:divBdr>
        <w:top w:val="none" w:sz="0" w:space="0" w:color="auto"/>
        <w:left w:val="none" w:sz="0" w:space="0" w:color="auto"/>
        <w:bottom w:val="none" w:sz="0" w:space="0" w:color="auto"/>
        <w:right w:val="none" w:sz="0" w:space="0" w:color="auto"/>
      </w:divBdr>
    </w:div>
    <w:div w:id="1024482040">
      <w:bodyDiv w:val="1"/>
      <w:marLeft w:val="0"/>
      <w:marRight w:val="0"/>
      <w:marTop w:val="0"/>
      <w:marBottom w:val="0"/>
      <w:divBdr>
        <w:top w:val="none" w:sz="0" w:space="0" w:color="auto"/>
        <w:left w:val="none" w:sz="0" w:space="0" w:color="auto"/>
        <w:bottom w:val="none" w:sz="0" w:space="0" w:color="auto"/>
        <w:right w:val="none" w:sz="0" w:space="0" w:color="auto"/>
      </w:divBdr>
    </w:div>
    <w:div w:id="1029263075">
      <w:bodyDiv w:val="1"/>
      <w:marLeft w:val="0"/>
      <w:marRight w:val="0"/>
      <w:marTop w:val="0"/>
      <w:marBottom w:val="0"/>
      <w:divBdr>
        <w:top w:val="none" w:sz="0" w:space="0" w:color="auto"/>
        <w:left w:val="none" w:sz="0" w:space="0" w:color="auto"/>
        <w:bottom w:val="none" w:sz="0" w:space="0" w:color="auto"/>
        <w:right w:val="none" w:sz="0" w:space="0" w:color="auto"/>
      </w:divBdr>
    </w:div>
    <w:div w:id="1030373480">
      <w:bodyDiv w:val="1"/>
      <w:marLeft w:val="0"/>
      <w:marRight w:val="0"/>
      <w:marTop w:val="0"/>
      <w:marBottom w:val="0"/>
      <w:divBdr>
        <w:top w:val="none" w:sz="0" w:space="0" w:color="auto"/>
        <w:left w:val="none" w:sz="0" w:space="0" w:color="auto"/>
        <w:bottom w:val="none" w:sz="0" w:space="0" w:color="auto"/>
        <w:right w:val="none" w:sz="0" w:space="0" w:color="auto"/>
      </w:divBdr>
    </w:div>
    <w:div w:id="1034502734">
      <w:bodyDiv w:val="1"/>
      <w:marLeft w:val="0"/>
      <w:marRight w:val="0"/>
      <w:marTop w:val="0"/>
      <w:marBottom w:val="0"/>
      <w:divBdr>
        <w:top w:val="none" w:sz="0" w:space="0" w:color="auto"/>
        <w:left w:val="none" w:sz="0" w:space="0" w:color="auto"/>
        <w:bottom w:val="none" w:sz="0" w:space="0" w:color="auto"/>
        <w:right w:val="none" w:sz="0" w:space="0" w:color="auto"/>
      </w:divBdr>
    </w:div>
    <w:div w:id="1034966711">
      <w:bodyDiv w:val="1"/>
      <w:marLeft w:val="0"/>
      <w:marRight w:val="0"/>
      <w:marTop w:val="0"/>
      <w:marBottom w:val="0"/>
      <w:divBdr>
        <w:top w:val="none" w:sz="0" w:space="0" w:color="auto"/>
        <w:left w:val="none" w:sz="0" w:space="0" w:color="auto"/>
        <w:bottom w:val="none" w:sz="0" w:space="0" w:color="auto"/>
        <w:right w:val="none" w:sz="0" w:space="0" w:color="auto"/>
      </w:divBdr>
    </w:div>
    <w:div w:id="1035077684">
      <w:bodyDiv w:val="1"/>
      <w:marLeft w:val="0"/>
      <w:marRight w:val="0"/>
      <w:marTop w:val="0"/>
      <w:marBottom w:val="0"/>
      <w:divBdr>
        <w:top w:val="none" w:sz="0" w:space="0" w:color="auto"/>
        <w:left w:val="none" w:sz="0" w:space="0" w:color="auto"/>
        <w:bottom w:val="none" w:sz="0" w:space="0" w:color="auto"/>
        <w:right w:val="none" w:sz="0" w:space="0" w:color="auto"/>
      </w:divBdr>
    </w:div>
    <w:div w:id="1040591114">
      <w:bodyDiv w:val="1"/>
      <w:marLeft w:val="0"/>
      <w:marRight w:val="0"/>
      <w:marTop w:val="0"/>
      <w:marBottom w:val="0"/>
      <w:divBdr>
        <w:top w:val="none" w:sz="0" w:space="0" w:color="auto"/>
        <w:left w:val="none" w:sz="0" w:space="0" w:color="auto"/>
        <w:bottom w:val="none" w:sz="0" w:space="0" w:color="auto"/>
        <w:right w:val="none" w:sz="0" w:space="0" w:color="auto"/>
      </w:divBdr>
    </w:div>
    <w:div w:id="1042904069">
      <w:bodyDiv w:val="1"/>
      <w:marLeft w:val="0"/>
      <w:marRight w:val="0"/>
      <w:marTop w:val="0"/>
      <w:marBottom w:val="0"/>
      <w:divBdr>
        <w:top w:val="none" w:sz="0" w:space="0" w:color="auto"/>
        <w:left w:val="none" w:sz="0" w:space="0" w:color="auto"/>
        <w:bottom w:val="none" w:sz="0" w:space="0" w:color="auto"/>
        <w:right w:val="none" w:sz="0" w:space="0" w:color="auto"/>
      </w:divBdr>
    </w:div>
    <w:div w:id="1042949349">
      <w:bodyDiv w:val="1"/>
      <w:marLeft w:val="0"/>
      <w:marRight w:val="0"/>
      <w:marTop w:val="0"/>
      <w:marBottom w:val="0"/>
      <w:divBdr>
        <w:top w:val="none" w:sz="0" w:space="0" w:color="auto"/>
        <w:left w:val="none" w:sz="0" w:space="0" w:color="auto"/>
        <w:bottom w:val="none" w:sz="0" w:space="0" w:color="auto"/>
        <w:right w:val="none" w:sz="0" w:space="0" w:color="auto"/>
      </w:divBdr>
    </w:div>
    <w:div w:id="1043140712">
      <w:bodyDiv w:val="1"/>
      <w:marLeft w:val="0"/>
      <w:marRight w:val="0"/>
      <w:marTop w:val="0"/>
      <w:marBottom w:val="0"/>
      <w:divBdr>
        <w:top w:val="none" w:sz="0" w:space="0" w:color="auto"/>
        <w:left w:val="none" w:sz="0" w:space="0" w:color="auto"/>
        <w:bottom w:val="none" w:sz="0" w:space="0" w:color="auto"/>
        <w:right w:val="none" w:sz="0" w:space="0" w:color="auto"/>
      </w:divBdr>
    </w:div>
    <w:div w:id="1047796289">
      <w:bodyDiv w:val="1"/>
      <w:marLeft w:val="0"/>
      <w:marRight w:val="0"/>
      <w:marTop w:val="0"/>
      <w:marBottom w:val="0"/>
      <w:divBdr>
        <w:top w:val="none" w:sz="0" w:space="0" w:color="auto"/>
        <w:left w:val="none" w:sz="0" w:space="0" w:color="auto"/>
        <w:bottom w:val="none" w:sz="0" w:space="0" w:color="auto"/>
        <w:right w:val="none" w:sz="0" w:space="0" w:color="auto"/>
      </w:divBdr>
    </w:div>
    <w:div w:id="1048068622">
      <w:bodyDiv w:val="1"/>
      <w:marLeft w:val="0"/>
      <w:marRight w:val="0"/>
      <w:marTop w:val="0"/>
      <w:marBottom w:val="0"/>
      <w:divBdr>
        <w:top w:val="none" w:sz="0" w:space="0" w:color="auto"/>
        <w:left w:val="none" w:sz="0" w:space="0" w:color="auto"/>
        <w:bottom w:val="none" w:sz="0" w:space="0" w:color="auto"/>
        <w:right w:val="none" w:sz="0" w:space="0" w:color="auto"/>
      </w:divBdr>
    </w:div>
    <w:div w:id="1051808388">
      <w:bodyDiv w:val="1"/>
      <w:marLeft w:val="0"/>
      <w:marRight w:val="0"/>
      <w:marTop w:val="0"/>
      <w:marBottom w:val="0"/>
      <w:divBdr>
        <w:top w:val="none" w:sz="0" w:space="0" w:color="auto"/>
        <w:left w:val="none" w:sz="0" w:space="0" w:color="auto"/>
        <w:bottom w:val="none" w:sz="0" w:space="0" w:color="auto"/>
        <w:right w:val="none" w:sz="0" w:space="0" w:color="auto"/>
      </w:divBdr>
    </w:div>
    <w:div w:id="1056926754">
      <w:bodyDiv w:val="1"/>
      <w:marLeft w:val="0"/>
      <w:marRight w:val="0"/>
      <w:marTop w:val="0"/>
      <w:marBottom w:val="0"/>
      <w:divBdr>
        <w:top w:val="none" w:sz="0" w:space="0" w:color="auto"/>
        <w:left w:val="none" w:sz="0" w:space="0" w:color="auto"/>
        <w:bottom w:val="none" w:sz="0" w:space="0" w:color="auto"/>
        <w:right w:val="none" w:sz="0" w:space="0" w:color="auto"/>
      </w:divBdr>
    </w:div>
    <w:div w:id="1059789414">
      <w:bodyDiv w:val="1"/>
      <w:marLeft w:val="0"/>
      <w:marRight w:val="0"/>
      <w:marTop w:val="0"/>
      <w:marBottom w:val="0"/>
      <w:divBdr>
        <w:top w:val="none" w:sz="0" w:space="0" w:color="auto"/>
        <w:left w:val="none" w:sz="0" w:space="0" w:color="auto"/>
        <w:bottom w:val="none" w:sz="0" w:space="0" w:color="auto"/>
        <w:right w:val="none" w:sz="0" w:space="0" w:color="auto"/>
      </w:divBdr>
    </w:div>
    <w:div w:id="1063987412">
      <w:bodyDiv w:val="1"/>
      <w:marLeft w:val="0"/>
      <w:marRight w:val="0"/>
      <w:marTop w:val="0"/>
      <w:marBottom w:val="0"/>
      <w:divBdr>
        <w:top w:val="none" w:sz="0" w:space="0" w:color="auto"/>
        <w:left w:val="none" w:sz="0" w:space="0" w:color="auto"/>
        <w:bottom w:val="none" w:sz="0" w:space="0" w:color="auto"/>
        <w:right w:val="none" w:sz="0" w:space="0" w:color="auto"/>
      </w:divBdr>
    </w:div>
    <w:div w:id="1065450988">
      <w:bodyDiv w:val="1"/>
      <w:marLeft w:val="0"/>
      <w:marRight w:val="0"/>
      <w:marTop w:val="0"/>
      <w:marBottom w:val="0"/>
      <w:divBdr>
        <w:top w:val="none" w:sz="0" w:space="0" w:color="auto"/>
        <w:left w:val="none" w:sz="0" w:space="0" w:color="auto"/>
        <w:bottom w:val="none" w:sz="0" w:space="0" w:color="auto"/>
        <w:right w:val="none" w:sz="0" w:space="0" w:color="auto"/>
      </w:divBdr>
    </w:div>
    <w:div w:id="1067217517">
      <w:bodyDiv w:val="1"/>
      <w:marLeft w:val="0"/>
      <w:marRight w:val="0"/>
      <w:marTop w:val="0"/>
      <w:marBottom w:val="0"/>
      <w:divBdr>
        <w:top w:val="none" w:sz="0" w:space="0" w:color="auto"/>
        <w:left w:val="none" w:sz="0" w:space="0" w:color="auto"/>
        <w:bottom w:val="none" w:sz="0" w:space="0" w:color="auto"/>
        <w:right w:val="none" w:sz="0" w:space="0" w:color="auto"/>
      </w:divBdr>
    </w:div>
    <w:div w:id="1077095211">
      <w:bodyDiv w:val="1"/>
      <w:marLeft w:val="0"/>
      <w:marRight w:val="0"/>
      <w:marTop w:val="0"/>
      <w:marBottom w:val="0"/>
      <w:divBdr>
        <w:top w:val="none" w:sz="0" w:space="0" w:color="auto"/>
        <w:left w:val="none" w:sz="0" w:space="0" w:color="auto"/>
        <w:bottom w:val="none" w:sz="0" w:space="0" w:color="auto"/>
        <w:right w:val="none" w:sz="0" w:space="0" w:color="auto"/>
      </w:divBdr>
    </w:div>
    <w:div w:id="1082022917">
      <w:bodyDiv w:val="1"/>
      <w:marLeft w:val="0"/>
      <w:marRight w:val="0"/>
      <w:marTop w:val="0"/>
      <w:marBottom w:val="0"/>
      <w:divBdr>
        <w:top w:val="none" w:sz="0" w:space="0" w:color="auto"/>
        <w:left w:val="none" w:sz="0" w:space="0" w:color="auto"/>
        <w:bottom w:val="none" w:sz="0" w:space="0" w:color="auto"/>
        <w:right w:val="none" w:sz="0" w:space="0" w:color="auto"/>
      </w:divBdr>
    </w:div>
    <w:div w:id="1084300650">
      <w:bodyDiv w:val="1"/>
      <w:marLeft w:val="0"/>
      <w:marRight w:val="0"/>
      <w:marTop w:val="0"/>
      <w:marBottom w:val="0"/>
      <w:divBdr>
        <w:top w:val="none" w:sz="0" w:space="0" w:color="auto"/>
        <w:left w:val="none" w:sz="0" w:space="0" w:color="auto"/>
        <w:bottom w:val="none" w:sz="0" w:space="0" w:color="auto"/>
        <w:right w:val="none" w:sz="0" w:space="0" w:color="auto"/>
      </w:divBdr>
    </w:div>
    <w:div w:id="1089039512">
      <w:bodyDiv w:val="1"/>
      <w:marLeft w:val="0"/>
      <w:marRight w:val="0"/>
      <w:marTop w:val="0"/>
      <w:marBottom w:val="0"/>
      <w:divBdr>
        <w:top w:val="none" w:sz="0" w:space="0" w:color="auto"/>
        <w:left w:val="none" w:sz="0" w:space="0" w:color="auto"/>
        <w:bottom w:val="none" w:sz="0" w:space="0" w:color="auto"/>
        <w:right w:val="none" w:sz="0" w:space="0" w:color="auto"/>
      </w:divBdr>
    </w:div>
    <w:div w:id="1091313364">
      <w:bodyDiv w:val="1"/>
      <w:marLeft w:val="0"/>
      <w:marRight w:val="0"/>
      <w:marTop w:val="0"/>
      <w:marBottom w:val="0"/>
      <w:divBdr>
        <w:top w:val="none" w:sz="0" w:space="0" w:color="auto"/>
        <w:left w:val="none" w:sz="0" w:space="0" w:color="auto"/>
        <w:bottom w:val="none" w:sz="0" w:space="0" w:color="auto"/>
        <w:right w:val="none" w:sz="0" w:space="0" w:color="auto"/>
      </w:divBdr>
    </w:div>
    <w:div w:id="1093815097">
      <w:bodyDiv w:val="1"/>
      <w:marLeft w:val="0"/>
      <w:marRight w:val="0"/>
      <w:marTop w:val="0"/>
      <w:marBottom w:val="0"/>
      <w:divBdr>
        <w:top w:val="none" w:sz="0" w:space="0" w:color="auto"/>
        <w:left w:val="none" w:sz="0" w:space="0" w:color="auto"/>
        <w:bottom w:val="none" w:sz="0" w:space="0" w:color="auto"/>
        <w:right w:val="none" w:sz="0" w:space="0" w:color="auto"/>
      </w:divBdr>
    </w:div>
    <w:div w:id="1094323193">
      <w:bodyDiv w:val="1"/>
      <w:marLeft w:val="0"/>
      <w:marRight w:val="0"/>
      <w:marTop w:val="0"/>
      <w:marBottom w:val="0"/>
      <w:divBdr>
        <w:top w:val="none" w:sz="0" w:space="0" w:color="auto"/>
        <w:left w:val="none" w:sz="0" w:space="0" w:color="auto"/>
        <w:bottom w:val="none" w:sz="0" w:space="0" w:color="auto"/>
        <w:right w:val="none" w:sz="0" w:space="0" w:color="auto"/>
      </w:divBdr>
    </w:div>
    <w:div w:id="1095323615">
      <w:bodyDiv w:val="1"/>
      <w:marLeft w:val="0"/>
      <w:marRight w:val="0"/>
      <w:marTop w:val="0"/>
      <w:marBottom w:val="0"/>
      <w:divBdr>
        <w:top w:val="none" w:sz="0" w:space="0" w:color="auto"/>
        <w:left w:val="none" w:sz="0" w:space="0" w:color="auto"/>
        <w:bottom w:val="none" w:sz="0" w:space="0" w:color="auto"/>
        <w:right w:val="none" w:sz="0" w:space="0" w:color="auto"/>
      </w:divBdr>
    </w:div>
    <w:div w:id="1104688365">
      <w:bodyDiv w:val="1"/>
      <w:marLeft w:val="0"/>
      <w:marRight w:val="0"/>
      <w:marTop w:val="0"/>
      <w:marBottom w:val="0"/>
      <w:divBdr>
        <w:top w:val="none" w:sz="0" w:space="0" w:color="auto"/>
        <w:left w:val="none" w:sz="0" w:space="0" w:color="auto"/>
        <w:bottom w:val="none" w:sz="0" w:space="0" w:color="auto"/>
        <w:right w:val="none" w:sz="0" w:space="0" w:color="auto"/>
      </w:divBdr>
    </w:div>
    <w:div w:id="1106074354">
      <w:bodyDiv w:val="1"/>
      <w:marLeft w:val="0"/>
      <w:marRight w:val="0"/>
      <w:marTop w:val="0"/>
      <w:marBottom w:val="0"/>
      <w:divBdr>
        <w:top w:val="none" w:sz="0" w:space="0" w:color="auto"/>
        <w:left w:val="none" w:sz="0" w:space="0" w:color="auto"/>
        <w:bottom w:val="none" w:sz="0" w:space="0" w:color="auto"/>
        <w:right w:val="none" w:sz="0" w:space="0" w:color="auto"/>
      </w:divBdr>
    </w:div>
    <w:div w:id="1108889000">
      <w:bodyDiv w:val="1"/>
      <w:marLeft w:val="0"/>
      <w:marRight w:val="0"/>
      <w:marTop w:val="0"/>
      <w:marBottom w:val="0"/>
      <w:divBdr>
        <w:top w:val="none" w:sz="0" w:space="0" w:color="auto"/>
        <w:left w:val="none" w:sz="0" w:space="0" w:color="auto"/>
        <w:bottom w:val="none" w:sz="0" w:space="0" w:color="auto"/>
        <w:right w:val="none" w:sz="0" w:space="0" w:color="auto"/>
      </w:divBdr>
    </w:div>
    <w:div w:id="1116751137">
      <w:bodyDiv w:val="1"/>
      <w:marLeft w:val="0"/>
      <w:marRight w:val="0"/>
      <w:marTop w:val="0"/>
      <w:marBottom w:val="0"/>
      <w:divBdr>
        <w:top w:val="none" w:sz="0" w:space="0" w:color="auto"/>
        <w:left w:val="none" w:sz="0" w:space="0" w:color="auto"/>
        <w:bottom w:val="none" w:sz="0" w:space="0" w:color="auto"/>
        <w:right w:val="none" w:sz="0" w:space="0" w:color="auto"/>
      </w:divBdr>
    </w:div>
    <w:div w:id="1119027894">
      <w:bodyDiv w:val="1"/>
      <w:marLeft w:val="0"/>
      <w:marRight w:val="0"/>
      <w:marTop w:val="0"/>
      <w:marBottom w:val="0"/>
      <w:divBdr>
        <w:top w:val="none" w:sz="0" w:space="0" w:color="auto"/>
        <w:left w:val="none" w:sz="0" w:space="0" w:color="auto"/>
        <w:bottom w:val="none" w:sz="0" w:space="0" w:color="auto"/>
        <w:right w:val="none" w:sz="0" w:space="0" w:color="auto"/>
      </w:divBdr>
    </w:div>
    <w:div w:id="1119756930">
      <w:bodyDiv w:val="1"/>
      <w:marLeft w:val="0"/>
      <w:marRight w:val="0"/>
      <w:marTop w:val="0"/>
      <w:marBottom w:val="0"/>
      <w:divBdr>
        <w:top w:val="none" w:sz="0" w:space="0" w:color="auto"/>
        <w:left w:val="none" w:sz="0" w:space="0" w:color="auto"/>
        <w:bottom w:val="none" w:sz="0" w:space="0" w:color="auto"/>
        <w:right w:val="none" w:sz="0" w:space="0" w:color="auto"/>
      </w:divBdr>
    </w:div>
    <w:div w:id="1129083161">
      <w:bodyDiv w:val="1"/>
      <w:marLeft w:val="0"/>
      <w:marRight w:val="0"/>
      <w:marTop w:val="0"/>
      <w:marBottom w:val="0"/>
      <w:divBdr>
        <w:top w:val="none" w:sz="0" w:space="0" w:color="auto"/>
        <w:left w:val="none" w:sz="0" w:space="0" w:color="auto"/>
        <w:bottom w:val="none" w:sz="0" w:space="0" w:color="auto"/>
        <w:right w:val="none" w:sz="0" w:space="0" w:color="auto"/>
      </w:divBdr>
    </w:div>
    <w:div w:id="1136797789">
      <w:bodyDiv w:val="1"/>
      <w:marLeft w:val="0"/>
      <w:marRight w:val="0"/>
      <w:marTop w:val="0"/>
      <w:marBottom w:val="0"/>
      <w:divBdr>
        <w:top w:val="none" w:sz="0" w:space="0" w:color="auto"/>
        <w:left w:val="none" w:sz="0" w:space="0" w:color="auto"/>
        <w:bottom w:val="none" w:sz="0" w:space="0" w:color="auto"/>
        <w:right w:val="none" w:sz="0" w:space="0" w:color="auto"/>
      </w:divBdr>
    </w:div>
    <w:div w:id="1136799004">
      <w:bodyDiv w:val="1"/>
      <w:marLeft w:val="0"/>
      <w:marRight w:val="0"/>
      <w:marTop w:val="0"/>
      <w:marBottom w:val="0"/>
      <w:divBdr>
        <w:top w:val="none" w:sz="0" w:space="0" w:color="auto"/>
        <w:left w:val="none" w:sz="0" w:space="0" w:color="auto"/>
        <w:bottom w:val="none" w:sz="0" w:space="0" w:color="auto"/>
        <w:right w:val="none" w:sz="0" w:space="0" w:color="auto"/>
      </w:divBdr>
    </w:div>
    <w:div w:id="1158226825">
      <w:bodyDiv w:val="1"/>
      <w:marLeft w:val="0"/>
      <w:marRight w:val="0"/>
      <w:marTop w:val="0"/>
      <w:marBottom w:val="0"/>
      <w:divBdr>
        <w:top w:val="none" w:sz="0" w:space="0" w:color="auto"/>
        <w:left w:val="none" w:sz="0" w:space="0" w:color="auto"/>
        <w:bottom w:val="none" w:sz="0" w:space="0" w:color="auto"/>
        <w:right w:val="none" w:sz="0" w:space="0" w:color="auto"/>
      </w:divBdr>
    </w:div>
    <w:div w:id="1167332248">
      <w:bodyDiv w:val="1"/>
      <w:marLeft w:val="0"/>
      <w:marRight w:val="0"/>
      <w:marTop w:val="0"/>
      <w:marBottom w:val="0"/>
      <w:divBdr>
        <w:top w:val="none" w:sz="0" w:space="0" w:color="auto"/>
        <w:left w:val="none" w:sz="0" w:space="0" w:color="auto"/>
        <w:bottom w:val="none" w:sz="0" w:space="0" w:color="auto"/>
        <w:right w:val="none" w:sz="0" w:space="0" w:color="auto"/>
      </w:divBdr>
    </w:div>
    <w:div w:id="1168709772">
      <w:bodyDiv w:val="1"/>
      <w:marLeft w:val="0"/>
      <w:marRight w:val="0"/>
      <w:marTop w:val="0"/>
      <w:marBottom w:val="0"/>
      <w:divBdr>
        <w:top w:val="none" w:sz="0" w:space="0" w:color="auto"/>
        <w:left w:val="none" w:sz="0" w:space="0" w:color="auto"/>
        <w:bottom w:val="none" w:sz="0" w:space="0" w:color="auto"/>
        <w:right w:val="none" w:sz="0" w:space="0" w:color="auto"/>
      </w:divBdr>
    </w:div>
    <w:div w:id="1172136016">
      <w:bodyDiv w:val="1"/>
      <w:marLeft w:val="0"/>
      <w:marRight w:val="0"/>
      <w:marTop w:val="0"/>
      <w:marBottom w:val="0"/>
      <w:divBdr>
        <w:top w:val="none" w:sz="0" w:space="0" w:color="auto"/>
        <w:left w:val="none" w:sz="0" w:space="0" w:color="auto"/>
        <w:bottom w:val="none" w:sz="0" w:space="0" w:color="auto"/>
        <w:right w:val="none" w:sz="0" w:space="0" w:color="auto"/>
      </w:divBdr>
    </w:div>
    <w:div w:id="1172840431">
      <w:bodyDiv w:val="1"/>
      <w:marLeft w:val="0"/>
      <w:marRight w:val="0"/>
      <w:marTop w:val="0"/>
      <w:marBottom w:val="0"/>
      <w:divBdr>
        <w:top w:val="none" w:sz="0" w:space="0" w:color="auto"/>
        <w:left w:val="none" w:sz="0" w:space="0" w:color="auto"/>
        <w:bottom w:val="none" w:sz="0" w:space="0" w:color="auto"/>
        <w:right w:val="none" w:sz="0" w:space="0" w:color="auto"/>
      </w:divBdr>
    </w:div>
    <w:div w:id="1172985603">
      <w:bodyDiv w:val="1"/>
      <w:marLeft w:val="0"/>
      <w:marRight w:val="0"/>
      <w:marTop w:val="0"/>
      <w:marBottom w:val="0"/>
      <w:divBdr>
        <w:top w:val="none" w:sz="0" w:space="0" w:color="auto"/>
        <w:left w:val="none" w:sz="0" w:space="0" w:color="auto"/>
        <w:bottom w:val="none" w:sz="0" w:space="0" w:color="auto"/>
        <w:right w:val="none" w:sz="0" w:space="0" w:color="auto"/>
      </w:divBdr>
    </w:div>
    <w:div w:id="1178885310">
      <w:bodyDiv w:val="1"/>
      <w:marLeft w:val="0"/>
      <w:marRight w:val="0"/>
      <w:marTop w:val="0"/>
      <w:marBottom w:val="0"/>
      <w:divBdr>
        <w:top w:val="none" w:sz="0" w:space="0" w:color="auto"/>
        <w:left w:val="none" w:sz="0" w:space="0" w:color="auto"/>
        <w:bottom w:val="none" w:sz="0" w:space="0" w:color="auto"/>
        <w:right w:val="none" w:sz="0" w:space="0" w:color="auto"/>
      </w:divBdr>
    </w:div>
    <w:div w:id="1188955250">
      <w:marLeft w:val="0"/>
      <w:marRight w:val="0"/>
      <w:marTop w:val="0"/>
      <w:marBottom w:val="0"/>
      <w:divBdr>
        <w:top w:val="none" w:sz="0" w:space="0" w:color="auto"/>
        <w:left w:val="none" w:sz="0" w:space="0" w:color="auto"/>
        <w:bottom w:val="none" w:sz="0" w:space="0" w:color="auto"/>
        <w:right w:val="none" w:sz="0" w:space="0" w:color="auto"/>
      </w:divBdr>
    </w:div>
    <w:div w:id="1188955251">
      <w:marLeft w:val="0"/>
      <w:marRight w:val="0"/>
      <w:marTop w:val="0"/>
      <w:marBottom w:val="0"/>
      <w:divBdr>
        <w:top w:val="none" w:sz="0" w:space="0" w:color="auto"/>
        <w:left w:val="none" w:sz="0" w:space="0" w:color="auto"/>
        <w:bottom w:val="none" w:sz="0" w:space="0" w:color="auto"/>
        <w:right w:val="none" w:sz="0" w:space="0" w:color="auto"/>
      </w:divBdr>
    </w:div>
    <w:div w:id="1188955252">
      <w:marLeft w:val="0"/>
      <w:marRight w:val="0"/>
      <w:marTop w:val="0"/>
      <w:marBottom w:val="0"/>
      <w:divBdr>
        <w:top w:val="none" w:sz="0" w:space="0" w:color="auto"/>
        <w:left w:val="none" w:sz="0" w:space="0" w:color="auto"/>
        <w:bottom w:val="none" w:sz="0" w:space="0" w:color="auto"/>
        <w:right w:val="none" w:sz="0" w:space="0" w:color="auto"/>
      </w:divBdr>
    </w:div>
    <w:div w:id="1188955253">
      <w:marLeft w:val="0"/>
      <w:marRight w:val="0"/>
      <w:marTop w:val="0"/>
      <w:marBottom w:val="0"/>
      <w:divBdr>
        <w:top w:val="none" w:sz="0" w:space="0" w:color="auto"/>
        <w:left w:val="none" w:sz="0" w:space="0" w:color="auto"/>
        <w:bottom w:val="none" w:sz="0" w:space="0" w:color="auto"/>
        <w:right w:val="none" w:sz="0" w:space="0" w:color="auto"/>
      </w:divBdr>
    </w:div>
    <w:div w:id="1188955254">
      <w:marLeft w:val="0"/>
      <w:marRight w:val="0"/>
      <w:marTop w:val="0"/>
      <w:marBottom w:val="0"/>
      <w:divBdr>
        <w:top w:val="none" w:sz="0" w:space="0" w:color="auto"/>
        <w:left w:val="none" w:sz="0" w:space="0" w:color="auto"/>
        <w:bottom w:val="none" w:sz="0" w:space="0" w:color="auto"/>
        <w:right w:val="none" w:sz="0" w:space="0" w:color="auto"/>
      </w:divBdr>
    </w:div>
    <w:div w:id="1188955255">
      <w:marLeft w:val="0"/>
      <w:marRight w:val="0"/>
      <w:marTop w:val="0"/>
      <w:marBottom w:val="0"/>
      <w:divBdr>
        <w:top w:val="none" w:sz="0" w:space="0" w:color="auto"/>
        <w:left w:val="none" w:sz="0" w:space="0" w:color="auto"/>
        <w:bottom w:val="none" w:sz="0" w:space="0" w:color="auto"/>
        <w:right w:val="none" w:sz="0" w:space="0" w:color="auto"/>
      </w:divBdr>
    </w:div>
    <w:div w:id="1188955256">
      <w:marLeft w:val="0"/>
      <w:marRight w:val="0"/>
      <w:marTop w:val="0"/>
      <w:marBottom w:val="0"/>
      <w:divBdr>
        <w:top w:val="none" w:sz="0" w:space="0" w:color="auto"/>
        <w:left w:val="none" w:sz="0" w:space="0" w:color="auto"/>
        <w:bottom w:val="none" w:sz="0" w:space="0" w:color="auto"/>
        <w:right w:val="none" w:sz="0" w:space="0" w:color="auto"/>
      </w:divBdr>
    </w:div>
    <w:div w:id="1188955257">
      <w:marLeft w:val="0"/>
      <w:marRight w:val="0"/>
      <w:marTop w:val="0"/>
      <w:marBottom w:val="0"/>
      <w:divBdr>
        <w:top w:val="none" w:sz="0" w:space="0" w:color="auto"/>
        <w:left w:val="none" w:sz="0" w:space="0" w:color="auto"/>
        <w:bottom w:val="none" w:sz="0" w:space="0" w:color="auto"/>
        <w:right w:val="none" w:sz="0" w:space="0" w:color="auto"/>
      </w:divBdr>
    </w:div>
    <w:div w:id="1188955258">
      <w:marLeft w:val="0"/>
      <w:marRight w:val="0"/>
      <w:marTop w:val="0"/>
      <w:marBottom w:val="0"/>
      <w:divBdr>
        <w:top w:val="none" w:sz="0" w:space="0" w:color="auto"/>
        <w:left w:val="none" w:sz="0" w:space="0" w:color="auto"/>
        <w:bottom w:val="none" w:sz="0" w:space="0" w:color="auto"/>
        <w:right w:val="none" w:sz="0" w:space="0" w:color="auto"/>
      </w:divBdr>
    </w:div>
    <w:div w:id="1188955259">
      <w:marLeft w:val="0"/>
      <w:marRight w:val="0"/>
      <w:marTop w:val="0"/>
      <w:marBottom w:val="0"/>
      <w:divBdr>
        <w:top w:val="none" w:sz="0" w:space="0" w:color="auto"/>
        <w:left w:val="none" w:sz="0" w:space="0" w:color="auto"/>
        <w:bottom w:val="none" w:sz="0" w:space="0" w:color="auto"/>
        <w:right w:val="none" w:sz="0" w:space="0" w:color="auto"/>
      </w:divBdr>
    </w:div>
    <w:div w:id="1188955260">
      <w:marLeft w:val="0"/>
      <w:marRight w:val="0"/>
      <w:marTop w:val="0"/>
      <w:marBottom w:val="0"/>
      <w:divBdr>
        <w:top w:val="none" w:sz="0" w:space="0" w:color="auto"/>
        <w:left w:val="none" w:sz="0" w:space="0" w:color="auto"/>
        <w:bottom w:val="none" w:sz="0" w:space="0" w:color="auto"/>
        <w:right w:val="none" w:sz="0" w:space="0" w:color="auto"/>
      </w:divBdr>
    </w:div>
    <w:div w:id="1188955261">
      <w:marLeft w:val="0"/>
      <w:marRight w:val="0"/>
      <w:marTop w:val="0"/>
      <w:marBottom w:val="0"/>
      <w:divBdr>
        <w:top w:val="none" w:sz="0" w:space="0" w:color="auto"/>
        <w:left w:val="none" w:sz="0" w:space="0" w:color="auto"/>
        <w:bottom w:val="none" w:sz="0" w:space="0" w:color="auto"/>
        <w:right w:val="none" w:sz="0" w:space="0" w:color="auto"/>
      </w:divBdr>
    </w:div>
    <w:div w:id="1188955262">
      <w:marLeft w:val="0"/>
      <w:marRight w:val="0"/>
      <w:marTop w:val="0"/>
      <w:marBottom w:val="0"/>
      <w:divBdr>
        <w:top w:val="none" w:sz="0" w:space="0" w:color="auto"/>
        <w:left w:val="none" w:sz="0" w:space="0" w:color="auto"/>
        <w:bottom w:val="none" w:sz="0" w:space="0" w:color="auto"/>
        <w:right w:val="none" w:sz="0" w:space="0" w:color="auto"/>
      </w:divBdr>
    </w:div>
    <w:div w:id="1188955263">
      <w:marLeft w:val="0"/>
      <w:marRight w:val="0"/>
      <w:marTop w:val="0"/>
      <w:marBottom w:val="0"/>
      <w:divBdr>
        <w:top w:val="none" w:sz="0" w:space="0" w:color="auto"/>
        <w:left w:val="none" w:sz="0" w:space="0" w:color="auto"/>
        <w:bottom w:val="none" w:sz="0" w:space="0" w:color="auto"/>
        <w:right w:val="none" w:sz="0" w:space="0" w:color="auto"/>
      </w:divBdr>
    </w:div>
    <w:div w:id="1188955264">
      <w:marLeft w:val="0"/>
      <w:marRight w:val="0"/>
      <w:marTop w:val="0"/>
      <w:marBottom w:val="0"/>
      <w:divBdr>
        <w:top w:val="none" w:sz="0" w:space="0" w:color="auto"/>
        <w:left w:val="none" w:sz="0" w:space="0" w:color="auto"/>
        <w:bottom w:val="none" w:sz="0" w:space="0" w:color="auto"/>
        <w:right w:val="none" w:sz="0" w:space="0" w:color="auto"/>
      </w:divBdr>
    </w:div>
    <w:div w:id="1188955265">
      <w:marLeft w:val="0"/>
      <w:marRight w:val="0"/>
      <w:marTop w:val="0"/>
      <w:marBottom w:val="0"/>
      <w:divBdr>
        <w:top w:val="none" w:sz="0" w:space="0" w:color="auto"/>
        <w:left w:val="none" w:sz="0" w:space="0" w:color="auto"/>
        <w:bottom w:val="none" w:sz="0" w:space="0" w:color="auto"/>
        <w:right w:val="none" w:sz="0" w:space="0" w:color="auto"/>
      </w:divBdr>
    </w:div>
    <w:div w:id="1188955266">
      <w:marLeft w:val="0"/>
      <w:marRight w:val="0"/>
      <w:marTop w:val="0"/>
      <w:marBottom w:val="0"/>
      <w:divBdr>
        <w:top w:val="none" w:sz="0" w:space="0" w:color="auto"/>
        <w:left w:val="none" w:sz="0" w:space="0" w:color="auto"/>
        <w:bottom w:val="none" w:sz="0" w:space="0" w:color="auto"/>
        <w:right w:val="none" w:sz="0" w:space="0" w:color="auto"/>
      </w:divBdr>
    </w:div>
    <w:div w:id="1188955267">
      <w:marLeft w:val="0"/>
      <w:marRight w:val="0"/>
      <w:marTop w:val="0"/>
      <w:marBottom w:val="0"/>
      <w:divBdr>
        <w:top w:val="none" w:sz="0" w:space="0" w:color="auto"/>
        <w:left w:val="none" w:sz="0" w:space="0" w:color="auto"/>
        <w:bottom w:val="none" w:sz="0" w:space="0" w:color="auto"/>
        <w:right w:val="none" w:sz="0" w:space="0" w:color="auto"/>
      </w:divBdr>
    </w:div>
    <w:div w:id="1188955268">
      <w:marLeft w:val="0"/>
      <w:marRight w:val="0"/>
      <w:marTop w:val="0"/>
      <w:marBottom w:val="0"/>
      <w:divBdr>
        <w:top w:val="none" w:sz="0" w:space="0" w:color="auto"/>
        <w:left w:val="none" w:sz="0" w:space="0" w:color="auto"/>
        <w:bottom w:val="none" w:sz="0" w:space="0" w:color="auto"/>
        <w:right w:val="none" w:sz="0" w:space="0" w:color="auto"/>
      </w:divBdr>
    </w:div>
    <w:div w:id="1188955269">
      <w:marLeft w:val="0"/>
      <w:marRight w:val="0"/>
      <w:marTop w:val="0"/>
      <w:marBottom w:val="0"/>
      <w:divBdr>
        <w:top w:val="none" w:sz="0" w:space="0" w:color="auto"/>
        <w:left w:val="none" w:sz="0" w:space="0" w:color="auto"/>
        <w:bottom w:val="none" w:sz="0" w:space="0" w:color="auto"/>
        <w:right w:val="none" w:sz="0" w:space="0" w:color="auto"/>
      </w:divBdr>
    </w:div>
    <w:div w:id="1188955270">
      <w:marLeft w:val="0"/>
      <w:marRight w:val="0"/>
      <w:marTop w:val="0"/>
      <w:marBottom w:val="0"/>
      <w:divBdr>
        <w:top w:val="none" w:sz="0" w:space="0" w:color="auto"/>
        <w:left w:val="none" w:sz="0" w:space="0" w:color="auto"/>
        <w:bottom w:val="none" w:sz="0" w:space="0" w:color="auto"/>
        <w:right w:val="none" w:sz="0" w:space="0" w:color="auto"/>
      </w:divBdr>
    </w:div>
    <w:div w:id="1188955271">
      <w:marLeft w:val="0"/>
      <w:marRight w:val="0"/>
      <w:marTop w:val="0"/>
      <w:marBottom w:val="0"/>
      <w:divBdr>
        <w:top w:val="none" w:sz="0" w:space="0" w:color="auto"/>
        <w:left w:val="none" w:sz="0" w:space="0" w:color="auto"/>
        <w:bottom w:val="none" w:sz="0" w:space="0" w:color="auto"/>
        <w:right w:val="none" w:sz="0" w:space="0" w:color="auto"/>
      </w:divBdr>
    </w:div>
    <w:div w:id="1188955272">
      <w:marLeft w:val="0"/>
      <w:marRight w:val="0"/>
      <w:marTop w:val="0"/>
      <w:marBottom w:val="0"/>
      <w:divBdr>
        <w:top w:val="none" w:sz="0" w:space="0" w:color="auto"/>
        <w:left w:val="none" w:sz="0" w:space="0" w:color="auto"/>
        <w:bottom w:val="none" w:sz="0" w:space="0" w:color="auto"/>
        <w:right w:val="none" w:sz="0" w:space="0" w:color="auto"/>
      </w:divBdr>
    </w:div>
    <w:div w:id="1188955273">
      <w:marLeft w:val="0"/>
      <w:marRight w:val="0"/>
      <w:marTop w:val="0"/>
      <w:marBottom w:val="0"/>
      <w:divBdr>
        <w:top w:val="none" w:sz="0" w:space="0" w:color="auto"/>
        <w:left w:val="none" w:sz="0" w:space="0" w:color="auto"/>
        <w:bottom w:val="none" w:sz="0" w:space="0" w:color="auto"/>
        <w:right w:val="none" w:sz="0" w:space="0" w:color="auto"/>
      </w:divBdr>
    </w:div>
    <w:div w:id="1188955274">
      <w:marLeft w:val="0"/>
      <w:marRight w:val="0"/>
      <w:marTop w:val="0"/>
      <w:marBottom w:val="0"/>
      <w:divBdr>
        <w:top w:val="none" w:sz="0" w:space="0" w:color="auto"/>
        <w:left w:val="none" w:sz="0" w:space="0" w:color="auto"/>
        <w:bottom w:val="none" w:sz="0" w:space="0" w:color="auto"/>
        <w:right w:val="none" w:sz="0" w:space="0" w:color="auto"/>
      </w:divBdr>
    </w:div>
    <w:div w:id="1188955275">
      <w:marLeft w:val="0"/>
      <w:marRight w:val="0"/>
      <w:marTop w:val="0"/>
      <w:marBottom w:val="0"/>
      <w:divBdr>
        <w:top w:val="none" w:sz="0" w:space="0" w:color="auto"/>
        <w:left w:val="none" w:sz="0" w:space="0" w:color="auto"/>
        <w:bottom w:val="none" w:sz="0" w:space="0" w:color="auto"/>
        <w:right w:val="none" w:sz="0" w:space="0" w:color="auto"/>
      </w:divBdr>
    </w:div>
    <w:div w:id="1188955276">
      <w:marLeft w:val="0"/>
      <w:marRight w:val="0"/>
      <w:marTop w:val="0"/>
      <w:marBottom w:val="0"/>
      <w:divBdr>
        <w:top w:val="none" w:sz="0" w:space="0" w:color="auto"/>
        <w:left w:val="none" w:sz="0" w:space="0" w:color="auto"/>
        <w:bottom w:val="none" w:sz="0" w:space="0" w:color="auto"/>
        <w:right w:val="none" w:sz="0" w:space="0" w:color="auto"/>
      </w:divBdr>
    </w:div>
    <w:div w:id="1188955277">
      <w:marLeft w:val="0"/>
      <w:marRight w:val="0"/>
      <w:marTop w:val="0"/>
      <w:marBottom w:val="0"/>
      <w:divBdr>
        <w:top w:val="none" w:sz="0" w:space="0" w:color="auto"/>
        <w:left w:val="none" w:sz="0" w:space="0" w:color="auto"/>
        <w:bottom w:val="none" w:sz="0" w:space="0" w:color="auto"/>
        <w:right w:val="none" w:sz="0" w:space="0" w:color="auto"/>
      </w:divBdr>
    </w:div>
    <w:div w:id="1188955278">
      <w:marLeft w:val="0"/>
      <w:marRight w:val="0"/>
      <w:marTop w:val="0"/>
      <w:marBottom w:val="0"/>
      <w:divBdr>
        <w:top w:val="none" w:sz="0" w:space="0" w:color="auto"/>
        <w:left w:val="none" w:sz="0" w:space="0" w:color="auto"/>
        <w:bottom w:val="none" w:sz="0" w:space="0" w:color="auto"/>
        <w:right w:val="none" w:sz="0" w:space="0" w:color="auto"/>
      </w:divBdr>
    </w:div>
    <w:div w:id="1188955279">
      <w:marLeft w:val="0"/>
      <w:marRight w:val="0"/>
      <w:marTop w:val="0"/>
      <w:marBottom w:val="0"/>
      <w:divBdr>
        <w:top w:val="none" w:sz="0" w:space="0" w:color="auto"/>
        <w:left w:val="none" w:sz="0" w:space="0" w:color="auto"/>
        <w:bottom w:val="none" w:sz="0" w:space="0" w:color="auto"/>
        <w:right w:val="none" w:sz="0" w:space="0" w:color="auto"/>
      </w:divBdr>
    </w:div>
    <w:div w:id="1188955280">
      <w:marLeft w:val="0"/>
      <w:marRight w:val="0"/>
      <w:marTop w:val="0"/>
      <w:marBottom w:val="0"/>
      <w:divBdr>
        <w:top w:val="none" w:sz="0" w:space="0" w:color="auto"/>
        <w:left w:val="none" w:sz="0" w:space="0" w:color="auto"/>
        <w:bottom w:val="none" w:sz="0" w:space="0" w:color="auto"/>
        <w:right w:val="none" w:sz="0" w:space="0" w:color="auto"/>
      </w:divBdr>
    </w:div>
    <w:div w:id="1188955281">
      <w:marLeft w:val="0"/>
      <w:marRight w:val="0"/>
      <w:marTop w:val="0"/>
      <w:marBottom w:val="0"/>
      <w:divBdr>
        <w:top w:val="none" w:sz="0" w:space="0" w:color="auto"/>
        <w:left w:val="none" w:sz="0" w:space="0" w:color="auto"/>
        <w:bottom w:val="none" w:sz="0" w:space="0" w:color="auto"/>
        <w:right w:val="none" w:sz="0" w:space="0" w:color="auto"/>
      </w:divBdr>
    </w:div>
    <w:div w:id="1188955282">
      <w:marLeft w:val="0"/>
      <w:marRight w:val="0"/>
      <w:marTop w:val="0"/>
      <w:marBottom w:val="0"/>
      <w:divBdr>
        <w:top w:val="none" w:sz="0" w:space="0" w:color="auto"/>
        <w:left w:val="none" w:sz="0" w:space="0" w:color="auto"/>
        <w:bottom w:val="none" w:sz="0" w:space="0" w:color="auto"/>
        <w:right w:val="none" w:sz="0" w:space="0" w:color="auto"/>
      </w:divBdr>
    </w:div>
    <w:div w:id="1188955283">
      <w:marLeft w:val="0"/>
      <w:marRight w:val="0"/>
      <w:marTop w:val="0"/>
      <w:marBottom w:val="0"/>
      <w:divBdr>
        <w:top w:val="none" w:sz="0" w:space="0" w:color="auto"/>
        <w:left w:val="none" w:sz="0" w:space="0" w:color="auto"/>
        <w:bottom w:val="none" w:sz="0" w:space="0" w:color="auto"/>
        <w:right w:val="none" w:sz="0" w:space="0" w:color="auto"/>
      </w:divBdr>
    </w:div>
    <w:div w:id="1188955284">
      <w:marLeft w:val="0"/>
      <w:marRight w:val="0"/>
      <w:marTop w:val="0"/>
      <w:marBottom w:val="0"/>
      <w:divBdr>
        <w:top w:val="none" w:sz="0" w:space="0" w:color="auto"/>
        <w:left w:val="none" w:sz="0" w:space="0" w:color="auto"/>
        <w:bottom w:val="none" w:sz="0" w:space="0" w:color="auto"/>
        <w:right w:val="none" w:sz="0" w:space="0" w:color="auto"/>
      </w:divBdr>
    </w:div>
    <w:div w:id="1188955285">
      <w:marLeft w:val="0"/>
      <w:marRight w:val="0"/>
      <w:marTop w:val="0"/>
      <w:marBottom w:val="0"/>
      <w:divBdr>
        <w:top w:val="none" w:sz="0" w:space="0" w:color="auto"/>
        <w:left w:val="none" w:sz="0" w:space="0" w:color="auto"/>
        <w:bottom w:val="none" w:sz="0" w:space="0" w:color="auto"/>
        <w:right w:val="none" w:sz="0" w:space="0" w:color="auto"/>
      </w:divBdr>
    </w:div>
    <w:div w:id="1188955286">
      <w:marLeft w:val="0"/>
      <w:marRight w:val="0"/>
      <w:marTop w:val="0"/>
      <w:marBottom w:val="0"/>
      <w:divBdr>
        <w:top w:val="none" w:sz="0" w:space="0" w:color="auto"/>
        <w:left w:val="none" w:sz="0" w:space="0" w:color="auto"/>
        <w:bottom w:val="none" w:sz="0" w:space="0" w:color="auto"/>
        <w:right w:val="none" w:sz="0" w:space="0" w:color="auto"/>
      </w:divBdr>
    </w:div>
    <w:div w:id="1188955287">
      <w:marLeft w:val="0"/>
      <w:marRight w:val="0"/>
      <w:marTop w:val="0"/>
      <w:marBottom w:val="0"/>
      <w:divBdr>
        <w:top w:val="none" w:sz="0" w:space="0" w:color="auto"/>
        <w:left w:val="none" w:sz="0" w:space="0" w:color="auto"/>
        <w:bottom w:val="none" w:sz="0" w:space="0" w:color="auto"/>
        <w:right w:val="none" w:sz="0" w:space="0" w:color="auto"/>
      </w:divBdr>
    </w:div>
    <w:div w:id="1188955288">
      <w:marLeft w:val="0"/>
      <w:marRight w:val="0"/>
      <w:marTop w:val="0"/>
      <w:marBottom w:val="0"/>
      <w:divBdr>
        <w:top w:val="none" w:sz="0" w:space="0" w:color="auto"/>
        <w:left w:val="none" w:sz="0" w:space="0" w:color="auto"/>
        <w:bottom w:val="none" w:sz="0" w:space="0" w:color="auto"/>
        <w:right w:val="none" w:sz="0" w:space="0" w:color="auto"/>
      </w:divBdr>
    </w:div>
    <w:div w:id="1188955289">
      <w:marLeft w:val="0"/>
      <w:marRight w:val="0"/>
      <w:marTop w:val="0"/>
      <w:marBottom w:val="0"/>
      <w:divBdr>
        <w:top w:val="none" w:sz="0" w:space="0" w:color="auto"/>
        <w:left w:val="none" w:sz="0" w:space="0" w:color="auto"/>
        <w:bottom w:val="none" w:sz="0" w:space="0" w:color="auto"/>
        <w:right w:val="none" w:sz="0" w:space="0" w:color="auto"/>
      </w:divBdr>
    </w:div>
    <w:div w:id="1188955290">
      <w:marLeft w:val="0"/>
      <w:marRight w:val="0"/>
      <w:marTop w:val="0"/>
      <w:marBottom w:val="0"/>
      <w:divBdr>
        <w:top w:val="none" w:sz="0" w:space="0" w:color="auto"/>
        <w:left w:val="none" w:sz="0" w:space="0" w:color="auto"/>
        <w:bottom w:val="none" w:sz="0" w:space="0" w:color="auto"/>
        <w:right w:val="none" w:sz="0" w:space="0" w:color="auto"/>
      </w:divBdr>
    </w:div>
    <w:div w:id="1188955291">
      <w:marLeft w:val="0"/>
      <w:marRight w:val="0"/>
      <w:marTop w:val="0"/>
      <w:marBottom w:val="0"/>
      <w:divBdr>
        <w:top w:val="none" w:sz="0" w:space="0" w:color="auto"/>
        <w:left w:val="none" w:sz="0" w:space="0" w:color="auto"/>
        <w:bottom w:val="none" w:sz="0" w:space="0" w:color="auto"/>
        <w:right w:val="none" w:sz="0" w:space="0" w:color="auto"/>
      </w:divBdr>
    </w:div>
    <w:div w:id="1188955292">
      <w:marLeft w:val="0"/>
      <w:marRight w:val="0"/>
      <w:marTop w:val="0"/>
      <w:marBottom w:val="0"/>
      <w:divBdr>
        <w:top w:val="none" w:sz="0" w:space="0" w:color="auto"/>
        <w:left w:val="none" w:sz="0" w:space="0" w:color="auto"/>
        <w:bottom w:val="none" w:sz="0" w:space="0" w:color="auto"/>
        <w:right w:val="none" w:sz="0" w:space="0" w:color="auto"/>
      </w:divBdr>
    </w:div>
    <w:div w:id="1188955293">
      <w:marLeft w:val="0"/>
      <w:marRight w:val="0"/>
      <w:marTop w:val="0"/>
      <w:marBottom w:val="0"/>
      <w:divBdr>
        <w:top w:val="none" w:sz="0" w:space="0" w:color="auto"/>
        <w:left w:val="none" w:sz="0" w:space="0" w:color="auto"/>
        <w:bottom w:val="none" w:sz="0" w:space="0" w:color="auto"/>
        <w:right w:val="none" w:sz="0" w:space="0" w:color="auto"/>
      </w:divBdr>
    </w:div>
    <w:div w:id="1188955294">
      <w:marLeft w:val="0"/>
      <w:marRight w:val="0"/>
      <w:marTop w:val="0"/>
      <w:marBottom w:val="0"/>
      <w:divBdr>
        <w:top w:val="none" w:sz="0" w:space="0" w:color="auto"/>
        <w:left w:val="none" w:sz="0" w:space="0" w:color="auto"/>
        <w:bottom w:val="none" w:sz="0" w:space="0" w:color="auto"/>
        <w:right w:val="none" w:sz="0" w:space="0" w:color="auto"/>
      </w:divBdr>
    </w:div>
    <w:div w:id="1188955295">
      <w:marLeft w:val="0"/>
      <w:marRight w:val="0"/>
      <w:marTop w:val="0"/>
      <w:marBottom w:val="0"/>
      <w:divBdr>
        <w:top w:val="none" w:sz="0" w:space="0" w:color="auto"/>
        <w:left w:val="none" w:sz="0" w:space="0" w:color="auto"/>
        <w:bottom w:val="none" w:sz="0" w:space="0" w:color="auto"/>
        <w:right w:val="none" w:sz="0" w:space="0" w:color="auto"/>
      </w:divBdr>
    </w:div>
    <w:div w:id="1188955296">
      <w:marLeft w:val="0"/>
      <w:marRight w:val="0"/>
      <w:marTop w:val="0"/>
      <w:marBottom w:val="0"/>
      <w:divBdr>
        <w:top w:val="none" w:sz="0" w:space="0" w:color="auto"/>
        <w:left w:val="none" w:sz="0" w:space="0" w:color="auto"/>
        <w:bottom w:val="none" w:sz="0" w:space="0" w:color="auto"/>
        <w:right w:val="none" w:sz="0" w:space="0" w:color="auto"/>
      </w:divBdr>
    </w:div>
    <w:div w:id="1188955297">
      <w:marLeft w:val="0"/>
      <w:marRight w:val="0"/>
      <w:marTop w:val="0"/>
      <w:marBottom w:val="0"/>
      <w:divBdr>
        <w:top w:val="none" w:sz="0" w:space="0" w:color="auto"/>
        <w:left w:val="none" w:sz="0" w:space="0" w:color="auto"/>
        <w:bottom w:val="none" w:sz="0" w:space="0" w:color="auto"/>
        <w:right w:val="none" w:sz="0" w:space="0" w:color="auto"/>
      </w:divBdr>
    </w:div>
    <w:div w:id="1188955298">
      <w:marLeft w:val="0"/>
      <w:marRight w:val="0"/>
      <w:marTop w:val="0"/>
      <w:marBottom w:val="0"/>
      <w:divBdr>
        <w:top w:val="none" w:sz="0" w:space="0" w:color="auto"/>
        <w:left w:val="none" w:sz="0" w:space="0" w:color="auto"/>
        <w:bottom w:val="none" w:sz="0" w:space="0" w:color="auto"/>
        <w:right w:val="none" w:sz="0" w:space="0" w:color="auto"/>
      </w:divBdr>
    </w:div>
    <w:div w:id="1188955299">
      <w:marLeft w:val="0"/>
      <w:marRight w:val="0"/>
      <w:marTop w:val="0"/>
      <w:marBottom w:val="0"/>
      <w:divBdr>
        <w:top w:val="none" w:sz="0" w:space="0" w:color="auto"/>
        <w:left w:val="none" w:sz="0" w:space="0" w:color="auto"/>
        <w:bottom w:val="none" w:sz="0" w:space="0" w:color="auto"/>
        <w:right w:val="none" w:sz="0" w:space="0" w:color="auto"/>
      </w:divBdr>
    </w:div>
    <w:div w:id="1188955300">
      <w:marLeft w:val="0"/>
      <w:marRight w:val="0"/>
      <w:marTop w:val="0"/>
      <w:marBottom w:val="0"/>
      <w:divBdr>
        <w:top w:val="none" w:sz="0" w:space="0" w:color="auto"/>
        <w:left w:val="none" w:sz="0" w:space="0" w:color="auto"/>
        <w:bottom w:val="none" w:sz="0" w:space="0" w:color="auto"/>
        <w:right w:val="none" w:sz="0" w:space="0" w:color="auto"/>
      </w:divBdr>
    </w:div>
    <w:div w:id="1188955301">
      <w:marLeft w:val="0"/>
      <w:marRight w:val="0"/>
      <w:marTop w:val="0"/>
      <w:marBottom w:val="0"/>
      <w:divBdr>
        <w:top w:val="none" w:sz="0" w:space="0" w:color="auto"/>
        <w:left w:val="none" w:sz="0" w:space="0" w:color="auto"/>
        <w:bottom w:val="none" w:sz="0" w:space="0" w:color="auto"/>
        <w:right w:val="none" w:sz="0" w:space="0" w:color="auto"/>
      </w:divBdr>
    </w:div>
    <w:div w:id="1188955302">
      <w:marLeft w:val="0"/>
      <w:marRight w:val="0"/>
      <w:marTop w:val="0"/>
      <w:marBottom w:val="0"/>
      <w:divBdr>
        <w:top w:val="none" w:sz="0" w:space="0" w:color="auto"/>
        <w:left w:val="none" w:sz="0" w:space="0" w:color="auto"/>
        <w:bottom w:val="none" w:sz="0" w:space="0" w:color="auto"/>
        <w:right w:val="none" w:sz="0" w:space="0" w:color="auto"/>
      </w:divBdr>
    </w:div>
    <w:div w:id="1188955303">
      <w:marLeft w:val="0"/>
      <w:marRight w:val="0"/>
      <w:marTop w:val="0"/>
      <w:marBottom w:val="0"/>
      <w:divBdr>
        <w:top w:val="none" w:sz="0" w:space="0" w:color="auto"/>
        <w:left w:val="none" w:sz="0" w:space="0" w:color="auto"/>
        <w:bottom w:val="none" w:sz="0" w:space="0" w:color="auto"/>
        <w:right w:val="none" w:sz="0" w:space="0" w:color="auto"/>
      </w:divBdr>
    </w:div>
    <w:div w:id="1188955304">
      <w:marLeft w:val="0"/>
      <w:marRight w:val="0"/>
      <w:marTop w:val="0"/>
      <w:marBottom w:val="0"/>
      <w:divBdr>
        <w:top w:val="none" w:sz="0" w:space="0" w:color="auto"/>
        <w:left w:val="none" w:sz="0" w:space="0" w:color="auto"/>
        <w:bottom w:val="none" w:sz="0" w:space="0" w:color="auto"/>
        <w:right w:val="none" w:sz="0" w:space="0" w:color="auto"/>
      </w:divBdr>
    </w:div>
    <w:div w:id="1188955305">
      <w:marLeft w:val="0"/>
      <w:marRight w:val="0"/>
      <w:marTop w:val="0"/>
      <w:marBottom w:val="0"/>
      <w:divBdr>
        <w:top w:val="none" w:sz="0" w:space="0" w:color="auto"/>
        <w:left w:val="none" w:sz="0" w:space="0" w:color="auto"/>
        <w:bottom w:val="none" w:sz="0" w:space="0" w:color="auto"/>
        <w:right w:val="none" w:sz="0" w:space="0" w:color="auto"/>
      </w:divBdr>
    </w:div>
    <w:div w:id="1188955306">
      <w:marLeft w:val="0"/>
      <w:marRight w:val="0"/>
      <w:marTop w:val="0"/>
      <w:marBottom w:val="0"/>
      <w:divBdr>
        <w:top w:val="none" w:sz="0" w:space="0" w:color="auto"/>
        <w:left w:val="none" w:sz="0" w:space="0" w:color="auto"/>
        <w:bottom w:val="none" w:sz="0" w:space="0" w:color="auto"/>
        <w:right w:val="none" w:sz="0" w:space="0" w:color="auto"/>
      </w:divBdr>
    </w:div>
    <w:div w:id="1188955307">
      <w:marLeft w:val="0"/>
      <w:marRight w:val="0"/>
      <w:marTop w:val="0"/>
      <w:marBottom w:val="0"/>
      <w:divBdr>
        <w:top w:val="none" w:sz="0" w:space="0" w:color="auto"/>
        <w:left w:val="none" w:sz="0" w:space="0" w:color="auto"/>
        <w:bottom w:val="none" w:sz="0" w:space="0" w:color="auto"/>
        <w:right w:val="none" w:sz="0" w:space="0" w:color="auto"/>
      </w:divBdr>
    </w:div>
    <w:div w:id="1188955308">
      <w:marLeft w:val="0"/>
      <w:marRight w:val="0"/>
      <w:marTop w:val="0"/>
      <w:marBottom w:val="0"/>
      <w:divBdr>
        <w:top w:val="none" w:sz="0" w:space="0" w:color="auto"/>
        <w:left w:val="none" w:sz="0" w:space="0" w:color="auto"/>
        <w:bottom w:val="none" w:sz="0" w:space="0" w:color="auto"/>
        <w:right w:val="none" w:sz="0" w:space="0" w:color="auto"/>
      </w:divBdr>
    </w:div>
    <w:div w:id="1188955309">
      <w:marLeft w:val="0"/>
      <w:marRight w:val="0"/>
      <w:marTop w:val="0"/>
      <w:marBottom w:val="0"/>
      <w:divBdr>
        <w:top w:val="none" w:sz="0" w:space="0" w:color="auto"/>
        <w:left w:val="none" w:sz="0" w:space="0" w:color="auto"/>
        <w:bottom w:val="none" w:sz="0" w:space="0" w:color="auto"/>
        <w:right w:val="none" w:sz="0" w:space="0" w:color="auto"/>
      </w:divBdr>
    </w:div>
    <w:div w:id="1188955310">
      <w:marLeft w:val="0"/>
      <w:marRight w:val="0"/>
      <w:marTop w:val="0"/>
      <w:marBottom w:val="0"/>
      <w:divBdr>
        <w:top w:val="none" w:sz="0" w:space="0" w:color="auto"/>
        <w:left w:val="none" w:sz="0" w:space="0" w:color="auto"/>
        <w:bottom w:val="none" w:sz="0" w:space="0" w:color="auto"/>
        <w:right w:val="none" w:sz="0" w:space="0" w:color="auto"/>
      </w:divBdr>
    </w:div>
    <w:div w:id="1188955311">
      <w:marLeft w:val="0"/>
      <w:marRight w:val="0"/>
      <w:marTop w:val="0"/>
      <w:marBottom w:val="0"/>
      <w:divBdr>
        <w:top w:val="none" w:sz="0" w:space="0" w:color="auto"/>
        <w:left w:val="none" w:sz="0" w:space="0" w:color="auto"/>
        <w:bottom w:val="none" w:sz="0" w:space="0" w:color="auto"/>
        <w:right w:val="none" w:sz="0" w:space="0" w:color="auto"/>
      </w:divBdr>
    </w:div>
    <w:div w:id="1188955312">
      <w:marLeft w:val="0"/>
      <w:marRight w:val="0"/>
      <w:marTop w:val="0"/>
      <w:marBottom w:val="0"/>
      <w:divBdr>
        <w:top w:val="none" w:sz="0" w:space="0" w:color="auto"/>
        <w:left w:val="none" w:sz="0" w:space="0" w:color="auto"/>
        <w:bottom w:val="none" w:sz="0" w:space="0" w:color="auto"/>
        <w:right w:val="none" w:sz="0" w:space="0" w:color="auto"/>
      </w:divBdr>
    </w:div>
    <w:div w:id="1188955313">
      <w:marLeft w:val="0"/>
      <w:marRight w:val="0"/>
      <w:marTop w:val="0"/>
      <w:marBottom w:val="0"/>
      <w:divBdr>
        <w:top w:val="none" w:sz="0" w:space="0" w:color="auto"/>
        <w:left w:val="none" w:sz="0" w:space="0" w:color="auto"/>
        <w:bottom w:val="none" w:sz="0" w:space="0" w:color="auto"/>
        <w:right w:val="none" w:sz="0" w:space="0" w:color="auto"/>
      </w:divBdr>
    </w:div>
    <w:div w:id="1188955314">
      <w:marLeft w:val="0"/>
      <w:marRight w:val="0"/>
      <w:marTop w:val="0"/>
      <w:marBottom w:val="0"/>
      <w:divBdr>
        <w:top w:val="none" w:sz="0" w:space="0" w:color="auto"/>
        <w:left w:val="none" w:sz="0" w:space="0" w:color="auto"/>
        <w:bottom w:val="none" w:sz="0" w:space="0" w:color="auto"/>
        <w:right w:val="none" w:sz="0" w:space="0" w:color="auto"/>
      </w:divBdr>
    </w:div>
    <w:div w:id="1188955315">
      <w:marLeft w:val="0"/>
      <w:marRight w:val="0"/>
      <w:marTop w:val="0"/>
      <w:marBottom w:val="0"/>
      <w:divBdr>
        <w:top w:val="none" w:sz="0" w:space="0" w:color="auto"/>
        <w:left w:val="none" w:sz="0" w:space="0" w:color="auto"/>
        <w:bottom w:val="none" w:sz="0" w:space="0" w:color="auto"/>
        <w:right w:val="none" w:sz="0" w:space="0" w:color="auto"/>
      </w:divBdr>
    </w:div>
    <w:div w:id="1188955316">
      <w:marLeft w:val="0"/>
      <w:marRight w:val="0"/>
      <w:marTop w:val="0"/>
      <w:marBottom w:val="0"/>
      <w:divBdr>
        <w:top w:val="none" w:sz="0" w:space="0" w:color="auto"/>
        <w:left w:val="none" w:sz="0" w:space="0" w:color="auto"/>
        <w:bottom w:val="none" w:sz="0" w:space="0" w:color="auto"/>
        <w:right w:val="none" w:sz="0" w:space="0" w:color="auto"/>
      </w:divBdr>
    </w:div>
    <w:div w:id="1188955317">
      <w:marLeft w:val="0"/>
      <w:marRight w:val="0"/>
      <w:marTop w:val="0"/>
      <w:marBottom w:val="0"/>
      <w:divBdr>
        <w:top w:val="none" w:sz="0" w:space="0" w:color="auto"/>
        <w:left w:val="none" w:sz="0" w:space="0" w:color="auto"/>
        <w:bottom w:val="none" w:sz="0" w:space="0" w:color="auto"/>
        <w:right w:val="none" w:sz="0" w:space="0" w:color="auto"/>
      </w:divBdr>
    </w:div>
    <w:div w:id="1188955318">
      <w:marLeft w:val="0"/>
      <w:marRight w:val="0"/>
      <w:marTop w:val="0"/>
      <w:marBottom w:val="0"/>
      <w:divBdr>
        <w:top w:val="none" w:sz="0" w:space="0" w:color="auto"/>
        <w:left w:val="none" w:sz="0" w:space="0" w:color="auto"/>
        <w:bottom w:val="none" w:sz="0" w:space="0" w:color="auto"/>
        <w:right w:val="none" w:sz="0" w:space="0" w:color="auto"/>
      </w:divBdr>
    </w:div>
    <w:div w:id="1188955319">
      <w:marLeft w:val="0"/>
      <w:marRight w:val="0"/>
      <w:marTop w:val="0"/>
      <w:marBottom w:val="0"/>
      <w:divBdr>
        <w:top w:val="none" w:sz="0" w:space="0" w:color="auto"/>
        <w:left w:val="none" w:sz="0" w:space="0" w:color="auto"/>
        <w:bottom w:val="none" w:sz="0" w:space="0" w:color="auto"/>
        <w:right w:val="none" w:sz="0" w:space="0" w:color="auto"/>
      </w:divBdr>
    </w:div>
    <w:div w:id="1188955320">
      <w:marLeft w:val="0"/>
      <w:marRight w:val="0"/>
      <w:marTop w:val="0"/>
      <w:marBottom w:val="0"/>
      <w:divBdr>
        <w:top w:val="none" w:sz="0" w:space="0" w:color="auto"/>
        <w:left w:val="none" w:sz="0" w:space="0" w:color="auto"/>
        <w:bottom w:val="none" w:sz="0" w:space="0" w:color="auto"/>
        <w:right w:val="none" w:sz="0" w:space="0" w:color="auto"/>
      </w:divBdr>
    </w:div>
    <w:div w:id="1188955321">
      <w:marLeft w:val="0"/>
      <w:marRight w:val="0"/>
      <w:marTop w:val="0"/>
      <w:marBottom w:val="0"/>
      <w:divBdr>
        <w:top w:val="none" w:sz="0" w:space="0" w:color="auto"/>
        <w:left w:val="none" w:sz="0" w:space="0" w:color="auto"/>
        <w:bottom w:val="none" w:sz="0" w:space="0" w:color="auto"/>
        <w:right w:val="none" w:sz="0" w:space="0" w:color="auto"/>
      </w:divBdr>
    </w:div>
    <w:div w:id="1188955322">
      <w:marLeft w:val="0"/>
      <w:marRight w:val="0"/>
      <w:marTop w:val="0"/>
      <w:marBottom w:val="0"/>
      <w:divBdr>
        <w:top w:val="none" w:sz="0" w:space="0" w:color="auto"/>
        <w:left w:val="none" w:sz="0" w:space="0" w:color="auto"/>
        <w:bottom w:val="none" w:sz="0" w:space="0" w:color="auto"/>
        <w:right w:val="none" w:sz="0" w:space="0" w:color="auto"/>
      </w:divBdr>
    </w:div>
    <w:div w:id="1188955323">
      <w:marLeft w:val="0"/>
      <w:marRight w:val="0"/>
      <w:marTop w:val="0"/>
      <w:marBottom w:val="0"/>
      <w:divBdr>
        <w:top w:val="none" w:sz="0" w:space="0" w:color="auto"/>
        <w:left w:val="none" w:sz="0" w:space="0" w:color="auto"/>
        <w:bottom w:val="none" w:sz="0" w:space="0" w:color="auto"/>
        <w:right w:val="none" w:sz="0" w:space="0" w:color="auto"/>
      </w:divBdr>
    </w:div>
    <w:div w:id="1188955324">
      <w:marLeft w:val="0"/>
      <w:marRight w:val="0"/>
      <w:marTop w:val="0"/>
      <w:marBottom w:val="0"/>
      <w:divBdr>
        <w:top w:val="none" w:sz="0" w:space="0" w:color="auto"/>
        <w:left w:val="none" w:sz="0" w:space="0" w:color="auto"/>
        <w:bottom w:val="none" w:sz="0" w:space="0" w:color="auto"/>
        <w:right w:val="none" w:sz="0" w:space="0" w:color="auto"/>
      </w:divBdr>
    </w:div>
    <w:div w:id="1188955325">
      <w:marLeft w:val="0"/>
      <w:marRight w:val="0"/>
      <w:marTop w:val="0"/>
      <w:marBottom w:val="0"/>
      <w:divBdr>
        <w:top w:val="none" w:sz="0" w:space="0" w:color="auto"/>
        <w:left w:val="none" w:sz="0" w:space="0" w:color="auto"/>
        <w:bottom w:val="none" w:sz="0" w:space="0" w:color="auto"/>
        <w:right w:val="none" w:sz="0" w:space="0" w:color="auto"/>
      </w:divBdr>
    </w:div>
    <w:div w:id="1188955326">
      <w:marLeft w:val="0"/>
      <w:marRight w:val="0"/>
      <w:marTop w:val="0"/>
      <w:marBottom w:val="0"/>
      <w:divBdr>
        <w:top w:val="none" w:sz="0" w:space="0" w:color="auto"/>
        <w:left w:val="none" w:sz="0" w:space="0" w:color="auto"/>
        <w:bottom w:val="none" w:sz="0" w:space="0" w:color="auto"/>
        <w:right w:val="none" w:sz="0" w:space="0" w:color="auto"/>
      </w:divBdr>
    </w:div>
    <w:div w:id="1188955327">
      <w:marLeft w:val="0"/>
      <w:marRight w:val="0"/>
      <w:marTop w:val="0"/>
      <w:marBottom w:val="0"/>
      <w:divBdr>
        <w:top w:val="none" w:sz="0" w:space="0" w:color="auto"/>
        <w:left w:val="none" w:sz="0" w:space="0" w:color="auto"/>
        <w:bottom w:val="none" w:sz="0" w:space="0" w:color="auto"/>
        <w:right w:val="none" w:sz="0" w:space="0" w:color="auto"/>
      </w:divBdr>
    </w:div>
    <w:div w:id="1188955328">
      <w:marLeft w:val="0"/>
      <w:marRight w:val="0"/>
      <w:marTop w:val="0"/>
      <w:marBottom w:val="0"/>
      <w:divBdr>
        <w:top w:val="none" w:sz="0" w:space="0" w:color="auto"/>
        <w:left w:val="none" w:sz="0" w:space="0" w:color="auto"/>
        <w:bottom w:val="none" w:sz="0" w:space="0" w:color="auto"/>
        <w:right w:val="none" w:sz="0" w:space="0" w:color="auto"/>
      </w:divBdr>
    </w:div>
    <w:div w:id="1188955329">
      <w:marLeft w:val="0"/>
      <w:marRight w:val="0"/>
      <w:marTop w:val="0"/>
      <w:marBottom w:val="0"/>
      <w:divBdr>
        <w:top w:val="none" w:sz="0" w:space="0" w:color="auto"/>
        <w:left w:val="none" w:sz="0" w:space="0" w:color="auto"/>
        <w:bottom w:val="none" w:sz="0" w:space="0" w:color="auto"/>
        <w:right w:val="none" w:sz="0" w:space="0" w:color="auto"/>
      </w:divBdr>
    </w:div>
    <w:div w:id="1188955330">
      <w:marLeft w:val="0"/>
      <w:marRight w:val="0"/>
      <w:marTop w:val="0"/>
      <w:marBottom w:val="0"/>
      <w:divBdr>
        <w:top w:val="none" w:sz="0" w:space="0" w:color="auto"/>
        <w:left w:val="none" w:sz="0" w:space="0" w:color="auto"/>
        <w:bottom w:val="none" w:sz="0" w:space="0" w:color="auto"/>
        <w:right w:val="none" w:sz="0" w:space="0" w:color="auto"/>
      </w:divBdr>
    </w:div>
    <w:div w:id="1188955331">
      <w:marLeft w:val="0"/>
      <w:marRight w:val="0"/>
      <w:marTop w:val="0"/>
      <w:marBottom w:val="0"/>
      <w:divBdr>
        <w:top w:val="none" w:sz="0" w:space="0" w:color="auto"/>
        <w:left w:val="none" w:sz="0" w:space="0" w:color="auto"/>
        <w:bottom w:val="none" w:sz="0" w:space="0" w:color="auto"/>
        <w:right w:val="none" w:sz="0" w:space="0" w:color="auto"/>
      </w:divBdr>
    </w:div>
    <w:div w:id="1188955332">
      <w:marLeft w:val="0"/>
      <w:marRight w:val="0"/>
      <w:marTop w:val="0"/>
      <w:marBottom w:val="0"/>
      <w:divBdr>
        <w:top w:val="none" w:sz="0" w:space="0" w:color="auto"/>
        <w:left w:val="none" w:sz="0" w:space="0" w:color="auto"/>
        <w:bottom w:val="none" w:sz="0" w:space="0" w:color="auto"/>
        <w:right w:val="none" w:sz="0" w:space="0" w:color="auto"/>
      </w:divBdr>
    </w:div>
    <w:div w:id="1188955333">
      <w:marLeft w:val="0"/>
      <w:marRight w:val="0"/>
      <w:marTop w:val="0"/>
      <w:marBottom w:val="0"/>
      <w:divBdr>
        <w:top w:val="none" w:sz="0" w:space="0" w:color="auto"/>
        <w:left w:val="none" w:sz="0" w:space="0" w:color="auto"/>
        <w:bottom w:val="none" w:sz="0" w:space="0" w:color="auto"/>
        <w:right w:val="none" w:sz="0" w:space="0" w:color="auto"/>
      </w:divBdr>
    </w:div>
    <w:div w:id="1188955334">
      <w:marLeft w:val="0"/>
      <w:marRight w:val="0"/>
      <w:marTop w:val="0"/>
      <w:marBottom w:val="0"/>
      <w:divBdr>
        <w:top w:val="none" w:sz="0" w:space="0" w:color="auto"/>
        <w:left w:val="none" w:sz="0" w:space="0" w:color="auto"/>
        <w:bottom w:val="none" w:sz="0" w:space="0" w:color="auto"/>
        <w:right w:val="none" w:sz="0" w:space="0" w:color="auto"/>
      </w:divBdr>
    </w:div>
    <w:div w:id="1191259872">
      <w:bodyDiv w:val="1"/>
      <w:marLeft w:val="0"/>
      <w:marRight w:val="0"/>
      <w:marTop w:val="0"/>
      <w:marBottom w:val="0"/>
      <w:divBdr>
        <w:top w:val="none" w:sz="0" w:space="0" w:color="auto"/>
        <w:left w:val="none" w:sz="0" w:space="0" w:color="auto"/>
        <w:bottom w:val="none" w:sz="0" w:space="0" w:color="auto"/>
        <w:right w:val="none" w:sz="0" w:space="0" w:color="auto"/>
      </w:divBdr>
    </w:div>
    <w:div w:id="1194146636">
      <w:bodyDiv w:val="1"/>
      <w:marLeft w:val="0"/>
      <w:marRight w:val="0"/>
      <w:marTop w:val="0"/>
      <w:marBottom w:val="0"/>
      <w:divBdr>
        <w:top w:val="none" w:sz="0" w:space="0" w:color="auto"/>
        <w:left w:val="none" w:sz="0" w:space="0" w:color="auto"/>
        <w:bottom w:val="none" w:sz="0" w:space="0" w:color="auto"/>
        <w:right w:val="none" w:sz="0" w:space="0" w:color="auto"/>
      </w:divBdr>
    </w:div>
    <w:div w:id="1201894270">
      <w:bodyDiv w:val="1"/>
      <w:marLeft w:val="0"/>
      <w:marRight w:val="0"/>
      <w:marTop w:val="0"/>
      <w:marBottom w:val="0"/>
      <w:divBdr>
        <w:top w:val="none" w:sz="0" w:space="0" w:color="auto"/>
        <w:left w:val="none" w:sz="0" w:space="0" w:color="auto"/>
        <w:bottom w:val="none" w:sz="0" w:space="0" w:color="auto"/>
        <w:right w:val="none" w:sz="0" w:space="0" w:color="auto"/>
      </w:divBdr>
    </w:div>
    <w:div w:id="1202789218">
      <w:bodyDiv w:val="1"/>
      <w:marLeft w:val="0"/>
      <w:marRight w:val="0"/>
      <w:marTop w:val="0"/>
      <w:marBottom w:val="0"/>
      <w:divBdr>
        <w:top w:val="none" w:sz="0" w:space="0" w:color="auto"/>
        <w:left w:val="none" w:sz="0" w:space="0" w:color="auto"/>
        <w:bottom w:val="none" w:sz="0" w:space="0" w:color="auto"/>
        <w:right w:val="none" w:sz="0" w:space="0" w:color="auto"/>
      </w:divBdr>
    </w:div>
    <w:div w:id="1202940360">
      <w:bodyDiv w:val="1"/>
      <w:marLeft w:val="0"/>
      <w:marRight w:val="0"/>
      <w:marTop w:val="0"/>
      <w:marBottom w:val="0"/>
      <w:divBdr>
        <w:top w:val="none" w:sz="0" w:space="0" w:color="auto"/>
        <w:left w:val="none" w:sz="0" w:space="0" w:color="auto"/>
        <w:bottom w:val="none" w:sz="0" w:space="0" w:color="auto"/>
        <w:right w:val="none" w:sz="0" w:space="0" w:color="auto"/>
      </w:divBdr>
    </w:div>
    <w:div w:id="1206256392">
      <w:bodyDiv w:val="1"/>
      <w:marLeft w:val="0"/>
      <w:marRight w:val="0"/>
      <w:marTop w:val="0"/>
      <w:marBottom w:val="0"/>
      <w:divBdr>
        <w:top w:val="none" w:sz="0" w:space="0" w:color="auto"/>
        <w:left w:val="none" w:sz="0" w:space="0" w:color="auto"/>
        <w:bottom w:val="none" w:sz="0" w:space="0" w:color="auto"/>
        <w:right w:val="none" w:sz="0" w:space="0" w:color="auto"/>
      </w:divBdr>
    </w:div>
    <w:div w:id="1206874777">
      <w:bodyDiv w:val="1"/>
      <w:marLeft w:val="0"/>
      <w:marRight w:val="0"/>
      <w:marTop w:val="0"/>
      <w:marBottom w:val="0"/>
      <w:divBdr>
        <w:top w:val="none" w:sz="0" w:space="0" w:color="auto"/>
        <w:left w:val="none" w:sz="0" w:space="0" w:color="auto"/>
        <w:bottom w:val="none" w:sz="0" w:space="0" w:color="auto"/>
        <w:right w:val="none" w:sz="0" w:space="0" w:color="auto"/>
      </w:divBdr>
    </w:div>
    <w:div w:id="1207789278">
      <w:bodyDiv w:val="1"/>
      <w:marLeft w:val="0"/>
      <w:marRight w:val="0"/>
      <w:marTop w:val="0"/>
      <w:marBottom w:val="0"/>
      <w:divBdr>
        <w:top w:val="none" w:sz="0" w:space="0" w:color="auto"/>
        <w:left w:val="none" w:sz="0" w:space="0" w:color="auto"/>
        <w:bottom w:val="none" w:sz="0" w:space="0" w:color="auto"/>
        <w:right w:val="none" w:sz="0" w:space="0" w:color="auto"/>
      </w:divBdr>
    </w:div>
    <w:div w:id="1210336752">
      <w:bodyDiv w:val="1"/>
      <w:marLeft w:val="0"/>
      <w:marRight w:val="0"/>
      <w:marTop w:val="0"/>
      <w:marBottom w:val="0"/>
      <w:divBdr>
        <w:top w:val="none" w:sz="0" w:space="0" w:color="auto"/>
        <w:left w:val="none" w:sz="0" w:space="0" w:color="auto"/>
        <w:bottom w:val="none" w:sz="0" w:space="0" w:color="auto"/>
        <w:right w:val="none" w:sz="0" w:space="0" w:color="auto"/>
      </w:divBdr>
    </w:div>
    <w:div w:id="1214317667">
      <w:bodyDiv w:val="1"/>
      <w:marLeft w:val="0"/>
      <w:marRight w:val="0"/>
      <w:marTop w:val="0"/>
      <w:marBottom w:val="0"/>
      <w:divBdr>
        <w:top w:val="none" w:sz="0" w:space="0" w:color="auto"/>
        <w:left w:val="none" w:sz="0" w:space="0" w:color="auto"/>
        <w:bottom w:val="none" w:sz="0" w:space="0" w:color="auto"/>
        <w:right w:val="none" w:sz="0" w:space="0" w:color="auto"/>
      </w:divBdr>
    </w:div>
    <w:div w:id="1219322544">
      <w:bodyDiv w:val="1"/>
      <w:marLeft w:val="0"/>
      <w:marRight w:val="0"/>
      <w:marTop w:val="0"/>
      <w:marBottom w:val="0"/>
      <w:divBdr>
        <w:top w:val="none" w:sz="0" w:space="0" w:color="auto"/>
        <w:left w:val="none" w:sz="0" w:space="0" w:color="auto"/>
        <w:bottom w:val="none" w:sz="0" w:space="0" w:color="auto"/>
        <w:right w:val="none" w:sz="0" w:space="0" w:color="auto"/>
      </w:divBdr>
    </w:div>
    <w:div w:id="1220702029">
      <w:bodyDiv w:val="1"/>
      <w:marLeft w:val="0"/>
      <w:marRight w:val="0"/>
      <w:marTop w:val="0"/>
      <w:marBottom w:val="0"/>
      <w:divBdr>
        <w:top w:val="none" w:sz="0" w:space="0" w:color="auto"/>
        <w:left w:val="none" w:sz="0" w:space="0" w:color="auto"/>
        <w:bottom w:val="none" w:sz="0" w:space="0" w:color="auto"/>
        <w:right w:val="none" w:sz="0" w:space="0" w:color="auto"/>
      </w:divBdr>
    </w:div>
    <w:div w:id="1223444831">
      <w:bodyDiv w:val="1"/>
      <w:marLeft w:val="0"/>
      <w:marRight w:val="0"/>
      <w:marTop w:val="0"/>
      <w:marBottom w:val="0"/>
      <w:divBdr>
        <w:top w:val="none" w:sz="0" w:space="0" w:color="auto"/>
        <w:left w:val="none" w:sz="0" w:space="0" w:color="auto"/>
        <w:bottom w:val="none" w:sz="0" w:space="0" w:color="auto"/>
        <w:right w:val="none" w:sz="0" w:space="0" w:color="auto"/>
      </w:divBdr>
    </w:div>
    <w:div w:id="1225146668">
      <w:bodyDiv w:val="1"/>
      <w:marLeft w:val="0"/>
      <w:marRight w:val="0"/>
      <w:marTop w:val="0"/>
      <w:marBottom w:val="0"/>
      <w:divBdr>
        <w:top w:val="none" w:sz="0" w:space="0" w:color="auto"/>
        <w:left w:val="none" w:sz="0" w:space="0" w:color="auto"/>
        <w:bottom w:val="none" w:sz="0" w:space="0" w:color="auto"/>
        <w:right w:val="none" w:sz="0" w:space="0" w:color="auto"/>
      </w:divBdr>
    </w:div>
    <w:div w:id="1235553032">
      <w:bodyDiv w:val="1"/>
      <w:marLeft w:val="0"/>
      <w:marRight w:val="0"/>
      <w:marTop w:val="0"/>
      <w:marBottom w:val="0"/>
      <w:divBdr>
        <w:top w:val="none" w:sz="0" w:space="0" w:color="auto"/>
        <w:left w:val="none" w:sz="0" w:space="0" w:color="auto"/>
        <w:bottom w:val="none" w:sz="0" w:space="0" w:color="auto"/>
        <w:right w:val="none" w:sz="0" w:space="0" w:color="auto"/>
      </w:divBdr>
    </w:div>
    <w:div w:id="1235772531">
      <w:bodyDiv w:val="1"/>
      <w:marLeft w:val="0"/>
      <w:marRight w:val="0"/>
      <w:marTop w:val="0"/>
      <w:marBottom w:val="0"/>
      <w:divBdr>
        <w:top w:val="none" w:sz="0" w:space="0" w:color="auto"/>
        <w:left w:val="none" w:sz="0" w:space="0" w:color="auto"/>
        <w:bottom w:val="none" w:sz="0" w:space="0" w:color="auto"/>
        <w:right w:val="none" w:sz="0" w:space="0" w:color="auto"/>
      </w:divBdr>
    </w:div>
    <w:div w:id="1237982817">
      <w:bodyDiv w:val="1"/>
      <w:marLeft w:val="0"/>
      <w:marRight w:val="0"/>
      <w:marTop w:val="0"/>
      <w:marBottom w:val="0"/>
      <w:divBdr>
        <w:top w:val="none" w:sz="0" w:space="0" w:color="auto"/>
        <w:left w:val="none" w:sz="0" w:space="0" w:color="auto"/>
        <w:bottom w:val="none" w:sz="0" w:space="0" w:color="auto"/>
        <w:right w:val="none" w:sz="0" w:space="0" w:color="auto"/>
      </w:divBdr>
    </w:div>
    <w:div w:id="1244755595">
      <w:bodyDiv w:val="1"/>
      <w:marLeft w:val="0"/>
      <w:marRight w:val="0"/>
      <w:marTop w:val="0"/>
      <w:marBottom w:val="0"/>
      <w:divBdr>
        <w:top w:val="none" w:sz="0" w:space="0" w:color="auto"/>
        <w:left w:val="none" w:sz="0" w:space="0" w:color="auto"/>
        <w:bottom w:val="none" w:sz="0" w:space="0" w:color="auto"/>
        <w:right w:val="none" w:sz="0" w:space="0" w:color="auto"/>
      </w:divBdr>
    </w:div>
    <w:div w:id="1248418706">
      <w:bodyDiv w:val="1"/>
      <w:marLeft w:val="0"/>
      <w:marRight w:val="0"/>
      <w:marTop w:val="0"/>
      <w:marBottom w:val="0"/>
      <w:divBdr>
        <w:top w:val="none" w:sz="0" w:space="0" w:color="auto"/>
        <w:left w:val="none" w:sz="0" w:space="0" w:color="auto"/>
        <w:bottom w:val="none" w:sz="0" w:space="0" w:color="auto"/>
        <w:right w:val="none" w:sz="0" w:space="0" w:color="auto"/>
      </w:divBdr>
    </w:div>
    <w:div w:id="1252814839">
      <w:bodyDiv w:val="1"/>
      <w:marLeft w:val="0"/>
      <w:marRight w:val="0"/>
      <w:marTop w:val="0"/>
      <w:marBottom w:val="0"/>
      <w:divBdr>
        <w:top w:val="none" w:sz="0" w:space="0" w:color="auto"/>
        <w:left w:val="none" w:sz="0" w:space="0" w:color="auto"/>
        <w:bottom w:val="none" w:sz="0" w:space="0" w:color="auto"/>
        <w:right w:val="none" w:sz="0" w:space="0" w:color="auto"/>
      </w:divBdr>
    </w:div>
    <w:div w:id="1255867410">
      <w:bodyDiv w:val="1"/>
      <w:marLeft w:val="0"/>
      <w:marRight w:val="0"/>
      <w:marTop w:val="0"/>
      <w:marBottom w:val="0"/>
      <w:divBdr>
        <w:top w:val="none" w:sz="0" w:space="0" w:color="auto"/>
        <w:left w:val="none" w:sz="0" w:space="0" w:color="auto"/>
        <w:bottom w:val="none" w:sz="0" w:space="0" w:color="auto"/>
        <w:right w:val="none" w:sz="0" w:space="0" w:color="auto"/>
      </w:divBdr>
    </w:div>
    <w:div w:id="1257009601">
      <w:bodyDiv w:val="1"/>
      <w:marLeft w:val="0"/>
      <w:marRight w:val="0"/>
      <w:marTop w:val="0"/>
      <w:marBottom w:val="0"/>
      <w:divBdr>
        <w:top w:val="none" w:sz="0" w:space="0" w:color="auto"/>
        <w:left w:val="none" w:sz="0" w:space="0" w:color="auto"/>
        <w:bottom w:val="none" w:sz="0" w:space="0" w:color="auto"/>
        <w:right w:val="none" w:sz="0" w:space="0" w:color="auto"/>
      </w:divBdr>
    </w:div>
    <w:div w:id="1258907988">
      <w:bodyDiv w:val="1"/>
      <w:marLeft w:val="0"/>
      <w:marRight w:val="0"/>
      <w:marTop w:val="0"/>
      <w:marBottom w:val="0"/>
      <w:divBdr>
        <w:top w:val="none" w:sz="0" w:space="0" w:color="auto"/>
        <w:left w:val="none" w:sz="0" w:space="0" w:color="auto"/>
        <w:bottom w:val="none" w:sz="0" w:space="0" w:color="auto"/>
        <w:right w:val="none" w:sz="0" w:space="0" w:color="auto"/>
      </w:divBdr>
    </w:div>
    <w:div w:id="1259756656">
      <w:bodyDiv w:val="1"/>
      <w:marLeft w:val="0"/>
      <w:marRight w:val="0"/>
      <w:marTop w:val="0"/>
      <w:marBottom w:val="0"/>
      <w:divBdr>
        <w:top w:val="none" w:sz="0" w:space="0" w:color="auto"/>
        <w:left w:val="none" w:sz="0" w:space="0" w:color="auto"/>
        <w:bottom w:val="none" w:sz="0" w:space="0" w:color="auto"/>
        <w:right w:val="none" w:sz="0" w:space="0" w:color="auto"/>
      </w:divBdr>
    </w:div>
    <w:div w:id="1262955665">
      <w:bodyDiv w:val="1"/>
      <w:marLeft w:val="0"/>
      <w:marRight w:val="0"/>
      <w:marTop w:val="0"/>
      <w:marBottom w:val="0"/>
      <w:divBdr>
        <w:top w:val="none" w:sz="0" w:space="0" w:color="auto"/>
        <w:left w:val="none" w:sz="0" w:space="0" w:color="auto"/>
        <w:bottom w:val="none" w:sz="0" w:space="0" w:color="auto"/>
        <w:right w:val="none" w:sz="0" w:space="0" w:color="auto"/>
      </w:divBdr>
    </w:div>
    <w:div w:id="1267999616">
      <w:bodyDiv w:val="1"/>
      <w:marLeft w:val="0"/>
      <w:marRight w:val="0"/>
      <w:marTop w:val="0"/>
      <w:marBottom w:val="0"/>
      <w:divBdr>
        <w:top w:val="none" w:sz="0" w:space="0" w:color="auto"/>
        <w:left w:val="none" w:sz="0" w:space="0" w:color="auto"/>
        <w:bottom w:val="none" w:sz="0" w:space="0" w:color="auto"/>
        <w:right w:val="none" w:sz="0" w:space="0" w:color="auto"/>
      </w:divBdr>
    </w:div>
    <w:div w:id="1270702476">
      <w:bodyDiv w:val="1"/>
      <w:marLeft w:val="0"/>
      <w:marRight w:val="0"/>
      <w:marTop w:val="0"/>
      <w:marBottom w:val="0"/>
      <w:divBdr>
        <w:top w:val="none" w:sz="0" w:space="0" w:color="auto"/>
        <w:left w:val="none" w:sz="0" w:space="0" w:color="auto"/>
        <w:bottom w:val="none" w:sz="0" w:space="0" w:color="auto"/>
        <w:right w:val="none" w:sz="0" w:space="0" w:color="auto"/>
      </w:divBdr>
    </w:div>
    <w:div w:id="1271158244">
      <w:bodyDiv w:val="1"/>
      <w:marLeft w:val="0"/>
      <w:marRight w:val="0"/>
      <w:marTop w:val="0"/>
      <w:marBottom w:val="0"/>
      <w:divBdr>
        <w:top w:val="none" w:sz="0" w:space="0" w:color="auto"/>
        <w:left w:val="none" w:sz="0" w:space="0" w:color="auto"/>
        <w:bottom w:val="none" w:sz="0" w:space="0" w:color="auto"/>
        <w:right w:val="none" w:sz="0" w:space="0" w:color="auto"/>
      </w:divBdr>
    </w:div>
    <w:div w:id="1271276389">
      <w:bodyDiv w:val="1"/>
      <w:marLeft w:val="0"/>
      <w:marRight w:val="0"/>
      <w:marTop w:val="0"/>
      <w:marBottom w:val="0"/>
      <w:divBdr>
        <w:top w:val="none" w:sz="0" w:space="0" w:color="auto"/>
        <w:left w:val="none" w:sz="0" w:space="0" w:color="auto"/>
        <w:bottom w:val="none" w:sz="0" w:space="0" w:color="auto"/>
        <w:right w:val="none" w:sz="0" w:space="0" w:color="auto"/>
      </w:divBdr>
    </w:div>
    <w:div w:id="1273829512">
      <w:bodyDiv w:val="1"/>
      <w:marLeft w:val="0"/>
      <w:marRight w:val="0"/>
      <w:marTop w:val="0"/>
      <w:marBottom w:val="0"/>
      <w:divBdr>
        <w:top w:val="none" w:sz="0" w:space="0" w:color="auto"/>
        <w:left w:val="none" w:sz="0" w:space="0" w:color="auto"/>
        <w:bottom w:val="none" w:sz="0" w:space="0" w:color="auto"/>
        <w:right w:val="none" w:sz="0" w:space="0" w:color="auto"/>
      </w:divBdr>
    </w:div>
    <w:div w:id="1276329004">
      <w:bodyDiv w:val="1"/>
      <w:marLeft w:val="0"/>
      <w:marRight w:val="0"/>
      <w:marTop w:val="0"/>
      <w:marBottom w:val="0"/>
      <w:divBdr>
        <w:top w:val="none" w:sz="0" w:space="0" w:color="auto"/>
        <w:left w:val="none" w:sz="0" w:space="0" w:color="auto"/>
        <w:bottom w:val="none" w:sz="0" w:space="0" w:color="auto"/>
        <w:right w:val="none" w:sz="0" w:space="0" w:color="auto"/>
      </w:divBdr>
    </w:div>
    <w:div w:id="1277373233">
      <w:bodyDiv w:val="1"/>
      <w:marLeft w:val="0"/>
      <w:marRight w:val="0"/>
      <w:marTop w:val="0"/>
      <w:marBottom w:val="0"/>
      <w:divBdr>
        <w:top w:val="none" w:sz="0" w:space="0" w:color="auto"/>
        <w:left w:val="none" w:sz="0" w:space="0" w:color="auto"/>
        <w:bottom w:val="none" w:sz="0" w:space="0" w:color="auto"/>
        <w:right w:val="none" w:sz="0" w:space="0" w:color="auto"/>
      </w:divBdr>
    </w:div>
    <w:div w:id="1287661321">
      <w:bodyDiv w:val="1"/>
      <w:marLeft w:val="0"/>
      <w:marRight w:val="0"/>
      <w:marTop w:val="0"/>
      <w:marBottom w:val="0"/>
      <w:divBdr>
        <w:top w:val="none" w:sz="0" w:space="0" w:color="auto"/>
        <w:left w:val="none" w:sz="0" w:space="0" w:color="auto"/>
        <w:bottom w:val="none" w:sz="0" w:space="0" w:color="auto"/>
        <w:right w:val="none" w:sz="0" w:space="0" w:color="auto"/>
      </w:divBdr>
    </w:div>
    <w:div w:id="1292050183">
      <w:bodyDiv w:val="1"/>
      <w:marLeft w:val="0"/>
      <w:marRight w:val="0"/>
      <w:marTop w:val="0"/>
      <w:marBottom w:val="0"/>
      <w:divBdr>
        <w:top w:val="none" w:sz="0" w:space="0" w:color="auto"/>
        <w:left w:val="none" w:sz="0" w:space="0" w:color="auto"/>
        <w:bottom w:val="none" w:sz="0" w:space="0" w:color="auto"/>
        <w:right w:val="none" w:sz="0" w:space="0" w:color="auto"/>
      </w:divBdr>
    </w:div>
    <w:div w:id="1292395226">
      <w:bodyDiv w:val="1"/>
      <w:marLeft w:val="0"/>
      <w:marRight w:val="0"/>
      <w:marTop w:val="0"/>
      <w:marBottom w:val="0"/>
      <w:divBdr>
        <w:top w:val="none" w:sz="0" w:space="0" w:color="auto"/>
        <w:left w:val="none" w:sz="0" w:space="0" w:color="auto"/>
        <w:bottom w:val="none" w:sz="0" w:space="0" w:color="auto"/>
        <w:right w:val="none" w:sz="0" w:space="0" w:color="auto"/>
      </w:divBdr>
    </w:div>
    <w:div w:id="1294602698">
      <w:bodyDiv w:val="1"/>
      <w:marLeft w:val="0"/>
      <w:marRight w:val="0"/>
      <w:marTop w:val="0"/>
      <w:marBottom w:val="0"/>
      <w:divBdr>
        <w:top w:val="none" w:sz="0" w:space="0" w:color="auto"/>
        <w:left w:val="none" w:sz="0" w:space="0" w:color="auto"/>
        <w:bottom w:val="none" w:sz="0" w:space="0" w:color="auto"/>
        <w:right w:val="none" w:sz="0" w:space="0" w:color="auto"/>
      </w:divBdr>
    </w:div>
    <w:div w:id="1295209868">
      <w:bodyDiv w:val="1"/>
      <w:marLeft w:val="0"/>
      <w:marRight w:val="0"/>
      <w:marTop w:val="0"/>
      <w:marBottom w:val="0"/>
      <w:divBdr>
        <w:top w:val="none" w:sz="0" w:space="0" w:color="auto"/>
        <w:left w:val="none" w:sz="0" w:space="0" w:color="auto"/>
        <w:bottom w:val="none" w:sz="0" w:space="0" w:color="auto"/>
        <w:right w:val="none" w:sz="0" w:space="0" w:color="auto"/>
      </w:divBdr>
    </w:div>
    <w:div w:id="1297640162">
      <w:bodyDiv w:val="1"/>
      <w:marLeft w:val="0"/>
      <w:marRight w:val="0"/>
      <w:marTop w:val="0"/>
      <w:marBottom w:val="0"/>
      <w:divBdr>
        <w:top w:val="none" w:sz="0" w:space="0" w:color="auto"/>
        <w:left w:val="none" w:sz="0" w:space="0" w:color="auto"/>
        <w:bottom w:val="none" w:sz="0" w:space="0" w:color="auto"/>
        <w:right w:val="none" w:sz="0" w:space="0" w:color="auto"/>
      </w:divBdr>
    </w:div>
    <w:div w:id="1304122043">
      <w:bodyDiv w:val="1"/>
      <w:marLeft w:val="0"/>
      <w:marRight w:val="0"/>
      <w:marTop w:val="0"/>
      <w:marBottom w:val="0"/>
      <w:divBdr>
        <w:top w:val="none" w:sz="0" w:space="0" w:color="auto"/>
        <w:left w:val="none" w:sz="0" w:space="0" w:color="auto"/>
        <w:bottom w:val="none" w:sz="0" w:space="0" w:color="auto"/>
        <w:right w:val="none" w:sz="0" w:space="0" w:color="auto"/>
      </w:divBdr>
    </w:div>
    <w:div w:id="1314093909">
      <w:bodyDiv w:val="1"/>
      <w:marLeft w:val="0"/>
      <w:marRight w:val="0"/>
      <w:marTop w:val="0"/>
      <w:marBottom w:val="0"/>
      <w:divBdr>
        <w:top w:val="none" w:sz="0" w:space="0" w:color="auto"/>
        <w:left w:val="none" w:sz="0" w:space="0" w:color="auto"/>
        <w:bottom w:val="none" w:sz="0" w:space="0" w:color="auto"/>
        <w:right w:val="none" w:sz="0" w:space="0" w:color="auto"/>
      </w:divBdr>
    </w:div>
    <w:div w:id="1317608324">
      <w:bodyDiv w:val="1"/>
      <w:marLeft w:val="0"/>
      <w:marRight w:val="0"/>
      <w:marTop w:val="0"/>
      <w:marBottom w:val="0"/>
      <w:divBdr>
        <w:top w:val="none" w:sz="0" w:space="0" w:color="auto"/>
        <w:left w:val="none" w:sz="0" w:space="0" w:color="auto"/>
        <w:bottom w:val="none" w:sz="0" w:space="0" w:color="auto"/>
        <w:right w:val="none" w:sz="0" w:space="0" w:color="auto"/>
      </w:divBdr>
    </w:div>
    <w:div w:id="1318607507">
      <w:bodyDiv w:val="1"/>
      <w:marLeft w:val="0"/>
      <w:marRight w:val="0"/>
      <w:marTop w:val="0"/>
      <w:marBottom w:val="0"/>
      <w:divBdr>
        <w:top w:val="none" w:sz="0" w:space="0" w:color="auto"/>
        <w:left w:val="none" w:sz="0" w:space="0" w:color="auto"/>
        <w:bottom w:val="none" w:sz="0" w:space="0" w:color="auto"/>
        <w:right w:val="none" w:sz="0" w:space="0" w:color="auto"/>
      </w:divBdr>
    </w:div>
    <w:div w:id="1325087558">
      <w:bodyDiv w:val="1"/>
      <w:marLeft w:val="0"/>
      <w:marRight w:val="0"/>
      <w:marTop w:val="0"/>
      <w:marBottom w:val="0"/>
      <w:divBdr>
        <w:top w:val="none" w:sz="0" w:space="0" w:color="auto"/>
        <w:left w:val="none" w:sz="0" w:space="0" w:color="auto"/>
        <w:bottom w:val="none" w:sz="0" w:space="0" w:color="auto"/>
        <w:right w:val="none" w:sz="0" w:space="0" w:color="auto"/>
      </w:divBdr>
    </w:div>
    <w:div w:id="1325619548">
      <w:bodyDiv w:val="1"/>
      <w:marLeft w:val="0"/>
      <w:marRight w:val="0"/>
      <w:marTop w:val="0"/>
      <w:marBottom w:val="0"/>
      <w:divBdr>
        <w:top w:val="none" w:sz="0" w:space="0" w:color="auto"/>
        <w:left w:val="none" w:sz="0" w:space="0" w:color="auto"/>
        <w:bottom w:val="none" w:sz="0" w:space="0" w:color="auto"/>
        <w:right w:val="none" w:sz="0" w:space="0" w:color="auto"/>
      </w:divBdr>
    </w:div>
    <w:div w:id="1325935008">
      <w:bodyDiv w:val="1"/>
      <w:marLeft w:val="0"/>
      <w:marRight w:val="0"/>
      <w:marTop w:val="0"/>
      <w:marBottom w:val="0"/>
      <w:divBdr>
        <w:top w:val="none" w:sz="0" w:space="0" w:color="auto"/>
        <w:left w:val="none" w:sz="0" w:space="0" w:color="auto"/>
        <w:bottom w:val="none" w:sz="0" w:space="0" w:color="auto"/>
        <w:right w:val="none" w:sz="0" w:space="0" w:color="auto"/>
      </w:divBdr>
    </w:div>
    <w:div w:id="1326471535">
      <w:bodyDiv w:val="1"/>
      <w:marLeft w:val="0"/>
      <w:marRight w:val="0"/>
      <w:marTop w:val="0"/>
      <w:marBottom w:val="0"/>
      <w:divBdr>
        <w:top w:val="none" w:sz="0" w:space="0" w:color="auto"/>
        <w:left w:val="none" w:sz="0" w:space="0" w:color="auto"/>
        <w:bottom w:val="none" w:sz="0" w:space="0" w:color="auto"/>
        <w:right w:val="none" w:sz="0" w:space="0" w:color="auto"/>
      </w:divBdr>
    </w:div>
    <w:div w:id="1331911251">
      <w:bodyDiv w:val="1"/>
      <w:marLeft w:val="0"/>
      <w:marRight w:val="0"/>
      <w:marTop w:val="0"/>
      <w:marBottom w:val="0"/>
      <w:divBdr>
        <w:top w:val="none" w:sz="0" w:space="0" w:color="auto"/>
        <w:left w:val="none" w:sz="0" w:space="0" w:color="auto"/>
        <w:bottom w:val="none" w:sz="0" w:space="0" w:color="auto"/>
        <w:right w:val="none" w:sz="0" w:space="0" w:color="auto"/>
      </w:divBdr>
    </w:div>
    <w:div w:id="1336881108">
      <w:bodyDiv w:val="1"/>
      <w:marLeft w:val="0"/>
      <w:marRight w:val="0"/>
      <w:marTop w:val="0"/>
      <w:marBottom w:val="0"/>
      <w:divBdr>
        <w:top w:val="none" w:sz="0" w:space="0" w:color="auto"/>
        <w:left w:val="none" w:sz="0" w:space="0" w:color="auto"/>
        <w:bottom w:val="none" w:sz="0" w:space="0" w:color="auto"/>
        <w:right w:val="none" w:sz="0" w:space="0" w:color="auto"/>
      </w:divBdr>
    </w:div>
    <w:div w:id="1341858448">
      <w:bodyDiv w:val="1"/>
      <w:marLeft w:val="0"/>
      <w:marRight w:val="0"/>
      <w:marTop w:val="0"/>
      <w:marBottom w:val="0"/>
      <w:divBdr>
        <w:top w:val="none" w:sz="0" w:space="0" w:color="auto"/>
        <w:left w:val="none" w:sz="0" w:space="0" w:color="auto"/>
        <w:bottom w:val="none" w:sz="0" w:space="0" w:color="auto"/>
        <w:right w:val="none" w:sz="0" w:space="0" w:color="auto"/>
      </w:divBdr>
    </w:div>
    <w:div w:id="1343246015">
      <w:bodyDiv w:val="1"/>
      <w:marLeft w:val="0"/>
      <w:marRight w:val="0"/>
      <w:marTop w:val="0"/>
      <w:marBottom w:val="0"/>
      <w:divBdr>
        <w:top w:val="none" w:sz="0" w:space="0" w:color="auto"/>
        <w:left w:val="none" w:sz="0" w:space="0" w:color="auto"/>
        <w:bottom w:val="none" w:sz="0" w:space="0" w:color="auto"/>
        <w:right w:val="none" w:sz="0" w:space="0" w:color="auto"/>
      </w:divBdr>
    </w:div>
    <w:div w:id="1350717621">
      <w:bodyDiv w:val="1"/>
      <w:marLeft w:val="0"/>
      <w:marRight w:val="0"/>
      <w:marTop w:val="0"/>
      <w:marBottom w:val="0"/>
      <w:divBdr>
        <w:top w:val="none" w:sz="0" w:space="0" w:color="auto"/>
        <w:left w:val="none" w:sz="0" w:space="0" w:color="auto"/>
        <w:bottom w:val="none" w:sz="0" w:space="0" w:color="auto"/>
        <w:right w:val="none" w:sz="0" w:space="0" w:color="auto"/>
      </w:divBdr>
    </w:div>
    <w:div w:id="1362390126">
      <w:bodyDiv w:val="1"/>
      <w:marLeft w:val="0"/>
      <w:marRight w:val="0"/>
      <w:marTop w:val="0"/>
      <w:marBottom w:val="0"/>
      <w:divBdr>
        <w:top w:val="none" w:sz="0" w:space="0" w:color="auto"/>
        <w:left w:val="none" w:sz="0" w:space="0" w:color="auto"/>
        <w:bottom w:val="none" w:sz="0" w:space="0" w:color="auto"/>
        <w:right w:val="none" w:sz="0" w:space="0" w:color="auto"/>
      </w:divBdr>
    </w:div>
    <w:div w:id="1363436729">
      <w:bodyDiv w:val="1"/>
      <w:marLeft w:val="0"/>
      <w:marRight w:val="0"/>
      <w:marTop w:val="0"/>
      <w:marBottom w:val="0"/>
      <w:divBdr>
        <w:top w:val="none" w:sz="0" w:space="0" w:color="auto"/>
        <w:left w:val="none" w:sz="0" w:space="0" w:color="auto"/>
        <w:bottom w:val="none" w:sz="0" w:space="0" w:color="auto"/>
        <w:right w:val="none" w:sz="0" w:space="0" w:color="auto"/>
      </w:divBdr>
    </w:div>
    <w:div w:id="1365591065">
      <w:bodyDiv w:val="1"/>
      <w:marLeft w:val="0"/>
      <w:marRight w:val="0"/>
      <w:marTop w:val="0"/>
      <w:marBottom w:val="0"/>
      <w:divBdr>
        <w:top w:val="none" w:sz="0" w:space="0" w:color="auto"/>
        <w:left w:val="none" w:sz="0" w:space="0" w:color="auto"/>
        <w:bottom w:val="none" w:sz="0" w:space="0" w:color="auto"/>
        <w:right w:val="none" w:sz="0" w:space="0" w:color="auto"/>
      </w:divBdr>
    </w:div>
    <w:div w:id="1366248261">
      <w:bodyDiv w:val="1"/>
      <w:marLeft w:val="0"/>
      <w:marRight w:val="0"/>
      <w:marTop w:val="0"/>
      <w:marBottom w:val="0"/>
      <w:divBdr>
        <w:top w:val="none" w:sz="0" w:space="0" w:color="auto"/>
        <w:left w:val="none" w:sz="0" w:space="0" w:color="auto"/>
        <w:bottom w:val="none" w:sz="0" w:space="0" w:color="auto"/>
        <w:right w:val="none" w:sz="0" w:space="0" w:color="auto"/>
      </w:divBdr>
    </w:div>
    <w:div w:id="1369799295">
      <w:bodyDiv w:val="1"/>
      <w:marLeft w:val="0"/>
      <w:marRight w:val="0"/>
      <w:marTop w:val="0"/>
      <w:marBottom w:val="0"/>
      <w:divBdr>
        <w:top w:val="none" w:sz="0" w:space="0" w:color="auto"/>
        <w:left w:val="none" w:sz="0" w:space="0" w:color="auto"/>
        <w:bottom w:val="none" w:sz="0" w:space="0" w:color="auto"/>
        <w:right w:val="none" w:sz="0" w:space="0" w:color="auto"/>
      </w:divBdr>
    </w:div>
    <w:div w:id="1371346602">
      <w:bodyDiv w:val="1"/>
      <w:marLeft w:val="0"/>
      <w:marRight w:val="0"/>
      <w:marTop w:val="0"/>
      <w:marBottom w:val="0"/>
      <w:divBdr>
        <w:top w:val="none" w:sz="0" w:space="0" w:color="auto"/>
        <w:left w:val="none" w:sz="0" w:space="0" w:color="auto"/>
        <w:bottom w:val="none" w:sz="0" w:space="0" w:color="auto"/>
        <w:right w:val="none" w:sz="0" w:space="0" w:color="auto"/>
      </w:divBdr>
    </w:div>
    <w:div w:id="1380664904">
      <w:bodyDiv w:val="1"/>
      <w:marLeft w:val="0"/>
      <w:marRight w:val="0"/>
      <w:marTop w:val="0"/>
      <w:marBottom w:val="0"/>
      <w:divBdr>
        <w:top w:val="none" w:sz="0" w:space="0" w:color="auto"/>
        <w:left w:val="none" w:sz="0" w:space="0" w:color="auto"/>
        <w:bottom w:val="none" w:sz="0" w:space="0" w:color="auto"/>
        <w:right w:val="none" w:sz="0" w:space="0" w:color="auto"/>
      </w:divBdr>
    </w:div>
    <w:div w:id="1383552893">
      <w:bodyDiv w:val="1"/>
      <w:marLeft w:val="0"/>
      <w:marRight w:val="0"/>
      <w:marTop w:val="0"/>
      <w:marBottom w:val="0"/>
      <w:divBdr>
        <w:top w:val="none" w:sz="0" w:space="0" w:color="auto"/>
        <w:left w:val="none" w:sz="0" w:space="0" w:color="auto"/>
        <w:bottom w:val="none" w:sz="0" w:space="0" w:color="auto"/>
        <w:right w:val="none" w:sz="0" w:space="0" w:color="auto"/>
      </w:divBdr>
    </w:div>
    <w:div w:id="1388651732">
      <w:bodyDiv w:val="1"/>
      <w:marLeft w:val="0"/>
      <w:marRight w:val="0"/>
      <w:marTop w:val="0"/>
      <w:marBottom w:val="0"/>
      <w:divBdr>
        <w:top w:val="none" w:sz="0" w:space="0" w:color="auto"/>
        <w:left w:val="none" w:sz="0" w:space="0" w:color="auto"/>
        <w:bottom w:val="none" w:sz="0" w:space="0" w:color="auto"/>
        <w:right w:val="none" w:sz="0" w:space="0" w:color="auto"/>
      </w:divBdr>
    </w:div>
    <w:div w:id="1394084964">
      <w:bodyDiv w:val="1"/>
      <w:marLeft w:val="0"/>
      <w:marRight w:val="0"/>
      <w:marTop w:val="0"/>
      <w:marBottom w:val="0"/>
      <w:divBdr>
        <w:top w:val="none" w:sz="0" w:space="0" w:color="auto"/>
        <w:left w:val="none" w:sz="0" w:space="0" w:color="auto"/>
        <w:bottom w:val="none" w:sz="0" w:space="0" w:color="auto"/>
        <w:right w:val="none" w:sz="0" w:space="0" w:color="auto"/>
      </w:divBdr>
    </w:div>
    <w:div w:id="1394307374">
      <w:bodyDiv w:val="1"/>
      <w:marLeft w:val="0"/>
      <w:marRight w:val="0"/>
      <w:marTop w:val="0"/>
      <w:marBottom w:val="0"/>
      <w:divBdr>
        <w:top w:val="none" w:sz="0" w:space="0" w:color="auto"/>
        <w:left w:val="none" w:sz="0" w:space="0" w:color="auto"/>
        <w:bottom w:val="none" w:sz="0" w:space="0" w:color="auto"/>
        <w:right w:val="none" w:sz="0" w:space="0" w:color="auto"/>
      </w:divBdr>
    </w:div>
    <w:div w:id="1394737157">
      <w:bodyDiv w:val="1"/>
      <w:marLeft w:val="0"/>
      <w:marRight w:val="0"/>
      <w:marTop w:val="0"/>
      <w:marBottom w:val="0"/>
      <w:divBdr>
        <w:top w:val="none" w:sz="0" w:space="0" w:color="auto"/>
        <w:left w:val="none" w:sz="0" w:space="0" w:color="auto"/>
        <w:bottom w:val="none" w:sz="0" w:space="0" w:color="auto"/>
        <w:right w:val="none" w:sz="0" w:space="0" w:color="auto"/>
      </w:divBdr>
    </w:div>
    <w:div w:id="1394962563">
      <w:bodyDiv w:val="1"/>
      <w:marLeft w:val="0"/>
      <w:marRight w:val="0"/>
      <w:marTop w:val="0"/>
      <w:marBottom w:val="0"/>
      <w:divBdr>
        <w:top w:val="none" w:sz="0" w:space="0" w:color="auto"/>
        <w:left w:val="none" w:sz="0" w:space="0" w:color="auto"/>
        <w:bottom w:val="none" w:sz="0" w:space="0" w:color="auto"/>
        <w:right w:val="none" w:sz="0" w:space="0" w:color="auto"/>
      </w:divBdr>
    </w:div>
    <w:div w:id="1396196736">
      <w:bodyDiv w:val="1"/>
      <w:marLeft w:val="0"/>
      <w:marRight w:val="0"/>
      <w:marTop w:val="0"/>
      <w:marBottom w:val="0"/>
      <w:divBdr>
        <w:top w:val="none" w:sz="0" w:space="0" w:color="auto"/>
        <w:left w:val="none" w:sz="0" w:space="0" w:color="auto"/>
        <w:bottom w:val="none" w:sz="0" w:space="0" w:color="auto"/>
        <w:right w:val="none" w:sz="0" w:space="0" w:color="auto"/>
      </w:divBdr>
    </w:div>
    <w:div w:id="1405175740">
      <w:bodyDiv w:val="1"/>
      <w:marLeft w:val="0"/>
      <w:marRight w:val="0"/>
      <w:marTop w:val="0"/>
      <w:marBottom w:val="0"/>
      <w:divBdr>
        <w:top w:val="none" w:sz="0" w:space="0" w:color="auto"/>
        <w:left w:val="none" w:sz="0" w:space="0" w:color="auto"/>
        <w:bottom w:val="none" w:sz="0" w:space="0" w:color="auto"/>
        <w:right w:val="none" w:sz="0" w:space="0" w:color="auto"/>
      </w:divBdr>
    </w:div>
    <w:div w:id="1407652197">
      <w:bodyDiv w:val="1"/>
      <w:marLeft w:val="0"/>
      <w:marRight w:val="0"/>
      <w:marTop w:val="0"/>
      <w:marBottom w:val="0"/>
      <w:divBdr>
        <w:top w:val="none" w:sz="0" w:space="0" w:color="auto"/>
        <w:left w:val="none" w:sz="0" w:space="0" w:color="auto"/>
        <w:bottom w:val="none" w:sz="0" w:space="0" w:color="auto"/>
        <w:right w:val="none" w:sz="0" w:space="0" w:color="auto"/>
      </w:divBdr>
    </w:div>
    <w:div w:id="1408697246">
      <w:bodyDiv w:val="1"/>
      <w:marLeft w:val="0"/>
      <w:marRight w:val="0"/>
      <w:marTop w:val="0"/>
      <w:marBottom w:val="0"/>
      <w:divBdr>
        <w:top w:val="none" w:sz="0" w:space="0" w:color="auto"/>
        <w:left w:val="none" w:sz="0" w:space="0" w:color="auto"/>
        <w:bottom w:val="none" w:sz="0" w:space="0" w:color="auto"/>
        <w:right w:val="none" w:sz="0" w:space="0" w:color="auto"/>
      </w:divBdr>
    </w:div>
    <w:div w:id="1415709481">
      <w:bodyDiv w:val="1"/>
      <w:marLeft w:val="0"/>
      <w:marRight w:val="0"/>
      <w:marTop w:val="0"/>
      <w:marBottom w:val="0"/>
      <w:divBdr>
        <w:top w:val="none" w:sz="0" w:space="0" w:color="auto"/>
        <w:left w:val="none" w:sz="0" w:space="0" w:color="auto"/>
        <w:bottom w:val="none" w:sz="0" w:space="0" w:color="auto"/>
        <w:right w:val="none" w:sz="0" w:space="0" w:color="auto"/>
      </w:divBdr>
    </w:div>
    <w:div w:id="1416854648">
      <w:bodyDiv w:val="1"/>
      <w:marLeft w:val="0"/>
      <w:marRight w:val="0"/>
      <w:marTop w:val="0"/>
      <w:marBottom w:val="0"/>
      <w:divBdr>
        <w:top w:val="none" w:sz="0" w:space="0" w:color="auto"/>
        <w:left w:val="none" w:sz="0" w:space="0" w:color="auto"/>
        <w:bottom w:val="none" w:sz="0" w:space="0" w:color="auto"/>
        <w:right w:val="none" w:sz="0" w:space="0" w:color="auto"/>
      </w:divBdr>
    </w:div>
    <w:div w:id="1418943510">
      <w:bodyDiv w:val="1"/>
      <w:marLeft w:val="0"/>
      <w:marRight w:val="0"/>
      <w:marTop w:val="0"/>
      <w:marBottom w:val="0"/>
      <w:divBdr>
        <w:top w:val="none" w:sz="0" w:space="0" w:color="auto"/>
        <w:left w:val="none" w:sz="0" w:space="0" w:color="auto"/>
        <w:bottom w:val="none" w:sz="0" w:space="0" w:color="auto"/>
        <w:right w:val="none" w:sz="0" w:space="0" w:color="auto"/>
      </w:divBdr>
    </w:div>
    <w:div w:id="1421484659">
      <w:bodyDiv w:val="1"/>
      <w:marLeft w:val="0"/>
      <w:marRight w:val="0"/>
      <w:marTop w:val="0"/>
      <w:marBottom w:val="0"/>
      <w:divBdr>
        <w:top w:val="none" w:sz="0" w:space="0" w:color="auto"/>
        <w:left w:val="none" w:sz="0" w:space="0" w:color="auto"/>
        <w:bottom w:val="none" w:sz="0" w:space="0" w:color="auto"/>
        <w:right w:val="none" w:sz="0" w:space="0" w:color="auto"/>
      </w:divBdr>
    </w:div>
    <w:div w:id="1423259880">
      <w:bodyDiv w:val="1"/>
      <w:marLeft w:val="0"/>
      <w:marRight w:val="0"/>
      <w:marTop w:val="0"/>
      <w:marBottom w:val="0"/>
      <w:divBdr>
        <w:top w:val="none" w:sz="0" w:space="0" w:color="auto"/>
        <w:left w:val="none" w:sz="0" w:space="0" w:color="auto"/>
        <w:bottom w:val="none" w:sz="0" w:space="0" w:color="auto"/>
        <w:right w:val="none" w:sz="0" w:space="0" w:color="auto"/>
      </w:divBdr>
    </w:div>
    <w:div w:id="1425611208">
      <w:bodyDiv w:val="1"/>
      <w:marLeft w:val="0"/>
      <w:marRight w:val="0"/>
      <w:marTop w:val="0"/>
      <w:marBottom w:val="0"/>
      <w:divBdr>
        <w:top w:val="none" w:sz="0" w:space="0" w:color="auto"/>
        <w:left w:val="none" w:sz="0" w:space="0" w:color="auto"/>
        <w:bottom w:val="none" w:sz="0" w:space="0" w:color="auto"/>
        <w:right w:val="none" w:sz="0" w:space="0" w:color="auto"/>
      </w:divBdr>
    </w:div>
    <w:div w:id="1432164556">
      <w:bodyDiv w:val="1"/>
      <w:marLeft w:val="0"/>
      <w:marRight w:val="0"/>
      <w:marTop w:val="0"/>
      <w:marBottom w:val="0"/>
      <w:divBdr>
        <w:top w:val="none" w:sz="0" w:space="0" w:color="auto"/>
        <w:left w:val="none" w:sz="0" w:space="0" w:color="auto"/>
        <w:bottom w:val="none" w:sz="0" w:space="0" w:color="auto"/>
        <w:right w:val="none" w:sz="0" w:space="0" w:color="auto"/>
      </w:divBdr>
    </w:div>
    <w:div w:id="1434668509">
      <w:bodyDiv w:val="1"/>
      <w:marLeft w:val="0"/>
      <w:marRight w:val="0"/>
      <w:marTop w:val="0"/>
      <w:marBottom w:val="0"/>
      <w:divBdr>
        <w:top w:val="none" w:sz="0" w:space="0" w:color="auto"/>
        <w:left w:val="none" w:sz="0" w:space="0" w:color="auto"/>
        <w:bottom w:val="none" w:sz="0" w:space="0" w:color="auto"/>
        <w:right w:val="none" w:sz="0" w:space="0" w:color="auto"/>
      </w:divBdr>
    </w:div>
    <w:div w:id="1436249532">
      <w:bodyDiv w:val="1"/>
      <w:marLeft w:val="0"/>
      <w:marRight w:val="0"/>
      <w:marTop w:val="0"/>
      <w:marBottom w:val="0"/>
      <w:divBdr>
        <w:top w:val="none" w:sz="0" w:space="0" w:color="auto"/>
        <w:left w:val="none" w:sz="0" w:space="0" w:color="auto"/>
        <w:bottom w:val="none" w:sz="0" w:space="0" w:color="auto"/>
        <w:right w:val="none" w:sz="0" w:space="0" w:color="auto"/>
      </w:divBdr>
    </w:div>
    <w:div w:id="1452476922">
      <w:bodyDiv w:val="1"/>
      <w:marLeft w:val="0"/>
      <w:marRight w:val="0"/>
      <w:marTop w:val="0"/>
      <w:marBottom w:val="0"/>
      <w:divBdr>
        <w:top w:val="none" w:sz="0" w:space="0" w:color="auto"/>
        <w:left w:val="none" w:sz="0" w:space="0" w:color="auto"/>
        <w:bottom w:val="none" w:sz="0" w:space="0" w:color="auto"/>
        <w:right w:val="none" w:sz="0" w:space="0" w:color="auto"/>
      </w:divBdr>
    </w:div>
    <w:div w:id="1453747402">
      <w:bodyDiv w:val="1"/>
      <w:marLeft w:val="0"/>
      <w:marRight w:val="0"/>
      <w:marTop w:val="0"/>
      <w:marBottom w:val="0"/>
      <w:divBdr>
        <w:top w:val="none" w:sz="0" w:space="0" w:color="auto"/>
        <w:left w:val="none" w:sz="0" w:space="0" w:color="auto"/>
        <w:bottom w:val="none" w:sz="0" w:space="0" w:color="auto"/>
        <w:right w:val="none" w:sz="0" w:space="0" w:color="auto"/>
      </w:divBdr>
    </w:div>
    <w:div w:id="1458717006">
      <w:bodyDiv w:val="1"/>
      <w:marLeft w:val="0"/>
      <w:marRight w:val="0"/>
      <w:marTop w:val="0"/>
      <w:marBottom w:val="0"/>
      <w:divBdr>
        <w:top w:val="none" w:sz="0" w:space="0" w:color="auto"/>
        <w:left w:val="none" w:sz="0" w:space="0" w:color="auto"/>
        <w:bottom w:val="none" w:sz="0" w:space="0" w:color="auto"/>
        <w:right w:val="none" w:sz="0" w:space="0" w:color="auto"/>
      </w:divBdr>
    </w:div>
    <w:div w:id="1462504896">
      <w:bodyDiv w:val="1"/>
      <w:marLeft w:val="0"/>
      <w:marRight w:val="0"/>
      <w:marTop w:val="0"/>
      <w:marBottom w:val="0"/>
      <w:divBdr>
        <w:top w:val="none" w:sz="0" w:space="0" w:color="auto"/>
        <w:left w:val="none" w:sz="0" w:space="0" w:color="auto"/>
        <w:bottom w:val="none" w:sz="0" w:space="0" w:color="auto"/>
        <w:right w:val="none" w:sz="0" w:space="0" w:color="auto"/>
      </w:divBdr>
    </w:div>
    <w:div w:id="1475023895">
      <w:bodyDiv w:val="1"/>
      <w:marLeft w:val="0"/>
      <w:marRight w:val="0"/>
      <w:marTop w:val="0"/>
      <w:marBottom w:val="0"/>
      <w:divBdr>
        <w:top w:val="none" w:sz="0" w:space="0" w:color="auto"/>
        <w:left w:val="none" w:sz="0" w:space="0" w:color="auto"/>
        <w:bottom w:val="none" w:sz="0" w:space="0" w:color="auto"/>
        <w:right w:val="none" w:sz="0" w:space="0" w:color="auto"/>
      </w:divBdr>
    </w:div>
    <w:div w:id="1478573966">
      <w:bodyDiv w:val="1"/>
      <w:marLeft w:val="0"/>
      <w:marRight w:val="0"/>
      <w:marTop w:val="0"/>
      <w:marBottom w:val="0"/>
      <w:divBdr>
        <w:top w:val="none" w:sz="0" w:space="0" w:color="auto"/>
        <w:left w:val="none" w:sz="0" w:space="0" w:color="auto"/>
        <w:bottom w:val="none" w:sz="0" w:space="0" w:color="auto"/>
        <w:right w:val="none" w:sz="0" w:space="0" w:color="auto"/>
      </w:divBdr>
    </w:div>
    <w:div w:id="1479491768">
      <w:bodyDiv w:val="1"/>
      <w:marLeft w:val="0"/>
      <w:marRight w:val="0"/>
      <w:marTop w:val="0"/>
      <w:marBottom w:val="0"/>
      <w:divBdr>
        <w:top w:val="none" w:sz="0" w:space="0" w:color="auto"/>
        <w:left w:val="none" w:sz="0" w:space="0" w:color="auto"/>
        <w:bottom w:val="none" w:sz="0" w:space="0" w:color="auto"/>
        <w:right w:val="none" w:sz="0" w:space="0" w:color="auto"/>
      </w:divBdr>
    </w:div>
    <w:div w:id="1479683126">
      <w:bodyDiv w:val="1"/>
      <w:marLeft w:val="0"/>
      <w:marRight w:val="0"/>
      <w:marTop w:val="0"/>
      <w:marBottom w:val="0"/>
      <w:divBdr>
        <w:top w:val="none" w:sz="0" w:space="0" w:color="auto"/>
        <w:left w:val="none" w:sz="0" w:space="0" w:color="auto"/>
        <w:bottom w:val="none" w:sz="0" w:space="0" w:color="auto"/>
        <w:right w:val="none" w:sz="0" w:space="0" w:color="auto"/>
      </w:divBdr>
    </w:div>
    <w:div w:id="1484346140">
      <w:bodyDiv w:val="1"/>
      <w:marLeft w:val="0"/>
      <w:marRight w:val="0"/>
      <w:marTop w:val="0"/>
      <w:marBottom w:val="0"/>
      <w:divBdr>
        <w:top w:val="none" w:sz="0" w:space="0" w:color="auto"/>
        <w:left w:val="none" w:sz="0" w:space="0" w:color="auto"/>
        <w:bottom w:val="none" w:sz="0" w:space="0" w:color="auto"/>
        <w:right w:val="none" w:sz="0" w:space="0" w:color="auto"/>
      </w:divBdr>
    </w:div>
    <w:div w:id="1501891649">
      <w:bodyDiv w:val="1"/>
      <w:marLeft w:val="0"/>
      <w:marRight w:val="0"/>
      <w:marTop w:val="0"/>
      <w:marBottom w:val="0"/>
      <w:divBdr>
        <w:top w:val="none" w:sz="0" w:space="0" w:color="auto"/>
        <w:left w:val="none" w:sz="0" w:space="0" w:color="auto"/>
        <w:bottom w:val="none" w:sz="0" w:space="0" w:color="auto"/>
        <w:right w:val="none" w:sz="0" w:space="0" w:color="auto"/>
      </w:divBdr>
    </w:div>
    <w:div w:id="1503933844">
      <w:bodyDiv w:val="1"/>
      <w:marLeft w:val="0"/>
      <w:marRight w:val="0"/>
      <w:marTop w:val="0"/>
      <w:marBottom w:val="0"/>
      <w:divBdr>
        <w:top w:val="none" w:sz="0" w:space="0" w:color="auto"/>
        <w:left w:val="none" w:sz="0" w:space="0" w:color="auto"/>
        <w:bottom w:val="none" w:sz="0" w:space="0" w:color="auto"/>
        <w:right w:val="none" w:sz="0" w:space="0" w:color="auto"/>
      </w:divBdr>
    </w:div>
    <w:div w:id="1506945346">
      <w:bodyDiv w:val="1"/>
      <w:marLeft w:val="0"/>
      <w:marRight w:val="0"/>
      <w:marTop w:val="0"/>
      <w:marBottom w:val="0"/>
      <w:divBdr>
        <w:top w:val="none" w:sz="0" w:space="0" w:color="auto"/>
        <w:left w:val="none" w:sz="0" w:space="0" w:color="auto"/>
        <w:bottom w:val="none" w:sz="0" w:space="0" w:color="auto"/>
        <w:right w:val="none" w:sz="0" w:space="0" w:color="auto"/>
      </w:divBdr>
    </w:div>
    <w:div w:id="1509445080">
      <w:bodyDiv w:val="1"/>
      <w:marLeft w:val="0"/>
      <w:marRight w:val="0"/>
      <w:marTop w:val="0"/>
      <w:marBottom w:val="0"/>
      <w:divBdr>
        <w:top w:val="none" w:sz="0" w:space="0" w:color="auto"/>
        <w:left w:val="none" w:sz="0" w:space="0" w:color="auto"/>
        <w:bottom w:val="none" w:sz="0" w:space="0" w:color="auto"/>
        <w:right w:val="none" w:sz="0" w:space="0" w:color="auto"/>
      </w:divBdr>
    </w:div>
    <w:div w:id="1520196264">
      <w:bodyDiv w:val="1"/>
      <w:marLeft w:val="0"/>
      <w:marRight w:val="0"/>
      <w:marTop w:val="0"/>
      <w:marBottom w:val="0"/>
      <w:divBdr>
        <w:top w:val="none" w:sz="0" w:space="0" w:color="auto"/>
        <w:left w:val="none" w:sz="0" w:space="0" w:color="auto"/>
        <w:bottom w:val="none" w:sz="0" w:space="0" w:color="auto"/>
        <w:right w:val="none" w:sz="0" w:space="0" w:color="auto"/>
      </w:divBdr>
    </w:div>
    <w:div w:id="1528790248">
      <w:bodyDiv w:val="1"/>
      <w:marLeft w:val="0"/>
      <w:marRight w:val="0"/>
      <w:marTop w:val="0"/>
      <w:marBottom w:val="0"/>
      <w:divBdr>
        <w:top w:val="none" w:sz="0" w:space="0" w:color="auto"/>
        <w:left w:val="none" w:sz="0" w:space="0" w:color="auto"/>
        <w:bottom w:val="none" w:sz="0" w:space="0" w:color="auto"/>
        <w:right w:val="none" w:sz="0" w:space="0" w:color="auto"/>
      </w:divBdr>
    </w:div>
    <w:div w:id="1531070237">
      <w:bodyDiv w:val="1"/>
      <w:marLeft w:val="0"/>
      <w:marRight w:val="0"/>
      <w:marTop w:val="0"/>
      <w:marBottom w:val="0"/>
      <w:divBdr>
        <w:top w:val="none" w:sz="0" w:space="0" w:color="auto"/>
        <w:left w:val="none" w:sz="0" w:space="0" w:color="auto"/>
        <w:bottom w:val="none" w:sz="0" w:space="0" w:color="auto"/>
        <w:right w:val="none" w:sz="0" w:space="0" w:color="auto"/>
      </w:divBdr>
    </w:div>
    <w:div w:id="1531256584">
      <w:bodyDiv w:val="1"/>
      <w:marLeft w:val="0"/>
      <w:marRight w:val="0"/>
      <w:marTop w:val="0"/>
      <w:marBottom w:val="0"/>
      <w:divBdr>
        <w:top w:val="none" w:sz="0" w:space="0" w:color="auto"/>
        <w:left w:val="none" w:sz="0" w:space="0" w:color="auto"/>
        <w:bottom w:val="none" w:sz="0" w:space="0" w:color="auto"/>
        <w:right w:val="none" w:sz="0" w:space="0" w:color="auto"/>
      </w:divBdr>
    </w:div>
    <w:div w:id="1540363484">
      <w:bodyDiv w:val="1"/>
      <w:marLeft w:val="0"/>
      <w:marRight w:val="0"/>
      <w:marTop w:val="0"/>
      <w:marBottom w:val="0"/>
      <w:divBdr>
        <w:top w:val="none" w:sz="0" w:space="0" w:color="auto"/>
        <w:left w:val="none" w:sz="0" w:space="0" w:color="auto"/>
        <w:bottom w:val="none" w:sz="0" w:space="0" w:color="auto"/>
        <w:right w:val="none" w:sz="0" w:space="0" w:color="auto"/>
      </w:divBdr>
    </w:div>
    <w:div w:id="1542785760">
      <w:bodyDiv w:val="1"/>
      <w:marLeft w:val="0"/>
      <w:marRight w:val="0"/>
      <w:marTop w:val="0"/>
      <w:marBottom w:val="0"/>
      <w:divBdr>
        <w:top w:val="none" w:sz="0" w:space="0" w:color="auto"/>
        <w:left w:val="none" w:sz="0" w:space="0" w:color="auto"/>
        <w:bottom w:val="none" w:sz="0" w:space="0" w:color="auto"/>
        <w:right w:val="none" w:sz="0" w:space="0" w:color="auto"/>
      </w:divBdr>
    </w:div>
    <w:div w:id="1545024006">
      <w:bodyDiv w:val="1"/>
      <w:marLeft w:val="0"/>
      <w:marRight w:val="0"/>
      <w:marTop w:val="0"/>
      <w:marBottom w:val="0"/>
      <w:divBdr>
        <w:top w:val="none" w:sz="0" w:space="0" w:color="auto"/>
        <w:left w:val="none" w:sz="0" w:space="0" w:color="auto"/>
        <w:bottom w:val="none" w:sz="0" w:space="0" w:color="auto"/>
        <w:right w:val="none" w:sz="0" w:space="0" w:color="auto"/>
      </w:divBdr>
    </w:div>
    <w:div w:id="1545941883">
      <w:bodyDiv w:val="1"/>
      <w:marLeft w:val="0"/>
      <w:marRight w:val="0"/>
      <w:marTop w:val="0"/>
      <w:marBottom w:val="0"/>
      <w:divBdr>
        <w:top w:val="none" w:sz="0" w:space="0" w:color="auto"/>
        <w:left w:val="none" w:sz="0" w:space="0" w:color="auto"/>
        <w:bottom w:val="none" w:sz="0" w:space="0" w:color="auto"/>
        <w:right w:val="none" w:sz="0" w:space="0" w:color="auto"/>
      </w:divBdr>
    </w:div>
    <w:div w:id="1547401817">
      <w:bodyDiv w:val="1"/>
      <w:marLeft w:val="0"/>
      <w:marRight w:val="0"/>
      <w:marTop w:val="0"/>
      <w:marBottom w:val="0"/>
      <w:divBdr>
        <w:top w:val="none" w:sz="0" w:space="0" w:color="auto"/>
        <w:left w:val="none" w:sz="0" w:space="0" w:color="auto"/>
        <w:bottom w:val="none" w:sz="0" w:space="0" w:color="auto"/>
        <w:right w:val="none" w:sz="0" w:space="0" w:color="auto"/>
      </w:divBdr>
    </w:div>
    <w:div w:id="1548184602">
      <w:bodyDiv w:val="1"/>
      <w:marLeft w:val="0"/>
      <w:marRight w:val="0"/>
      <w:marTop w:val="0"/>
      <w:marBottom w:val="0"/>
      <w:divBdr>
        <w:top w:val="none" w:sz="0" w:space="0" w:color="auto"/>
        <w:left w:val="none" w:sz="0" w:space="0" w:color="auto"/>
        <w:bottom w:val="none" w:sz="0" w:space="0" w:color="auto"/>
        <w:right w:val="none" w:sz="0" w:space="0" w:color="auto"/>
      </w:divBdr>
    </w:div>
    <w:div w:id="1548641394">
      <w:bodyDiv w:val="1"/>
      <w:marLeft w:val="0"/>
      <w:marRight w:val="0"/>
      <w:marTop w:val="0"/>
      <w:marBottom w:val="0"/>
      <w:divBdr>
        <w:top w:val="none" w:sz="0" w:space="0" w:color="auto"/>
        <w:left w:val="none" w:sz="0" w:space="0" w:color="auto"/>
        <w:bottom w:val="none" w:sz="0" w:space="0" w:color="auto"/>
        <w:right w:val="none" w:sz="0" w:space="0" w:color="auto"/>
      </w:divBdr>
    </w:div>
    <w:div w:id="1551726684">
      <w:bodyDiv w:val="1"/>
      <w:marLeft w:val="0"/>
      <w:marRight w:val="0"/>
      <w:marTop w:val="0"/>
      <w:marBottom w:val="0"/>
      <w:divBdr>
        <w:top w:val="none" w:sz="0" w:space="0" w:color="auto"/>
        <w:left w:val="none" w:sz="0" w:space="0" w:color="auto"/>
        <w:bottom w:val="none" w:sz="0" w:space="0" w:color="auto"/>
        <w:right w:val="none" w:sz="0" w:space="0" w:color="auto"/>
      </w:divBdr>
    </w:div>
    <w:div w:id="1554393114">
      <w:bodyDiv w:val="1"/>
      <w:marLeft w:val="0"/>
      <w:marRight w:val="0"/>
      <w:marTop w:val="0"/>
      <w:marBottom w:val="0"/>
      <w:divBdr>
        <w:top w:val="none" w:sz="0" w:space="0" w:color="auto"/>
        <w:left w:val="none" w:sz="0" w:space="0" w:color="auto"/>
        <w:bottom w:val="none" w:sz="0" w:space="0" w:color="auto"/>
        <w:right w:val="none" w:sz="0" w:space="0" w:color="auto"/>
      </w:divBdr>
    </w:div>
    <w:div w:id="1566332613">
      <w:bodyDiv w:val="1"/>
      <w:marLeft w:val="0"/>
      <w:marRight w:val="0"/>
      <w:marTop w:val="0"/>
      <w:marBottom w:val="0"/>
      <w:divBdr>
        <w:top w:val="none" w:sz="0" w:space="0" w:color="auto"/>
        <w:left w:val="none" w:sz="0" w:space="0" w:color="auto"/>
        <w:bottom w:val="none" w:sz="0" w:space="0" w:color="auto"/>
        <w:right w:val="none" w:sz="0" w:space="0" w:color="auto"/>
      </w:divBdr>
    </w:div>
    <w:div w:id="1573736007">
      <w:bodyDiv w:val="1"/>
      <w:marLeft w:val="0"/>
      <w:marRight w:val="0"/>
      <w:marTop w:val="0"/>
      <w:marBottom w:val="0"/>
      <w:divBdr>
        <w:top w:val="none" w:sz="0" w:space="0" w:color="auto"/>
        <w:left w:val="none" w:sz="0" w:space="0" w:color="auto"/>
        <w:bottom w:val="none" w:sz="0" w:space="0" w:color="auto"/>
        <w:right w:val="none" w:sz="0" w:space="0" w:color="auto"/>
      </w:divBdr>
    </w:div>
    <w:div w:id="1575047969">
      <w:bodyDiv w:val="1"/>
      <w:marLeft w:val="0"/>
      <w:marRight w:val="0"/>
      <w:marTop w:val="0"/>
      <w:marBottom w:val="0"/>
      <w:divBdr>
        <w:top w:val="none" w:sz="0" w:space="0" w:color="auto"/>
        <w:left w:val="none" w:sz="0" w:space="0" w:color="auto"/>
        <w:bottom w:val="none" w:sz="0" w:space="0" w:color="auto"/>
        <w:right w:val="none" w:sz="0" w:space="0" w:color="auto"/>
      </w:divBdr>
    </w:div>
    <w:div w:id="1583291648">
      <w:bodyDiv w:val="1"/>
      <w:marLeft w:val="0"/>
      <w:marRight w:val="0"/>
      <w:marTop w:val="0"/>
      <w:marBottom w:val="0"/>
      <w:divBdr>
        <w:top w:val="none" w:sz="0" w:space="0" w:color="auto"/>
        <w:left w:val="none" w:sz="0" w:space="0" w:color="auto"/>
        <w:bottom w:val="none" w:sz="0" w:space="0" w:color="auto"/>
        <w:right w:val="none" w:sz="0" w:space="0" w:color="auto"/>
      </w:divBdr>
    </w:div>
    <w:div w:id="1583760378">
      <w:bodyDiv w:val="1"/>
      <w:marLeft w:val="0"/>
      <w:marRight w:val="0"/>
      <w:marTop w:val="0"/>
      <w:marBottom w:val="0"/>
      <w:divBdr>
        <w:top w:val="none" w:sz="0" w:space="0" w:color="auto"/>
        <w:left w:val="none" w:sz="0" w:space="0" w:color="auto"/>
        <w:bottom w:val="none" w:sz="0" w:space="0" w:color="auto"/>
        <w:right w:val="none" w:sz="0" w:space="0" w:color="auto"/>
      </w:divBdr>
    </w:div>
    <w:div w:id="1598172926">
      <w:bodyDiv w:val="1"/>
      <w:marLeft w:val="0"/>
      <w:marRight w:val="0"/>
      <w:marTop w:val="0"/>
      <w:marBottom w:val="0"/>
      <w:divBdr>
        <w:top w:val="none" w:sz="0" w:space="0" w:color="auto"/>
        <w:left w:val="none" w:sz="0" w:space="0" w:color="auto"/>
        <w:bottom w:val="none" w:sz="0" w:space="0" w:color="auto"/>
        <w:right w:val="none" w:sz="0" w:space="0" w:color="auto"/>
      </w:divBdr>
    </w:div>
    <w:div w:id="1598369974">
      <w:bodyDiv w:val="1"/>
      <w:marLeft w:val="0"/>
      <w:marRight w:val="0"/>
      <w:marTop w:val="0"/>
      <w:marBottom w:val="0"/>
      <w:divBdr>
        <w:top w:val="none" w:sz="0" w:space="0" w:color="auto"/>
        <w:left w:val="none" w:sz="0" w:space="0" w:color="auto"/>
        <w:bottom w:val="none" w:sz="0" w:space="0" w:color="auto"/>
        <w:right w:val="none" w:sz="0" w:space="0" w:color="auto"/>
      </w:divBdr>
    </w:div>
    <w:div w:id="1602102159">
      <w:bodyDiv w:val="1"/>
      <w:marLeft w:val="0"/>
      <w:marRight w:val="0"/>
      <w:marTop w:val="0"/>
      <w:marBottom w:val="0"/>
      <w:divBdr>
        <w:top w:val="none" w:sz="0" w:space="0" w:color="auto"/>
        <w:left w:val="none" w:sz="0" w:space="0" w:color="auto"/>
        <w:bottom w:val="none" w:sz="0" w:space="0" w:color="auto"/>
        <w:right w:val="none" w:sz="0" w:space="0" w:color="auto"/>
      </w:divBdr>
    </w:div>
    <w:div w:id="1603492132">
      <w:bodyDiv w:val="1"/>
      <w:marLeft w:val="0"/>
      <w:marRight w:val="0"/>
      <w:marTop w:val="0"/>
      <w:marBottom w:val="0"/>
      <w:divBdr>
        <w:top w:val="none" w:sz="0" w:space="0" w:color="auto"/>
        <w:left w:val="none" w:sz="0" w:space="0" w:color="auto"/>
        <w:bottom w:val="none" w:sz="0" w:space="0" w:color="auto"/>
        <w:right w:val="none" w:sz="0" w:space="0" w:color="auto"/>
      </w:divBdr>
    </w:div>
    <w:div w:id="1609045968">
      <w:bodyDiv w:val="1"/>
      <w:marLeft w:val="0"/>
      <w:marRight w:val="0"/>
      <w:marTop w:val="0"/>
      <w:marBottom w:val="0"/>
      <w:divBdr>
        <w:top w:val="none" w:sz="0" w:space="0" w:color="auto"/>
        <w:left w:val="none" w:sz="0" w:space="0" w:color="auto"/>
        <w:bottom w:val="none" w:sz="0" w:space="0" w:color="auto"/>
        <w:right w:val="none" w:sz="0" w:space="0" w:color="auto"/>
      </w:divBdr>
    </w:div>
    <w:div w:id="1609584041">
      <w:bodyDiv w:val="1"/>
      <w:marLeft w:val="0"/>
      <w:marRight w:val="0"/>
      <w:marTop w:val="0"/>
      <w:marBottom w:val="0"/>
      <w:divBdr>
        <w:top w:val="none" w:sz="0" w:space="0" w:color="auto"/>
        <w:left w:val="none" w:sz="0" w:space="0" w:color="auto"/>
        <w:bottom w:val="none" w:sz="0" w:space="0" w:color="auto"/>
        <w:right w:val="none" w:sz="0" w:space="0" w:color="auto"/>
      </w:divBdr>
    </w:div>
    <w:div w:id="1610700989">
      <w:bodyDiv w:val="1"/>
      <w:marLeft w:val="0"/>
      <w:marRight w:val="0"/>
      <w:marTop w:val="0"/>
      <w:marBottom w:val="0"/>
      <w:divBdr>
        <w:top w:val="none" w:sz="0" w:space="0" w:color="auto"/>
        <w:left w:val="none" w:sz="0" w:space="0" w:color="auto"/>
        <w:bottom w:val="none" w:sz="0" w:space="0" w:color="auto"/>
        <w:right w:val="none" w:sz="0" w:space="0" w:color="auto"/>
      </w:divBdr>
    </w:div>
    <w:div w:id="1611626221">
      <w:bodyDiv w:val="1"/>
      <w:marLeft w:val="0"/>
      <w:marRight w:val="0"/>
      <w:marTop w:val="0"/>
      <w:marBottom w:val="0"/>
      <w:divBdr>
        <w:top w:val="none" w:sz="0" w:space="0" w:color="auto"/>
        <w:left w:val="none" w:sz="0" w:space="0" w:color="auto"/>
        <w:bottom w:val="none" w:sz="0" w:space="0" w:color="auto"/>
        <w:right w:val="none" w:sz="0" w:space="0" w:color="auto"/>
      </w:divBdr>
    </w:div>
    <w:div w:id="1613592565">
      <w:bodyDiv w:val="1"/>
      <w:marLeft w:val="0"/>
      <w:marRight w:val="0"/>
      <w:marTop w:val="0"/>
      <w:marBottom w:val="0"/>
      <w:divBdr>
        <w:top w:val="none" w:sz="0" w:space="0" w:color="auto"/>
        <w:left w:val="none" w:sz="0" w:space="0" w:color="auto"/>
        <w:bottom w:val="none" w:sz="0" w:space="0" w:color="auto"/>
        <w:right w:val="none" w:sz="0" w:space="0" w:color="auto"/>
      </w:divBdr>
    </w:div>
    <w:div w:id="1614557126">
      <w:bodyDiv w:val="1"/>
      <w:marLeft w:val="0"/>
      <w:marRight w:val="0"/>
      <w:marTop w:val="0"/>
      <w:marBottom w:val="0"/>
      <w:divBdr>
        <w:top w:val="none" w:sz="0" w:space="0" w:color="auto"/>
        <w:left w:val="none" w:sz="0" w:space="0" w:color="auto"/>
        <w:bottom w:val="none" w:sz="0" w:space="0" w:color="auto"/>
        <w:right w:val="none" w:sz="0" w:space="0" w:color="auto"/>
      </w:divBdr>
    </w:div>
    <w:div w:id="1614744702">
      <w:bodyDiv w:val="1"/>
      <w:marLeft w:val="0"/>
      <w:marRight w:val="0"/>
      <w:marTop w:val="0"/>
      <w:marBottom w:val="0"/>
      <w:divBdr>
        <w:top w:val="none" w:sz="0" w:space="0" w:color="auto"/>
        <w:left w:val="none" w:sz="0" w:space="0" w:color="auto"/>
        <w:bottom w:val="none" w:sz="0" w:space="0" w:color="auto"/>
        <w:right w:val="none" w:sz="0" w:space="0" w:color="auto"/>
      </w:divBdr>
    </w:div>
    <w:div w:id="1616982879">
      <w:bodyDiv w:val="1"/>
      <w:marLeft w:val="0"/>
      <w:marRight w:val="0"/>
      <w:marTop w:val="0"/>
      <w:marBottom w:val="0"/>
      <w:divBdr>
        <w:top w:val="none" w:sz="0" w:space="0" w:color="auto"/>
        <w:left w:val="none" w:sz="0" w:space="0" w:color="auto"/>
        <w:bottom w:val="none" w:sz="0" w:space="0" w:color="auto"/>
        <w:right w:val="none" w:sz="0" w:space="0" w:color="auto"/>
      </w:divBdr>
    </w:div>
    <w:div w:id="1624769205">
      <w:bodyDiv w:val="1"/>
      <w:marLeft w:val="0"/>
      <w:marRight w:val="0"/>
      <w:marTop w:val="0"/>
      <w:marBottom w:val="0"/>
      <w:divBdr>
        <w:top w:val="none" w:sz="0" w:space="0" w:color="auto"/>
        <w:left w:val="none" w:sz="0" w:space="0" w:color="auto"/>
        <w:bottom w:val="none" w:sz="0" w:space="0" w:color="auto"/>
        <w:right w:val="none" w:sz="0" w:space="0" w:color="auto"/>
      </w:divBdr>
    </w:div>
    <w:div w:id="1625381847">
      <w:bodyDiv w:val="1"/>
      <w:marLeft w:val="0"/>
      <w:marRight w:val="0"/>
      <w:marTop w:val="0"/>
      <w:marBottom w:val="0"/>
      <w:divBdr>
        <w:top w:val="none" w:sz="0" w:space="0" w:color="auto"/>
        <w:left w:val="none" w:sz="0" w:space="0" w:color="auto"/>
        <w:bottom w:val="none" w:sz="0" w:space="0" w:color="auto"/>
        <w:right w:val="none" w:sz="0" w:space="0" w:color="auto"/>
      </w:divBdr>
    </w:div>
    <w:div w:id="1626689332">
      <w:bodyDiv w:val="1"/>
      <w:marLeft w:val="0"/>
      <w:marRight w:val="0"/>
      <w:marTop w:val="0"/>
      <w:marBottom w:val="0"/>
      <w:divBdr>
        <w:top w:val="none" w:sz="0" w:space="0" w:color="auto"/>
        <w:left w:val="none" w:sz="0" w:space="0" w:color="auto"/>
        <w:bottom w:val="none" w:sz="0" w:space="0" w:color="auto"/>
        <w:right w:val="none" w:sz="0" w:space="0" w:color="auto"/>
      </w:divBdr>
    </w:div>
    <w:div w:id="1635213650">
      <w:bodyDiv w:val="1"/>
      <w:marLeft w:val="0"/>
      <w:marRight w:val="0"/>
      <w:marTop w:val="0"/>
      <w:marBottom w:val="0"/>
      <w:divBdr>
        <w:top w:val="none" w:sz="0" w:space="0" w:color="auto"/>
        <w:left w:val="none" w:sz="0" w:space="0" w:color="auto"/>
        <w:bottom w:val="none" w:sz="0" w:space="0" w:color="auto"/>
        <w:right w:val="none" w:sz="0" w:space="0" w:color="auto"/>
      </w:divBdr>
    </w:div>
    <w:div w:id="1636332332">
      <w:bodyDiv w:val="1"/>
      <w:marLeft w:val="0"/>
      <w:marRight w:val="0"/>
      <w:marTop w:val="0"/>
      <w:marBottom w:val="0"/>
      <w:divBdr>
        <w:top w:val="none" w:sz="0" w:space="0" w:color="auto"/>
        <w:left w:val="none" w:sz="0" w:space="0" w:color="auto"/>
        <w:bottom w:val="none" w:sz="0" w:space="0" w:color="auto"/>
        <w:right w:val="none" w:sz="0" w:space="0" w:color="auto"/>
      </w:divBdr>
    </w:div>
    <w:div w:id="1636527536">
      <w:bodyDiv w:val="1"/>
      <w:marLeft w:val="0"/>
      <w:marRight w:val="0"/>
      <w:marTop w:val="0"/>
      <w:marBottom w:val="0"/>
      <w:divBdr>
        <w:top w:val="none" w:sz="0" w:space="0" w:color="auto"/>
        <w:left w:val="none" w:sz="0" w:space="0" w:color="auto"/>
        <w:bottom w:val="none" w:sz="0" w:space="0" w:color="auto"/>
        <w:right w:val="none" w:sz="0" w:space="0" w:color="auto"/>
      </w:divBdr>
    </w:div>
    <w:div w:id="1636988436">
      <w:bodyDiv w:val="1"/>
      <w:marLeft w:val="0"/>
      <w:marRight w:val="0"/>
      <w:marTop w:val="0"/>
      <w:marBottom w:val="0"/>
      <w:divBdr>
        <w:top w:val="none" w:sz="0" w:space="0" w:color="auto"/>
        <w:left w:val="none" w:sz="0" w:space="0" w:color="auto"/>
        <w:bottom w:val="none" w:sz="0" w:space="0" w:color="auto"/>
        <w:right w:val="none" w:sz="0" w:space="0" w:color="auto"/>
      </w:divBdr>
    </w:div>
    <w:div w:id="1639601811">
      <w:bodyDiv w:val="1"/>
      <w:marLeft w:val="0"/>
      <w:marRight w:val="0"/>
      <w:marTop w:val="0"/>
      <w:marBottom w:val="0"/>
      <w:divBdr>
        <w:top w:val="none" w:sz="0" w:space="0" w:color="auto"/>
        <w:left w:val="none" w:sz="0" w:space="0" w:color="auto"/>
        <w:bottom w:val="none" w:sz="0" w:space="0" w:color="auto"/>
        <w:right w:val="none" w:sz="0" w:space="0" w:color="auto"/>
      </w:divBdr>
    </w:div>
    <w:div w:id="1654018182">
      <w:bodyDiv w:val="1"/>
      <w:marLeft w:val="0"/>
      <w:marRight w:val="0"/>
      <w:marTop w:val="0"/>
      <w:marBottom w:val="0"/>
      <w:divBdr>
        <w:top w:val="none" w:sz="0" w:space="0" w:color="auto"/>
        <w:left w:val="none" w:sz="0" w:space="0" w:color="auto"/>
        <w:bottom w:val="none" w:sz="0" w:space="0" w:color="auto"/>
        <w:right w:val="none" w:sz="0" w:space="0" w:color="auto"/>
      </w:divBdr>
    </w:div>
    <w:div w:id="1655530813">
      <w:bodyDiv w:val="1"/>
      <w:marLeft w:val="0"/>
      <w:marRight w:val="0"/>
      <w:marTop w:val="0"/>
      <w:marBottom w:val="0"/>
      <w:divBdr>
        <w:top w:val="none" w:sz="0" w:space="0" w:color="auto"/>
        <w:left w:val="none" w:sz="0" w:space="0" w:color="auto"/>
        <w:bottom w:val="none" w:sz="0" w:space="0" w:color="auto"/>
        <w:right w:val="none" w:sz="0" w:space="0" w:color="auto"/>
      </w:divBdr>
    </w:div>
    <w:div w:id="1660034929">
      <w:bodyDiv w:val="1"/>
      <w:marLeft w:val="0"/>
      <w:marRight w:val="0"/>
      <w:marTop w:val="0"/>
      <w:marBottom w:val="0"/>
      <w:divBdr>
        <w:top w:val="none" w:sz="0" w:space="0" w:color="auto"/>
        <w:left w:val="none" w:sz="0" w:space="0" w:color="auto"/>
        <w:bottom w:val="none" w:sz="0" w:space="0" w:color="auto"/>
        <w:right w:val="none" w:sz="0" w:space="0" w:color="auto"/>
      </w:divBdr>
    </w:div>
    <w:div w:id="1665358295">
      <w:bodyDiv w:val="1"/>
      <w:marLeft w:val="0"/>
      <w:marRight w:val="0"/>
      <w:marTop w:val="0"/>
      <w:marBottom w:val="0"/>
      <w:divBdr>
        <w:top w:val="none" w:sz="0" w:space="0" w:color="auto"/>
        <w:left w:val="none" w:sz="0" w:space="0" w:color="auto"/>
        <w:bottom w:val="none" w:sz="0" w:space="0" w:color="auto"/>
        <w:right w:val="none" w:sz="0" w:space="0" w:color="auto"/>
      </w:divBdr>
    </w:div>
    <w:div w:id="1680428801">
      <w:bodyDiv w:val="1"/>
      <w:marLeft w:val="0"/>
      <w:marRight w:val="0"/>
      <w:marTop w:val="0"/>
      <w:marBottom w:val="0"/>
      <w:divBdr>
        <w:top w:val="none" w:sz="0" w:space="0" w:color="auto"/>
        <w:left w:val="none" w:sz="0" w:space="0" w:color="auto"/>
        <w:bottom w:val="none" w:sz="0" w:space="0" w:color="auto"/>
        <w:right w:val="none" w:sz="0" w:space="0" w:color="auto"/>
      </w:divBdr>
    </w:div>
    <w:div w:id="1703171767">
      <w:bodyDiv w:val="1"/>
      <w:marLeft w:val="0"/>
      <w:marRight w:val="0"/>
      <w:marTop w:val="0"/>
      <w:marBottom w:val="0"/>
      <w:divBdr>
        <w:top w:val="none" w:sz="0" w:space="0" w:color="auto"/>
        <w:left w:val="none" w:sz="0" w:space="0" w:color="auto"/>
        <w:bottom w:val="none" w:sz="0" w:space="0" w:color="auto"/>
        <w:right w:val="none" w:sz="0" w:space="0" w:color="auto"/>
      </w:divBdr>
    </w:div>
    <w:div w:id="1704401246">
      <w:bodyDiv w:val="1"/>
      <w:marLeft w:val="0"/>
      <w:marRight w:val="0"/>
      <w:marTop w:val="0"/>
      <w:marBottom w:val="0"/>
      <w:divBdr>
        <w:top w:val="none" w:sz="0" w:space="0" w:color="auto"/>
        <w:left w:val="none" w:sz="0" w:space="0" w:color="auto"/>
        <w:bottom w:val="none" w:sz="0" w:space="0" w:color="auto"/>
        <w:right w:val="none" w:sz="0" w:space="0" w:color="auto"/>
      </w:divBdr>
    </w:div>
    <w:div w:id="1706102077">
      <w:bodyDiv w:val="1"/>
      <w:marLeft w:val="0"/>
      <w:marRight w:val="0"/>
      <w:marTop w:val="0"/>
      <w:marBottom w:val="0"/>
      <w:divBdr>
        <w:top w:val="none" w:sz="0" w:space="0" w:color="auto"/>
        <w:left w:val="none" w:sz="0" w:space="0" w:color="auto"/>
        <w:bottom w:val="none" w:sz="0" w:space="0" w:color="auto"/>
        <w:right w:val="none" w:sz="0" w:space="0" w:color="auto"/>
      </w:divBdr>
    </w:div>
    <w:div w:id="1708605443">
      <w:bodyDiv w:val="1"/>
      <w:marLeft w:val="0"/>
      <w:marRight w:val="0"/>
      <w:marTop w:val="0"/>
      <w:marBottom w:val="0"/>
      <w:divBdr>
        <w:top w:val="none" w:sz="0" w:space="0" w:color="auto"/>
        <w:left w:val="none" w:sz="0" w:space="0" w:color="auto"/>
        <w:bottom w:val="none" w:sz="0" w:space="0" w:color="auto"/>
        <w:right w:val="none" w:sz="0" w:space="0" w:color="auto"/>
      </w:divBdr>
    </w:div>
    <w:div w:id="1720351293">
      <w:bodyDiv w:val="1"/>
      <w:marLeft w:val="0"/>
      <w:marRight w:val="0"/>
      <w:marTop w:val="0"/>
      <w:marBottom w:val="0"/>
      <w:divBdr>
        <w:top w:val="none" w:sz="0" w:space="0" w:color="auto"/>
        <w:left w:val="none" w:sz="0" w:space="0" w:color="auto"/>
        <w:bottom w:val="none" w:sz="0" w:space="0" w:color="auto"/>
        <w:right w:val="none" w:sz="0" w:space="0" w:color="auto"/>
      </w:divBdr>
    </w:div>
    <w:div w:id="1722172614">
      <w:bodyDiv w:val="1"/>
      <w:marLeft w:val="0"/>
      <w:marRight w:val="0"/>
      <w:marTop w:val="0"/>
      <w:marBottom w:val="0"/>
      <w:divBdr>
        <w:top w:val="none" w:sz="0" w:space="0" w:color="auto"/>
        <w:left w:val="none" w:sz="0" w:space="0" w:color="auto"/>
        <w:bottom w:val="none" w:sz="0" w:space="0" w:color="auto"/>
        <w:right w:val="none" w:sz="0" w:space="0" w:color="auto"/>
      </w:divBdr>
    </w:div>
    <w:div w:id="1735352610">
      <w:bodyDiv w:val="1"/>
      <w:marLeft w:val="0"/>
      <w:marRight w:val="0"/>
      <w:marTop w:val="0"/>
      <w:marBottom w:val="0"/>
      <w:divBdr>
        <w:top w:val="none" w:sz="0" w:space="0" w:color="auto"/>
        <w:left w:val="none" w:sz="0" w:space="0" w:color="auto"/>
        <w:bottom w:val="none" w:sz="0" w:space="0" w:color="auto"/>
        <w:right w:val="none" w:sz="0" w:space="0" w:color="auto"/>
      </w:divBdr>
    </w:div>
    <w:div w:id="1735734835">
      <w:bodyDiv w:val="1"/>
      <w:marLeft w:val="0"/>
      <w:marRight w:val="0"/>
      <w:marTop w:val="0"/>
      <w:marBottom w:val="0"/>
      <w:divBdr>
        <w:top w:val="none" w:sz="0" w:space="0" w:color="auto"/>
        <w:left w:val="none" w:sz="0" w:space="0" w:color="auto"/>
        <w:bottom w:val="none" w:sz="0" w:space="0" w:color="auto"/>
        <w:right w:val="none" w:sz="0" w:space="0" w:color="auto"/>
      </w:divBdr>
    </w:div>
    <w:div w:id="1738630607">
      <w:bodyDiv w:val="1"/>
      <w:marLeft w:val="0"/>
      <w:marRight w:val="0"/>
      <w:marTop w:val="0"/>
      <w:marBottom w:val="0"/>
      <w:divBdr>
        <w:top w:val="none" w:sz="0" w:space="0" w:color="auto"/>
        <w:left w:val="none" w:sz="0" w:space="0" w:color="auto"/>
        <w:bottom w:val="none" w:sz="0" w:space="0" w:color="auto"/>
        <w:right w:val="none" w:sz="0" w:space="0" w:color="auto"/>
      </w:divBdr>
    </w:div>
    <w:div w:id="1746610971">
      <w:bodyDiv w:val="1"/>
      <w:marLeft w:val="0"/>
      <w:marRight w:val="0"/>
      <w:marTop w:val="0"/>
      <w:marBottom w:val="0"/>
      <w:divBdr>
        <w:top w:val="none" w:sz="0" w:space="0" w:color="auto"/>
        <w:left w:val="none" w:sz="0" w:space="0" w:color="auto"/>
        <w:bottom w:val="none" w:sz="0" w:space="0" w:color="auto"/>
        <w:right w:val="none" w:sz="0" w:space="0" w:color="auto"/>
      </w:divBdr>
    </w:div>
    <w:div w:id="1748188467">
      <w:bodyDiv w:val="1"/>
      <w:marLeft w:val="0"/>
      <w:marRight w:val="0"/>
      <w:marTop w:val="0"/>
      <w:marBottom w:val="0"/>
      <w:divBdr>
        <w:top w:val="none" w:sz="0" w:space="0" w:color="auto"/>
        <w:left w:val="none" w:sz="0" w:space="0" w:color="auto"/>
        <w:bottom w:val="none" w:sz="0" w:space="0" w:color="auto"/>
        <w:right w:val="none" w:sz="0" w:space="0" w:color="auto"/>
      </w:divBdr>
    </w:div>
    <w:div w:id="1752312815">
      <w:bodyDiv w:val="1"/>
      <w:marLeft w:val="0"/>
      <w:marRight w:val="0"/>
      <w:marTop w:val="0"/>
      <w:marBottom w:val="0"/>
      <w:divBdr>
        <w:top w:val="none" w:sz="0" w:space="0" w:color="auto"/>
        <w:left w:val="none" w:sz="0" w:space="0" w:color="auto"/>
        <w:bottom w:val="none" w:sz="0" w:space="0" w:color="auto"/>
        <w:right w:val="none" w:sz="0" w:space="0" w:color="auto"/>
      </w:divBdr>
    </w:div>
    <w:div w:id="1753694833">
      <w:bodyDiv w:val="1"/>
      <w:marLeft w:val="0"/>
      <w:marRight w:val="0"/>
      <w:marTop w:val="0"/>
      <w:marBottom w:val="0"/>
      <w:divBdr>
        <w:top w:val="none" w:sz="0" w:space="0" w:color="auto"/>
        <w:left w:val="none" w:sz="0" w:space="0" w:color="auto"/>
        <w:bottom w:val="none" w:sz="0" w:space="0" w:color="auto"/>
        <w:right w:val="none" w:sz="0" w:space="0" w:color="auto"/>
      </w:divBdr>
    </w:div>
    <w:div w:id="1755475100">
      <w:bodyDiv w:val="1"/>
      <w:marLeft w:val="0"/>
      <w:marRight w:val="0"/>
      <w:marTop w:val="0"/>
      <w:marBottom w:val="0"/>
      <w:divBdr>
        <w:top w:val="none" w:sz="0" w:space="0" w:color="auto"/>
        <w:left w:val="none" w:sz="0" w:space="0" w:color="auto"/>
        <w:bottom w:val="none" w:sz="0" w:space="0" w:color="auto"/>
        <w:right w:val="none" w:sz="0" w:space="0" w:color="auto"/>
      </w:divBdr>
    </w:div>
    <w:div w:id="1759058429">
      <w:bodyDiv w:val="1"/>
      <w:marLeft w:val="0"/>
      <w:marRight w:val="0"/>
      <w:marTop w:val="0"/>
      <w:marBottom w:val="0"/>
      <w:divBdr>
        <w:top w:val="none" w:sz="0" w:space="0" w:color="auto"/>
        <w:left w:val="none" w:sz="0" w:space="0" w:color="auto"/>
        <w:bottom w:val="none" w:sz="0" w:space="0" w:color="auto"/>
        <w:right w:val="none" w:sz="0" w:space="0" w:color="auto"/>
      </w:divBdr>
    </w:div>
    <w:div w:id="1767844632">
      <w:bodyDiv w:val="1"/>
      <w:marLeft w:val="0"/>
      <w:marRight w:val="0"/>
      <w:marTop w:val="0"/>
      <w:marBottom w:val="0"/>
      <w:divBdr>
        <w:top w:val="none" w:sz="0" w:space="0" w:color="auto"/>
        <w:left w:val="none" w:sz="0" w:space="0" w:color="auto"/>
        <w:bottom w:val="none" w:sz="0" w:space="0" w:color="auto"/>
        <w:right w:val="none" w:sz="0" w:space="0" w:color="auto"/>
      </w:divBdr>
    </w:div>
    <w:div w:id="1770006573">
      <w:bodyDiv w:val="1"/>
      <w:marLeft w:val="0"/>
      <w:marRight w:val="0"/>
      <w:marTop w:val="0"/>
      <w:marBottom w:val="0"/>
      <w:divBdr>
        <w:top w:val="none" w:sz="0" w:space="0" w:color="auto"/>
        <w:left w:val="none" w:sz="0" w:space="0" w:color="auto"/>
        <w:bottom w:val="none" w:sz="0" w:space="0" w:color="auto"/>
        <w:right w:val="none" w:sz="0" w:space="0" w:color="auto"/>
      </w:divBdr>
    </w:div>
    <w:div w:id="1776443876">
      <w:bodyDiv w:val="1"/>
      <w:marLeft w:val="0"/>
      <w:marRight w:val="0"/>
      <w:marTop w:val="0"/>
      <w:marBottom w:val="0"/>
      <w:divBdr>
        <w:top w:val="none" w:sz="0" w:space="0" w:color="auto"/>
        <w:left w:val="none" w:sz="0" w:space="0" w:color="auto"/>
        <w:bottom w:val="none" w:sz="0" w:space="0" w:color="auto"/>
        <w:right w:val="none" w:sz="0" w:space="0" w:color="auto"/>
      </w:divBdr>
    </w:div>
    <w:div w:id="1781416757">
      <w:bodyDiv w:val="1"/>
      <w:marLeft w:val="0"/>
      <w:marRight w:val="0"/>
      <w:marTop w:val="0"/>
      <w:marBottom w:val="0"/>
      <w:divBdr>
        <w:top w:val="none" w:sz="0" w:space="0" w:color="auto"/>
        <w:left w:val="none" w:sz="0" w:space="0" w:color="auto"/>
        <w:bottom w:val="none" w:sz="0" w:space="0" w:color="auto"/>
        <w:right w:val="none" w:sz="0" w:space="0" w:color="auto"/>
      </w:divBdr>
    </w:div>
    <w:div w:id="1781727658">
      <w:bodyDiv w:val="1"/>
      <w:marLeft w:val="0"/>
      <w:marRight w:val="0"/>
      <w:marTop w:val="0"/>
      <w:marBottom w:val="0"/>
      <w:divBdr>
        <w:top w:val="none" w:sz="0" w:space="0" w:color="auto"/>
        <w:left w:val="none" w:sz="0" w:space="0" w:color="auto"/>
        <w:bottom w:val="none" w:sz="0" w:space="0" w:color="auto"/>
        <w:right w:val="none" w:sz="0" w:space="0" w:color="auto"/>
      </w:divBdr>
    </w:div>
    <w:div w:id="1785733255">
      <w:bodyDiv w:val="1"/>
      <w:marLeft w:val="0"/>
      <w:marRight w:val="0"/>
      <w:marTop w:val="0"/>
      <w:marBottom w:val="0"/>
      <w:divBdr>
        <w:top w:val="none" w:sz="0" w:space="0" w:color="auto"/>
        <w:left w:val="none" w:sz="0" w:space="0" w:color="auto"/>
        <w:bottom w:val="none" w:sz="0" w:space="0" w:color="auto"/>
        <w:right w:val="none" w:sz="0" w:space="0" w:color="auto"/>
      </w:divBdr>
    </w:div>
    <w:div w:id="1785734337">
      <w:bodyDiv w:val="1"/>
      <w:marLeft w:val="0"/>
      <w:marRight w:val="0"/>
      <w:marTop w:val="0"/>
      <w:marBottom w:val="0"/>
      <w:divBdr>
        <w:top w:val="none" w:sz="0" w:space="0" w:color="auto"/>
        <w:left w:val="none" w:sz="0" w:space="0" w:color="auto"/>
        <w:bottom w:val="none" w:sz="0" w:space="0" w:color="auto"/>
        <w:right w:val="none" w:sz="0" w:space="0" w:color="auto"/>
      </w:divBdr>
    </w:div>
    <w:div w:id="1796826443">
      <w:bodyDiv w:val="1"/>
      <w:marLeft w:val="0"/>
      <w:marRight w:val="0"/>
      <w:marTop w:val="0"/>
      <w:marBottom w:val="0"/>
      <w:divBdr>
        <w:top w:val="none" w:sz="0" w:space="0" w:color="auto"/>
        <w:left w:val="none" w:sz="0" w:space="0" w:color="auto"/>
        <w:bottom w:val="none" w:sz="0" w:space="0" w:color="auto"/>
        <w:right w:val="none" w:sz="0" w:space="0" w:color="auto"/>
      </w:divBdr>
    </w:div>
    <w:div w:id="1798331383">
      <w:bodyDiv w:val="1"/>
      <w:marLeft w:val="0"/>
      <w:marRight w:val="0"/>
      <w:marTop w:val="0"/>
      <w:marBottom w:val="0"/>
      <w:divBdr>
        <w:top w:val="none" w:sz="0" w:space="0" w:color="auto"/>
        <w:left w:val="none" w:sz="0" w:space="0" w:color="auto"/>
        <w:bottom w:val="none" w:sz="0" w:space="0" w:color="auto"/>
        <w:right w:val="none" w:sz="0" w:space="0" w:color="auto"/>
      </w:divBdr>
    </w:div>
    <w:div w:id="1805270950">
      <w:bodyDiv w:val="1"/>
      <w:marLeft w:val="0"/>
      <w:marRight w:val="0"/>
      <w:marTop w:val="0"/>
      <w:marBottom w:val="0"/>
      <w:divBdr>
        <w:top w:val="none" w:sz="0" w:space="0" w:color="auto"/>
        <w:left w:val="none" w:sz="0" w:space="0" w:color="auto"/>
        <w:bottom w:val="none" w:sz="0" w:space="0" w:color="auto"/>
        <w:right w:val="none" w:sz="0" w:space="0" w:color="auto"/>
      </w:divBdr>
    </w:div>
    <w:div w:id="1807158301">
      <w:bodyDiv w:val="1"/>
      <w:marLeft w:val="0"/>
      <w:marRight w:val="0"/>
      <w:marTop w:val="0"/>
      <w:marBottom w:val="0"/>
      <w:divBdr>
        <w:top w:val="none" w:sz="0" w:space="0" w:color="auto"/>
        <w:left w:val="none" w:sz="0" w:space="0" w:color="auto"/>
        <w:bottom w:val="none" w:sz="0" w:space="0" w:color="auto"/>
        <w:right w:val="none" w:sz="0" w:space="0" w:color="auto"/>
      </w:divBdr>
    </w:div>
    <w:div w:id="1811314777">
      <w:bodyDiv w:val="1"/>
      <w:marLeft w:val="0"/>
      <w:marRight w:val="0"/>
      <w:marTop w:val="0"/>
      <w:marBottom w:val="0"/>
      <w:divBdr>
        <w:top w:val="none" w:sz="0" w:space="0" w:color="auto"/>
        <w:left w:val="none" w:sz="0" w:space="0" w:color="auto"/>
        <w:bottom w:val="none" w:sz="0" w:space="0" w:color="auto"/>
        <w:right w:val="none" w:sz="0" w:space="0" w:color="auto"/>
      </w:divBdr>
    </w:div>
    <w:div w:id="1812744075">
      <w:bodyDiv w:val="1"/>
      <w:marLeft w:val="0"/>
      <w:marRight w:val="0"/>
      <w:marTop w:val="0"/>
      <w:marBottom w:val="0"/>
      <w:divBdr>
        <w:top w:val="none" w:sz="0" w:space="0" w:color="auto"/>
        <w:left w:val="none" w:sz="0" w:space="0" w:color="auto"/>
        <w:bottom w:val="none" w:sz="0" w:space="0" w:color="auto"/>
        <w:right w:val="none" w:sz="0" w:space="0" w:color="auto"/>
      </w:divBdr>
    </w:div>
    <w:div w:id="1815758575">
      <w:bodyDiv w:val="1"/>
      <w:marLeft w:val="0"/>
      <w:marRight w:val="0"/>
      <w:marTop w:val="0"/>
      <w:marBottom w:val="0"/>
      <w:divBdr>
        <w:top w:val="none" w:sz="0" w:space="0" w:color="auto"/>
        <w:left w:val="none" w:sz="0" w:space="0" w:color="auto"/>
        <w:bottom w:val="none" w:sz="0" w:space="0" w:color="auto"/>
        <w:right w:val="none" w:sz="0" w:space="0" w:color="auto"/>
      </w:divBdr>
    </w:div>
    <w:div w:id="1819879519">
      <w:bodyDiv w:val="1"/>
      <w:marLeft w:val="0"/>
      <w:marRight w:val="0"/>
      <w:marTop w:val="0"/>
      <w:marBottom w:val="0"/>
      <w:divBdr>
        <w:top w:val="none" w:sz="0" w:space="0" w:color="auto"/>
        <w:left w:val="none" w:sz="0" w:space="0" w:color="auto"/>
        <w:bottom w:val="none" w:sz="0" w:space="0" w:color="auto"/>
        <w:right w:val="none" w:sz="0" w:space="0" w:color="auto"/>
      </w:divBdr>
    </w:div>
    <w:div w:id="1822503478">
      <w:bodyDiv w:val="1"/>
      <w:marLeft w:val="0"/>
      <w:marRight w:val="0"/>
      <w:marTop w:val="0"/>
      <w:marBottom w:val="0"/>
      <w:divBdr>
        <w:top w:val="none" w:sz="0" w:space="0" w:color="auto"/>
        <w:left w:val="none" w:sz="0" w:space="0" w:color="auto"/>
        <w:bottom w:val="none" w:sz="0" w:space="0" w:color="auto"/>
        <w:right w:val="none" w:sz="0" w:space="0" w:color="auto"/>
      </w:divBdr>
    </w:div>
    <w:div w:id="1825975675">
      <w:bodyDiv w:val="1"/>
      <w:marLeft w:val="0"/>
      <w:marRight w:val="0"/>
      <w:marTop w:val="0"/>
      <w:marBottom w:val="0"/>
      <w:divBdr>
        <w:top w:val="none" w:sz="0" w:space="0" w:color="auto"/>
        <w:left w:val="none" w:sz="0" w:space="0" w:color="auto"/>
        <w:bottom w:val="none" w:sz="0" w:space="0" w:color="auto"/>
        <w:right w:val="none" w:sz="0" w:space="0" w:color="auto"/>
      </w:divBdr>
    </w:div>
    <w:div w:id="1839081480">
      <w:bodyDiv w:val="1"/>
      <w:marLeft w:val="0"/>
      <w:marRight w:val="0"/>
      <w:marTop w:val="0"/>
      <w:marBottom w:val="0"/>
      <w:divBdr>
        <w:top w:val="none" w:sz="0" w:space="0" w:color="auto"/>
        <w:left w:val="none" w:sz="0" w:space="0" w:color="auto"/>
        <w:bottom w:val="none" w:sz="0" w:space="0" w:color="auto"/>
        <w:right w:val="none" w:sz="0" w:space="0" w:color="auto"/>
      </w:divBdr>
    </w:div>
    <w:div w:id="1840269898">
      <w:bodyDiv w:val="1"/>
      <w:marLeft w:val="0"/>
      <w:marRight w:val="0"/>
      <w:marTop w:val="0"/>
      <w:marBottom w:val="0"/>
      <w:divBdr>
        <w:top w:val="none" w:sz="0" w:space="0" w:color="auto"/>
        <w:left w:val="none" w:sz="0" w:space="0" w:color="auto"/>
        <w:bottom w:val="none" w:sz="0" w:space="0" w:color="auto"/>
        <w:right w:val="none" w:sz="0" w:space="0" w:color="auto"/>
      </w:divBdr>
    </w:div>
    <w:div w:id="1843154490">
      <w:bodyDiv w:val="1"/>
      <w:marLeft w:val="0"/>
      <w:marRight w:val="0"/>
      <w:marTop w:val="0"/>
      <w:marBottom w:val="0"/>
      <w:divBdr>
        <w:top w:val="none" w:sz="0" w:space="0" w:color="auto"/>
        <w:left w:val="none" w:sz="0" w:space="0" w:color="auto"/>
        <w:bottom w:val="none" w:sz="0" w:space="0" w:color="auto"/>
        <w:right w:val="none" w:sz="0" w:space="0" w:color="auto"/>
      </w:divBdr>
    </w:div>
    <w:div w:id="1847936654">
      <w:bodyDiv w:val="1"/>
      <w:marLeft w:val="0"/>
      <w:marRight w:val="0"/>
      <w:marTop w:val="0"/>
      <w:marBottom w:val="0"/>
      <w:divBdr>
        <w:top w:val="none" w:sz="0" w:space="0" w:color="auto"/>
        <w:left w:val="none" w:sz="0" w:space="0" w:color="auto"/>
        <w:bottom w:val="none" w:sz="0" w:space="0" w:color="auto"/>
        <w:right w:val="none" w:sz="0" w:space="0" w:color="auto"/>
      </w:divBdr>
    </w:div>
    <w:div w:id="1849522780">
      <w:bodyDiv w:val="1"/>
      <w:marLeft w:val="0"/>
      <w:marRight w:val="0"/>
      <w:marTop w:val="0"/>
      <w:marBottom w:val="0"/>
      <w:divBdr>
        <w:top w:val="none" w:sz="0" w:space="0" w:color="auto"/>
        <w:left w:val="none" w:sz="0" w:space="0" w:color="auto"/>
        <w:bottom w:val="none" w:sz="0" w:space="0" w:color="auto"/>
        <w:right w:val="none" w:sz="0" w:space="0" w:color="auto"/>
      </w:divBdr>
    </w:div>
    <w:div w:id="1851944178">
      <w:bodyDiv w:val="1"/>
      <w:marLeft w:val="0"/>
      <w:marRight w:val="0"/>
      <w:marTop w:val="0"/>
      <w:marBottom w:val="0"/>
      <w:divBdr>
        <w:top w:val="none" w:sz="0" w:space="0" w:color="auto"/>
        <w:left w:val="none" w:sz="0" w:space="0" w:color="auto"/>
        <w:bottom w:val="none" w:sz="0" w:space="0" w:color="auto"/>
        <w:right w:val="none" w:sz="0" w:space="0" w:color="auto"/>
      </w:divBdr>
    </w:div>
    <w:div w:id="1854951117">
      <w:bodyDiv w:val="1"/>
      <w:marLeft w:val="0"/>
      <w:marRight w:val="0"/>
      <w:marTop w:val="0"/>
      <w:marBottom w:val="0"/>
      <w:divBdr>
        <w:top w:val="none" w:sz="0" w:space="0" w:color="auto"/>
        <w:left w:val="none" w:sz="0" w:space="0" w:color="auto"/>
        <w:bottom w:val="none" w:sz="0" w:space="0" w:color="auto"/>
        <w:right w:val="none" w:sz="0" w:space="0" w:color="auto"/>
      </w:divBdr>
    </w:div>
    <w:div w:id="1868179443">
      <w:bodyDiv w:val="1"/>
      <w:marLeft w:val="0"/>
      <w:marRight w:val="0"/>
      <w:marTop w:val="0"/>
      <w:marBottom w:val="0"/>
      <w:divBdr>
        <w:top w:val="none" w:sz="0" w:space="0" w:color="auto"/>
        <w:left w:val="none" w:sz="0" w:space="0" w:color="auto"/>
        <w:bottom w:val="none" w:sz="0" w:space="0" w:color="auto"/>
        <w:right w:val="none" w:sz="0" w:space="0" w:color="auto"/>
      </w:divBdr>
    </w:div>
    <w:div w:id="1869179794">
      <w:bodyDiv w:val="1"/>
      <w:marLeft w:val="0"/>
      <w:marRight w:val="0"/>
      <w:marTop w:val="0"/>
      <w:marBottom w:val="0"/>
      <w:divBdr>
        <w:top w:val="none" w:sz="0" w:space="0" w:color="auto"/>
        <w:left w:val="none" w:sz="0" w:space="0" w:color="auto"/>
        <w:bottom w:val="none" w:sz="0" w:space="0" w:color="auto"/>
        <w:right w:val="none" w:sz="0" w:space="0" w:color="auto"/>
      </w:divBdr>
    </w:div>
    <w:div w:id="1871916614">
      <w:bodyDiv w:val="1"/>
      <w:marLeft w:val="0"/>
      <w:marRight w:val="0"/>
      <w:marTop w:val="0"/>
      <w:marBottom w:val="0"/>
      <w:divBdr>
        <w:top w:val="none" w:sz="0" w:space="0" w:color="auto"/>
        <w:left w:val="none" w:sz="0" w:space="0" w:color="auto"/>
        <w:bottom w:val="none" w:sz="0" w:space="0" w:color="auto"/>
        <w:right w:val="none" w:sz="0" w:space="0" w:color="auto"/>
      </w:divBdr>
    </w:div>
    <w:div w:id="1874034330">
      <w:bodyDiv w:val="1"/>
      <w:marLeft w:val="0"/>
      <w:marRight w:val="0"/>
      <w:marTop w:val="0"/>
      <w:marBottom w:val="0"/>
      <w:divBdr>
        <w:top w:val="none" w:sz="0" w:space="0" w:color="auto"/>
        <w:left w:val="none" w:sz="0" w:space="0" w:color="auto"/>
        <w:bottom w:val="none" w:sz="0" w:space="0" w:color="auto"/>
        <w:right w:val="none" w:sz="0" w:space="0" w:color="auto"/>
      </w:divBdr>
    </w:div>
    <w:div w:id="1875580933">
      <w:bodyDiv w:val="1"/>
      <w:marLeft w:val="0"/>
      <w:marRight w:val="0"/>
      <w:marTop w:val="0"/>
      <w:marBottom w:val="0"/>
      <w:divBdr>
        <w:top w:val="none" w:sz="0" w:space="0" w:color="auto"/>
        <w:left w:val="none" w:sz="0" w:space="0" w:color="auto"/>
        <w:bottom w:val="none" w:sz="0" w:space="0" w:color="auto"/>
        <w:right w:val="none" w:sz="0" w:space="0" w:color="auto"/>
      </w:divBdr>
    </w:div>
    <w:div w:id="1881746584">
      <w:bodyDiv w:val="1"/>
      <w:marLeft w:val="0"/>
      <w:marRight w:val="0"/>
      <w:marTop w:val="0"/>
      <w:marBottom w:val="0"/>
      <w:divBdr>
        <w:top w:val="none" w:sz="0" w:space="0" w:color="auto"/>
        <w:left w:val="none" w:sz="0" w:space="0" w:color="auto"/>
        <w:bottom w:val="none" w:sz="0" w:space="0" w:color="auto"/>
        <w:right w:val="none" w:sz="0" w:space="0" w:color="auto"/>
      </w:divBdr>
    </w:div>
    <w:div w:id="1884976479">
      <w:bodyDiv w:val="1"/>
      <w:marLeft w:val="0"/>
      <w:marRight w:val="0"/>
      <w:marTop w:val="0"/>
      <w:marBottom w:val="0"/>
      <w:divBdr>
        <w:top w:val="none" w:sz="0" w:space="0" w:color="auto"/>
        <w:left w:val="none" w:sz="0" w:space="0" w:color="auto"/>
        <w:bottom w:val="none" w:sz="0" w:space="0" w:color="auto"/>
        <w:right w:val="none" w:sz="0" w:space="0" w:color="auto"/>
      </w:divBdr>
    </w:div>
    <w:div w:id="1891958943">
      <w:bodyDiv w:val="1"/>
      <w:marLeft w:val="0"/>
      <w:marRight w:val="0"/>
      <w:marTop w:val="0"/>
      <w:marBottom w:val="0"/>
      <w:divBdr>
        <w:top w:val="none" w:sz="0" w:space="0" w:color="auto"/>
        <w:left w:val="none" w:sz="0" w:space="0" w:color="auto"/>
        <w:bottom w:val="none" w:sz="0" w:space="0" w:color="auto"/>
        <w:right w:val="none" w:sz="0" w:space="0" w:color="auto"/>
      </w:divBdr>
    </w:div>
    <w:div w:id="1892383354">
      <w:bodyDiv w:val="1"/>
      <w:marLeft w:val="0"/>
      <w:marRight w:val="0"/>
      <w:marTop w:val="0"/>
      <w:marBottom w:val="0"/>
      <w:divBdr>
        <w:top w:val="none" w:sz="0" w:space="0" w:color="auto"/>
        <w:left w:val="none" w:sz="0" w:space="0" w:color="auto"/>
        <w:bottom w:val="none" w:sz="0" w:space="0" w:color="auto"/>
        <w:right w:val="none" w:sz="0" w:space="0" w:color="auto"/>
      </w:divBdr>
    </w:div>
    <w:div w:id="1896506928">
      <w:bodyDiv w:val="1"/>
      <w:marLeft w:val="0"/>
      <w:marRight w:val="0"/>
      <w:marTop w:val="0"/>
      <w:marBottom w:val="0"/>
      <w:divBdr>
        <w:top w:val="none" w:sz="0" w:space="0" w:color="auto"/>
        <w:left w:val="none" w:sz="0" w:space="0" w:color="auto"/>
        <w:bottom w:val="none" w:sz="0" w:space="0" w:color="auto"/>
        <w:right w:val="none" w:sz="0" w:space="0" w:color="auto"/>
      </w:divBdr>
    </w:div>
    <w:div w:id="1898128000">
      <w:bodyDiv w:val="1"/>
      <w:marLeft w:val="0"/>
      <w:marRight w:val="0"/>
      <w:marTop w:val="0"/>
      <w:marBottom w:val="0"/>
      <w:divBdr>
        <w:top w:val="none" w:sz="0" w:space="0" w:color="auto"/>
        <w:left w:val="none" w:sz="0" w:space="0" w:color="auto"/>
        <w:bottom w:val="none" w:sz="0" w:space="0" w:color="auto"/>
        <w:right w:val="none" w:sz="0" w:space="0" w:color="auto"/>
      </w:divBdr>
    </w:div>
    <w:div w:id="1901597007">
      <w:bodyDiv w:val="1"/>
      <w:marLeft w:val="0"/>
      <w:marRight w:val="0"/>
      <w:marTop w:val="0"/>
      <w:marBottom w:val="0"/>
      <w:divBdr>
        <w:top w:val="none" w:sz="0" w:space="0" w:color="auto"/>
        <w:left w:val="none" w:sz="0" w:space="0" w:color="auto"/>
        <w:bottom w:val="none" w:sz="0" w:space="0" w:color="auto"/>
        <w:right w:val="none" w:sz="0" w:space="0" w:color="auto"/>
      </w:divBdr>
    </w:div>
    <w:div w:id="1903250589">
      <w:bodyDiv w:val="1"/>
      <w:marLeft w:val="0"/>
      <w:marRight w:val="0"/>
      <w:marTop w:val="0"/>
      <w:marBottom w:val="0"/>
      <w:divBdr>
        <w:top w:val="none" w:sz="0" w:space="0" w:color="auto"/>
        <w:left w:val="none" w:sz="0" w:space="0" w:color="auto"/>
        <w:bottom w:val="none" w:sz="0" w:space="0" w:color="auto"/>
        <w:right w:val="none" w:sz="0" w:space="0" w:color="auto"/>
      </w:divBdr>
    </w:div>
    <w:div w:id="1907646648">
      <w:bodyDiv w:val="1"/>
      <w:marLeft w:val="0"/>
      <w:marRight w:val="0"/>
      <w:marTop w:val="0"/>
      <w:marBottom w:val="0"/>
      <w:divBdr>
        <w:top w:val="none" w:sz="0" w:space="0" w:color="auto"/>
        <w:left w:val="none" w:sz="0" w:space="0" w:color="auto"/>
        <w:bottom w:val="none" w:sz="0" w:space="0" w:color="auto"/>
        <w:right w:val="none" w:sz="0" w:space="0" w:color="auto"/>
      </w:divBdr>
    </w:div>
    <w:div w:id="1908683771">
      <w:bodyDiv w:val="1"/>
      <w:marLeft w:val="0"/>
      <w:marRight w:val="0"/>
      <w:marTop w:val="0"/>
      <w:marBottom w:val="0"/>
      <w:divBdr>
        <w:top w:val="none" w:sz="0" w:space="0" w:color="auto"/>
        <w:left w:val="none" w:sz="0" w:space="0" w:color="auto"/>
        <w:bottom w:val="none" w:sz="0" w:space="0" w:color="auto"/>
        <w:right w:val="none" w:sz="0" w:space="0" w:color="auto"/>
      </w:divBdr>
    </w:div>
    <w:div w:id="1908807003">
      <w:bodyDiv w:val="1"/>
      <w:marLeft w:val="0"/>
      <w:marRight w:val="0"/>
      <w:marTop w:val="0"/>
      <w:marBottom w:val="0"/>
      <w:divBdr>
        <w:top w:val="none" w:sz="0" w:space="0" w:color="auto"/>
        <w:left w:val="none" w:sz="0" w:space="0" w:color="auto"/>
        <w:bottom w:val="none" w:sz="0" w:space="0" w:color="auto"/>
        <w:right w:val="none" w:sz="0" w:space="0" w:color="auto"/>
      </w:divBdr>
    </w:div>
    <w:div w:id="1909917137">
      <w:bodyDiv w:val="1"/>
      <w:marLeft w:val="0"/>
      <w:marRight w:val="0"/>
      <w:marTop w:val="0"/>
      <w:marBottom w:val="0"/>
      <w:divBdr>
        <w:top w:val="none" w:sz="0" w:space="0" w:color="auto"/>
        <w:left w:val="none" w:sz="0" w:space="0" w:color="auto"/>
        <w:bottom w:val="none" w:sz="0" w:space="0" w:color="auto"/>
        <w:right w:val="none" w:sz="0" w:space="0" w:color="auto"/>
      </w:divBdr>
    </w:div>
    <w:div w:id="1915628017">
      <w:bodyDiv w:val="1"/>
      <w:marLeft w:val="0"/>
      <w:marRight w:val="0"/>
      <w:marTop w:val="0"/>
      <w:marBottom w:val="0"/>
      <w:divBdr>
        <w:top w:val="none" w:sz="0" w:space="0" w:color="auto"/>
        <w:left w:val="none" w:sz="0" w:space="0" w:color="auto"/>
        <w:bottom w:val="none" w:sz="0" w:space="0" w:color="auto"/>
        <w:right w:val="none" w:sz="0" w:space="0" w:color="auto"/>
      </w:divBdr>
    </w:div>
    <w:div w:id="1922136040">
      <w:bodyDiv w:val="1"/>
      <w:marLeft w:val="0"/>
      <w:marRight w:val="0"/>
      <w:marTop w:val="0"/>
      <w:marBottom w:val="0"/>
      <w:divBdr>
        <w:top w:val="none" w:sz="0" w:space="0" w:color="auto"/>
        <w:left w:val="none" w:sz="0" w:space="0" w:color="auto"/>
        <w:bottom w:val="none" w:sz="0" w:space="0" w:color="auto"/>
        <w:right w:val="none" w:sz="0" w:space="0" w:color="auto"/>
      </w:divBdr>
    </w:div>
    <w:div w:id="1922451215">
      <w:bodyDiv w:val="1"/>
      <w:marLeft w:val="0"/>
      <w:marRight w:val="0"/>
      <w:marTop w:val="0"/>
      <w:marBottom w:val="0"/>
      <w:divBdr>
        <w:top w:val="none" w:sz="0" w:space="0" w:color="auto"/>
        <w:left w:val="none" w:sz="0" w:space="0" w:color="auto"/>
        <w:bottom w:val="none" w:sz="0" w:space="0" w:color="auto"/>
        <w:right w:val="none" w:sz="0" w:space="0" w:color="auto"/>
      </w:divBdr>
    </w:div>
    <w:div w:id="1924530582">
      <w:bodyDiv w:val="1"/>
      <w:marLeft w:val="0"/>
      <w:marRight w:val="0"/>
      <w:marTop w:val="0"/>
      <w:marBottom w:val="0"/>
      <w:divBdr>
        <w:top w:val="none" w:sz="0" w:space="0" w:color="auto"/>
        <w:left w:val="none" w:sz="0" w:space="0" w:color="auto"/>
        <w:bottom w:val="none" w:sz="0" w:space="0" w:color="auto"/>
        <w:right w:val="none" w:sz="0" w:space="0" w:color="auto"/>
      </w:divBdr>
    </w:div>
    <w:div w:id="1924727083">
      <w:bodyDiv w:val="1"/>
      <w:marLeft w:val="0"/>
      <w:marRight w:val="0"/>
      <w:marTop w:val="0"/>
      <w:marBottom w:val="0"/>
      <w:divBdr>
        <w:top w:val="none" w:sz="0" w:space="0" w:color="auto"/>
        <w:left w:val="none" w:sz="0" w:space="0" w:color="auto"/>
        <w:bottom w:val="none" w:sz="0" w:space="0" w:color="auto"/>
        <w:right w:val="none" w:sz="0" w:space="0" w:color="auto"/>
      </w:divBdr>
    </w:div>
    <w:div w:id="1928031254">
      <w:bodyDiv w:val="1"/>
      <w:marLeft w:val="0"/>
      <w:marRight w:val="0"/>
      <w:marTop w:val="0"/>
      <w:marBottom w:val="0"/>
      <w:divBdr>
        <w:top w:val="none" w:sz="0" w:space="0" w:color="auto"/>
        <w:left w:val="none" w:sz="0" w:space="0" w:color="auto"/>
        <w:bottom w:val="none" w:sz="0" w:space="0" w:color="auto"/>
        <w:right w:val="none" w:sz="0" w:space="0" w:color="auto"/>
      </w:divBdr>
    </w:div>
    <w:div w:id="1931697930">
      <w:bodyDiv w:val="1"/>
      <w:marLeft w:val="0"/>
      <w:marRight w:val="0"/>
      <w:marTop w:val="0"/>
      <w:marBottom w:val="0"/>
      <w:divBdr>
        <w:top w:val="none" w:sz="0" w:space="0" w:color="auto"/>
        <w:left w:val="none" w:sz="0" w:space="0" w:color="auto"/>
        <w:bottom w:val="none" w:sz="0" w:space="0" w:color="auto"/>
        <w:right w:val="none" w:sz="0" w:space="0" w:color="auto"/>
      </w:divBdr>
    </w:div>
    <w:div w:id="1946040540">
      <w:bodyDiv w:val="1"/>
      <w:marLeft w:val="0"/>
      <w:marRight w:val="0"/>
      <w:marTop w:val="0"/>
      <w:marBottom w:val="0"/>
      <w:divBdr>
        <w:top w:val="none" w:sz="0" w:space="0" w:color="auto"/>
        <w:left w:val="none" w:sz="0" w:space="0" w:color="auto"/>
        <w:bottom w:val="none" w:sz="0" w:space="0" w:color="auto"/>
        <w:right w:val="none" w:sz="0" w:space="0" w:color="auto"/>
      </w:divBdr>
    </w:div>
    <w:div w:id="1959290712">
      <w:bodyDiv w:val="1"/>
      <w:marLeft w:val="0"/>
      <w:marRight w:val="0"/>
      <w:marTop w:val="0"/>
      <w:marBottom w:val="0"/>
      <w:divBdr>
        <w:top w:val="none" w:sz="0" w:space="0" w:color="auto"/>
        <w:left w:val="none" w:sz="0" w:space="0" w:color="auto"/>
        <w:bottom w:val="none" w:sz="0" w:space="0" w:color="auto"/>
        <w:right w:val="none" w:sz="0" w:space="0" w:color="auto"/>
      </w:divBdr>
    </w:div>
    <w:div w:id="1964185964">
      <w:bodyDiv w:val="1"/>
      <w:marLeft w:val="0"/>
      <w:marRight w:val="0"/>
      <w:marTop w:val="0"/>
      <w:marBottom w:val="0"/>
      <w:divBdr>
        <w:top w:val="none" w:sz="0" w:space="0" w:color="auto"/>
        <w:left w:val="none" w:sz="0" w:space="0" w:color="auto"/>
        <w:bottom w:val="none" w:sz="0" w:space="0" w:color="auto"/>
        <w:right w:val="none" w:sz="0" w:space="0" w:color="auto"/>
      </w:divBdr>
    </w:div>
    <w:div w:id="1967463548">
      <w:bodyDiv w:val="1"/>
      <w:marLeft w:val="0"/>
      <w:marRight w:val="0"/>
      <w:marTop w:val="0"/>
      <w:marBottom w:val="0"/>
      <w:divBdr>
        <w:top w:val="none" w:sz="0" w:space="0" w:color="auto"/>
        <w:left w:val="none" w:sz="0" w:space="0" w:color="auto"/>
        <w:bottom w:val="none" w:sz="0" w:space="0" w:color="auto"/>
        <w:right w:val="none" w:sz="0" w:space="0" w:color="auto"/>
      </w:divBdr>
    </w:div>
    <w:div w:id="1972199634">
      <w:bodyDiv w:val="1"/>
      <w:marLeft w:val="0"/>
      <w:marRight w:val="0"/>
      <w:marTop w:val="0"/>
      <w:marBottom w:val="0"/>
      <w:divBdr>
        <w:top w:val="none" w:sz="0" w:space="0" w:color="auto"/>
        <w:left w:val="none" w:sz="0" w:space="0" w:color="auto"/>
        <w:bottom w:val="none" w:sz="0" w:space="0" w:color="auto"/>
        <w:right w:val="none" w:sz="0" w:space="0" w:color="auto"/>
      </w:divBdr>
    </w:div>
    <w:div w:id="1988313169">
      <w:bodyDiv w:val="1"/>
      <w:marLeft w:val="0"/>
      <w:marRight w:val="0"/>
      <w:marTop w:val="0"/>
      <w:marBottom w:val="0"/>
      <w:divBdr>
        <w:top w:val="none" w:sz="0" w:space="0" w:color="auto"/>
        <w:left w:val="none" w:sz="0" w:space="0" w:color="auto"/>
        <w:bottom w:val="none" w:sz="0" w:space="0" w:color="auto"/>
        <w:right w:val="none" w:sz="0" w:space="0" w:color="auto"/>
      </w:divBdr>
    </w:div>
    <w:div w:id="1988900252">
      <w:bodyDiv w:val="1"/>
      <w:marLeft w:val="0"/>
      <w:marRight w:val="0"/>
      <w:marTop w:val="0"/>
      <w:marBottom w:val="0"/>
      <w:divBdr>
        <w:top w:val="none" w:sz="0" w:space="0" w:color="auto"/>
        <w:left w:val="none" w:sz="0" w:space="0" w:color="auto"/>
        <w:bottom w:val="none" w:sz="0" w:space="0" w:color="auto"/>
        <w:right w:val="none" w:sz="0" w:space="0" w:color="auto"/>
      </w:divBdr>
    </w:div>
    <w:div w:id="1990203922">
      <w:bodyDiv w:val="1"/>
      <w:marLeft w:val="0"/>
      <w:marRight w:val="0"/>
      <w:marTop w:val="0"/>
      <w:marBottom w:val="0"/>
      <w:divBdr>
        <w:top w:val="none" w:sz="0" w:space="0" w:color="auto"/>
        <w:left w:val="none" w:sz="0" w:space="0" w:color="auto"/>
        <w:bottom w:val="none" w:sz="0" w:space="0" w:color="auto"/>
        <w:right w:val="none" w:sz="0" w:space="0" w:color="auto"/>
      </w:divBdr>
    </w:div>
    <w:div w:id="1990279191">
      <w:bodyDiv w:val="1"/>
      <w:marLeft w:val="0"/>
      <w:marRight w:val="0"/>
      <w:marTop w:val="0"/>
      <w:marBottom w:val="0"/>
      <w:divBdr>
        <w:top w:val="none" w:sz="0" w:space="0" w:color="auto"/>
        <w:left w:val="none" w:sz="0" w:space="0" w:color="auto"/>
        <w:bottom w:val="none" w:sz="0" w:space="0" w:color="auto"/>
        <w:right w:val="none" w:sz="0" w:space="0" w:color="auto"/>
      </w:divBdr>
    </w:div>
    <w:div w:id="1991598007">
      <w:bodyDiv w:val="1"/>
      <w:marLeft w:val="0"/>
      <w:marRight w:val="0"/>
      <w:marTop w:val="0"/>
      <w:marBottom w:val="0"/>
      <w:divBdr>
        <w:top w:val="none" w:sz="0" w:space="0" w:color="auto"/>
        <w:left w:val="none" w:sz="0" w:space="0" w:color="auto"/>
        <w:bottom w:val="none" w:sz="0" w:space="0" w:color="auto"/>
        <w:right w:val="none" w:sz="0" w:space="0" w:color="auto"/>
      </w:divBdr>
    </w:div>
    <w:div w:id="1994601072">
      <w:bodyDiv w:val="1"/>
      <w:marLeft w:val="0"/>
      <w:marRight w:val="0"/>
      <w:marTop w:val="0"/>
      <w:marBottom w:val="0"/>
      <w:divBdr>
        <w:top w:val="none" w:sz="0" w:space="0" w:color="auto"/>
        <w:left w:val="none" w:sz="0" w:space="0" w:color="auto"/>
        <w:bottom w:val="none" w:sz="0" w:space="0" w:color="auto"/>
        <w:right w:val="none" w:sz="0" w:space="0" w:color="auto"/>
      </w:divBdr>
    </w:div>
    <w:div w:id="1994989215">
      <w:bodyDiv w:val="1"/>
      <w:marLeft w:val="0"/>
      <w:marRight w:val="0"/>
      <w:marTop w:val="0"/>
      <w:marBottom w:val="0"/>
      <w:divBdr>
        <w:top w:val="none" w:sz="0" w:space="0" w:color="auto"/>
        <w:left w:val="none" w:sz="0" w:space="0" w:color="auto"/>
        <w:bottom w:val="none" w:sz="0" w:space="0" w:color="auto"/>
        <w:right w:val="none" w:sz="0" w:space="0" w:color="auto"/>
      </w:divBdr>
    </w:div>
    <w:div w:id="1997604441">
      <w:bodyDiv w:val="1"/>
      <w:marLeft w:val="0"/>
      <w:marRight w:val="0"/>
      <w:marTop w:val="0"/>
      <w:marBottom w:val="0"/>
      <w:divBdr>
        <w:top w:val="none" w:sz="0" w:space="0" w:color="auto"/>
        <w:left w:val="none" w:sz="0" w:space="0" w:color="auto"/>
        <w:bottom w:val="none" w:sz="0" w:space="0" w:color="auto"/>
        <w:right w:val="none" w:sz="0" w:space="0" w:color="auto"/>
      </w:divBdr>
    </w:div>
    <w:div w:id="2000306500">
      <w:bodyDiv w:val="1"/>
      <w:marLeft w:val="0"/>
      <w:marRight w:val="0"/>
      <w:marTop w:val="0"/>
      <w:marBottom w:val="0"/>
      <w:divBdr>
        <w:top w:val="none" w:sz="0" w:space="0" w:color="auto"/>
        <w:left w:val="none" w:sz="0" w:space="0" w:color="auto"/>
        <w:bottom w:val="none" w:sz="0" w:space="0" w:color="auto"/>
        <w:right w:val="none" w:sz="0" w:space="0" w:color="auto"/>
      </w:divBdr>
    </w:div>
    <w:div w:id="2007977338">
      <w:bodyDiv w:val="1"/>
      <w:marLeft w:val="0"/>
      <w:marRight w:val="0"/>
      <w:marTop w:val="0"/>
      <w:marBottom w:val="0"/>
      <w:divBdr>
        <w:top w:val="none" w:sz="0" w:space="0" w:color="auto"/>
        <w:left w:val="none" w:sz="0" w:space="0" w:color="auto"/>
        <w:bottom w:val="none" w:sz="0" w:space="0" w:color="auto"/>
        <w:right w:val="none" w:sz="0" w:space="0" w:color="auto"/>
      </w:divBdr>
    </w:div>
    <w:div w:id="2008823444">
      <w:bodyDiv w:val="1"/>
      <w:marLeft w:val="0"/>
      <w:marRight w:val="0"/>
      <w:marTop w:val="0"/>
      <w:marBottom w:val="0"/>
      <w:divBdr>
        <w:top w:val="none" w:sz="0" w:space="0" w:color="auto"/>
        <w:left w:val="none" w:sz="0" w:space="0" w:color="auto"/>
        <w:bottom w:val="none" w:sz="0" w:space="0" w:color="auto"/>
        <w:right w:val="none" w:sz="0" w:space="0" w:color="auto"/>
      </w:divBdr>
    </w:div>
    <w:div w:id="2009795302">
      <w:bodyDiv w:val="1"/>
      <w:marLeft w:val="0"/>
      <w:marRight w:val="0"/>
      <w:marTop w:val="0"/>
      <w:marBottom w:val="0"/>
      <w:divBdr>
        <w:top w:val="none" w:sz="0" w:space="0" w:color="auto"/>
        <w:left w:val="none" w:sz="0" w:space="0" w:color="auto"/>
        <w:bottom w:val="none" w:sz="0" w:space="0" w:color="auto"/>
        <w:right w:val="none" w:sz="0" w:space="0" w:color="auto"/>
      </w:divBdr>
    </w:div>
    <w:div w:id="2011524979">
      <w:bodyDiv w:val="1"/>
      <w:marLeft w:val="0"/>
      <w:marRight w:val="0"/>
      <w:marTop w:val="0"/>
      <w:marBottom w:val="0"/>
      <w:divBdr>
        <w:top w:val="none" w:sz="0" w:space="0" w:color="auto"/>
        <w:left w:val="none" w:sz="0" w:space="0" w:color="auto"/>
        <w:bottom w:val="none" w:sz="0" w:space="0" w:color="auto"/>
        <w:right w:val="none" w:sz="0" w:space="0" w:color="auto"/>
      </w:divBdr>
    </w:div>
    <w:div w:id="2011592149">
      <w:bodyDiv w:val="1"/>
      <w:marLeft w:val="0"/>
      <w:marRight w:val="0"/>
      <w:marTop w:val="0"/>
      <w:marBottom w:val="0"/>
      <w:divBdr>
        <w:top w:val="none" w:sz="0" w:space="0" w:color="auto"/>
        <w:left w:val="none" w:sz="0" w:space="0" w:color="auto"/>
        <w:bottom w:val="none" w:sz="0" w:space="0" w:color="auto"/>
        <w:right w:val="none" w:sz="0" w:space="0" w:color="auto"/>
      </w:divBdr>
    </w:div>
    <w:div w:id="2013995590">
      <w:bodyDiv w:val="1"/>
      <w:marLeft w:val="0"/>
      <w:marRight w:val="0"/>
      <w:marTop w:val="0"/>
      <w:marBottom w:val="0"/>
      <w:divBdr>
        <w:top w:val="none" w:sz="0" w:space="0" w:color="auto"/>
        <w:left w:val="none" w:sz="0" w:space="0" w:color="auto"/>
        <w:bottom w:val="none" w:sz="0" w:space="0" w:color="auto"/>
        <w:right w:val="none" w:sz="0" w:space="0" w:color="auto"/>
      </w:divBdr>
    </w:div>
    <w:div w:id="2015063955">
      <w:bodyDiv w:val="1"/>
      <w:marLeft w:val="0"/>
      <w:marRight w:val="0"/>
      <w:marTop w:val="0"/>
      <w:marBottom w:val="0"/>
      <w:divBdr>
        <w:top w:val="none" w:sz="0" w:space="0" w:color="auto"/>
        <w:left w:val="none" w:sz="0" w:space="0" w:color="auto"/>
        <w:bottom w:val="none" w:sz="0" w:space="0" w:color="auto"/>
        <w:right w:val="none" w:sz="0" w:space="0" w:color="auto"/>
      </w:divBdr>
    </w:div>
    <w:div w:id="2024164495">
      <w:bodyDiv w:val="1"/>
      <w:marLeft w:val="0"/>
      <w:marRight w:val="0"/>
      <w:marTop w:val="0"/>
      <w:marBottom w:val="0"/>
      <w:divBdr>
        <w:top w:val="none" w:sz="0" w:space="0" w:color="auto"/>
        <w:left w:val="none" w:sz="0" w:space="0" w:color="auto"/>
        <w:bottom w:val="none" w:sz="0" w:space="0" w:color="auto"/>
        <w:right w:val="none" w:sz="0" w:space="0" w:color="auto"/>
      </w:divBdr>
    </w:div>
    <w:div w:id="2027294445">
      <w:bodyDiv w:val="1"/>
      <w:marLeft w:val="0"/>
      <w:marRight w:val="0"/>
      <w:marTop w:val="0"/>
      <w:marBottom w:val="0"/>
      <w:divBdr>
        <w:top w:val="none" w:sz="0" w:space="0" w:color="auto"/>
        <w:left w:val="none" w:sz="0" w:space="0" w:color="auto"/>
        <w:bottom w:val="none" w:sz="0" w:space="0" w:color="auto"/>
        <w:right w:val="none" w:sz="0" w:space="0" w:color="auto"/>
      </w:divBdr>
    </w:div>
    <w:div w:id="2031681553">
      <w:bodyDiv w:val="1"/>
      <w:marLeft w:val="0"/>
      <w:marRight w:val="0"/>
      <w:marTop w:val="0"/>
      <w:marBottom w:val="0"/>
      <w:divBdr>
        <w:top w:val="none" w:sz="0" w:space="0" w:color="auto"/>
        <w:left w:val="none" w:sz="0" w:space="0" w:color="auto"/>
        <w:bottom w:val="none" w:sz="0" w:space="0" w:color="auto"/>
        <w:right w:val="none" w:sz="0" w:space="0" w:color="auto"/>
      </w:divBdr>
    </w:div>
    <w:div w:id="2040005666">
      <w:bodyDiv w:val="1"/>
      <w:marLeft w:val="0"/>
      <w:marRight w:val="0"/>
      <w:marTop w:val="0"/>
      <w:marBottom w:val="0"/>
      <w:divBdr>
        <w:top w:val="none" w:sz="0" w:space="0" w:color="auto"/>
        <w:left w:val="none" w:sz="0" w:space="0" w:color="auto"/>
        <w:bottom w:val="none" w:sz="0" w:space="0" w:color="auto"/>
        <w:right w:val="none" w:sz="0" w:space="0" w:color="auto"/>
      </w:divBdr>
    </w:div>
    <w:div w:id="2043943758">
      <w:bodyDiv w:val="1"/>
      <w:marLeft w:val="0"/>
      <w:marRight w:val="0"/>
      <w:marTop w:val="0"/>
      <w:marBottom w:val="0"/>
      <w:divBdr>
        <w:top w:val="none" w:sz="0" w:space="0" w:color="auto"/>
        <w:left w:val="none" w:sz="0" w:space="0" w:color="auto"/>
        <w:bottom w:val="none" w:sz="0" w:space="0" w:color="auto"/>
        <w:right w:val="none" w:sz="0" w:space="0" w:color="auto"/>
      </w:divBdr>
    </w:div>
    <w:div w:id="2045669960">
      <w:bodyDiv w:val="1"/>
      <w:marLeft w:val="0"/>
      <w:marRight w:val="0"/>
      <w:marTop w:val="0"/>
      <w:marBottom w:val="0"/>
      <w:divBdr>
        <w:top w:val="none" w:sz="0" w:space="0" w:color="auto"/>
        <w:left w:val="none" w:sz="0" w:space="0" w:color="auto"/>
        <w:bottom w:val="none" w:sz="0" w:space="0" w:color="auto"/>
        <w:right w:val="none" w:sz="0" w:space="0" w:color="auto"/>
      </w:divBdr>
    </w:div>
    <w:div w:id="2047559271">
      <w:bodyDiv w:val="1"/>
      <w:marLeft w:val="0"/>
      <w:marRight w:val="0"/>
      <w:marTop w:val="0"/>
      <w:marBottom w:val="0"/>
      <w:divBdr>
        <w:top w:val="none" w:sz="0" w:space="0" w:color="auto"/>
        <w:left w:val="none" w:sz="0" w:space="0" w:color="auto"/>
        <w:bottom w:val="none" w:sz="0" w:space="0" w:color="auto"/>
        <w:right w:val="none" w:sz="0" w:space="0" w:color="auto"/>
      </w:divBdr>
    </w:div>
    <w:div w:id="2049644659">
      <w:bodyDiv w:val="1"/>
      <w:marLeft w:val="0"/>
      <w:marRight w:val="0"/>
      <w:marTop w:val="0"/>
      <w:marBottom w:val="0"/>
      <w:divBdr>
        <w:top w:val="none" w:sz="0" w:space="0" w:color="auto"/>
        <w:left w:val="none" w:sz="0" w:space="0" w:color="auto"/>
        <w:bottom w:val="none" w:sz="0" w:space="0" w:color="auto"/>
        <w:right w:val="none" w:sz="0" w:space="0" w:color="auto"/>
      </w:divBdr>
    </w:div>
    <w:div w:id="2052142487">
      <w:bodyDiv w:val="1"/>
      <w:marLeft w:val="0"/>
      <w:marRight w:val="0"/>
      <w:marTop w:val="0"/>
      <w:marBottom w:val="0"/>
      <w:divBdr>
        <w:top w:val="none" w:sz="0" w:space="0" w:color="auto"/>
        <w:left w:val="none" w:sz="0" w:space="0" w:color="auto"/>
        <w:bottom w:val="none" w:sz="0" w:space="0" w:color="auto"/>
        <w:right w:val="none" w:sz="0" w:space="0" w:color="auto"/>
      </w:divBdr>
    </w:div>
    <w:div w:id="2058505357">
      <w:bodyDiv w:val="1"/>
      <w:marLeft w:val="0"/>
      <w:marRight w:val="0"/>
      <w:marTop w:val="0"/>
      <w:marBottom w:val="0"/>
      <w:divBdr>
        <w:top w:val="none" w:sz="0" w:space="0" w:color="auto"/>
        <w:left w:val="none" w:sz="0" w:space="0" w:color="auto"/>
        <w:bottom w:val="none" w:sz="0" w:space="0" w:color="auto"/>
        <w:right w:val="none" w:sz="0" w:space="0" w:color="auto"/>
      </w:divBdr>
    </w:div>
    <w:div w:id="2058701892">
      <w:bodyDiv w:val="1"/>
      <w:marLeft w:val="0"/>
      <w:marRight w:val="0"/>
      <w:marTop w:val="0"/>
      <w:marBottom w:val="0"/>
      <w:divBdr>
        <w:top w:val="none" w:sz="0" w:space="0" w:color="auto"/>
        <w:left w:val="none" w:sz="0" w:space="0" w:color="auto"/>
        <w:bottom w:val="none" w:sz="0" w:space="0" w:color="auto"/>
        <w:right w:val="none" w:sz="0" w:space="0" w:color="auto"/>
      </w:divBdr>
    </w:div>
    <w:div w:id="2059477236">
      <w:bodyDiv w:val="1"/>
      <w:marLeft w:val="0"/>
      <w:marRight w:val="0"/>
      <w:marTop w:val="0"/>
      <w:marBottom w:val="0"/>
      <w:divBdr>
        <w:top w:val="none" w:sz="0" w:space="0" w:color="auto"/>
        <w:left w:val="none" w:sz="0" w:space="0" w:color="auto"/>
        <w:bottom w:val="none" w:sz="0" w:space="0" w:color="auto"/>
        <w:right w:val="none" w:sz="0" w:space="0" w:color="auto"/>
      </w:divBdr>
    </w:div>
    <w:div w:id="2060083658">
      <w:bodyDiv w:val="1"/>
      <w:marLeft w:val="0"/>
      <w:marRight w:val="0"/>
      <w:marTop w:val="0"/>
      <w:marBottom w:val="0"/>
      <w:divBdr>
        <w:top w:val="none" w:sz="0" w:space="0" w:color="auto"/>
        <w:left w:val="none" w:sz="0" w:space="0" w:color="auto"/>
        <w:bottom w:val="none" w:sz="0" w:space="0" w:color="auto"/>
        <w:right w:val="none" w:sz="0" w:space="0" w:color="auto"/>
      </w:divBdr>
    </w:div>
    <w:div w:id="2060204820">
      <w:bodyDiv w:val="1"/>
      <w:marLeft w:val="0"/>
      <w:marRight w:val="0"/>
      <w:marTop w:val="0"/>
      <w:marBottom w:val="0"/>
      <w:divBdr>
        <w:top w:val="none" w:sz="0" w:space="0" w:color="auto"/>
        <w:left w:val="none" w:sz="0" w:space="0" w:color="auto"/>
        <w:bottom w:val="none" w:sz="0" w:space="0" w:color="auto"/>
        <w:right w:val="none" w:sz="0" w:space="0" w:color="auto"/>
      </w:divBdr>
    </w:div>
    <w:div w:id="2062560371">
      <w:bodyDiv w:val="1"/>
      <w:marLeft w:val="0"/>
      <w:marRight w:val="0"/>
      <w:marTop w:val="0"/>
      <w:marBottom w:val="0"/>
      <w:divBdr>
        <w:top w:val="none" w:sz="0" w:space="0" w:color="auto"/>
        <w:left w:val="none" w:sz="0" w:space="0" w:color="auto"/>
        <w:bottom w:val="none" w:sz="0" w:space="0" w:color="auto"/>
        <w:right w:val="none" w:sz="0" w:space="0" w:color="auto"/>
      </w:divBdr>
    </w:div>
    <w:div w:id="2063167142">
      <w:bodyDiv w:val="1"/>
      <w:marLeft w:val="0"/>
      <w:marRight w:val="0"/>
      <w:marTop w:val="0"/>
      <w:marBottom w:val="0"/>
      <w:divBdr>
        <w:top w:val="none" w:sz="0" w:space="0" w:color="auto"/>
        <w:left w:val="none" w:sz="0" w:space="0" w:color="auto"/>
        <w:bottom w:val="none" w:sz="0" w:space="0" w:color="auto"/>
        <w:right w:val="none" w:sz="0" w:space="0" w:color="auto"/>
      </w:divBdr>
    </w:div>
    <w:div w:id="2065634431">
      <w:bodyDiv w:val="1"/>
      <w:marLeft w:val="0"/>
      <w:marRight w:val="0"/>
      <w:marTop w:val="0"/>
      <w:marBottom w:val="0"/>
      <w:divBdr>
        <w:top w:val="none" w:sz="0" w:space="0" w:color="auto"/>
        <w:left w:val="none" w:sz="0" w:space="0" w:color="auto"/>
        <w:bottom w:val="none" w:sz="0" w:space="0" w:color="auto"/>
        <w:right w:val="none" w:sz="0" w:space="0" w:color="auto"/>
      </w:divBdr>
    </w:div>
    <w:div w:id="2072918146">
      <w:bodyDiv w:val="1"/>
      <w:marLeft w:val="0"/>
      <w:marRight w:val="0"/>
      <w:marTop w:val="0"/>
      <w:marBottom w:val="0"/>
      <w:divBdr>
        <w:top w:val="none" w:sz="0" w:space="0" w:color="auto"/>
        <w:left w:val="none" w:sz="0" w:space="0" w:color="auto"/>
        <w:bottom w:val="none" w:sz="0" w:space="0" w:color="auto"/>
        <w:right w:val="none" w:sz="0" w:space="0" w:color="auto"/>
      </w:divBdr>
    </w:div>
    <w:div w:id="2081823110">
      <w:bodyDiv w:val="1"/>
      <w:marLeft w:val="0"/>
      <w:marRight w:val="0"/>
      <w:marTop w:val="0"/>
      <w:marBottom w:val="0"/>
      <w:divBdr>
        <w:top w:val="none" w:sz="0" w:space="0" w:color="auto"/>
        <w:left w:val="none" w:sz="0" w:space="0" w:color="auto"/>
        <w:bottom w:val="none" w:sz="0" w:space="0" w:color="auto"/>
        <w:right w:val="none" w:sz="0" w:space="0" w:color="auto"/>
      </w:divBdr>
    </w:div>
    <w:div w:id="2082025556">
      <w:bodyDiv w:val="1"/>
      <w:marLeft w:val="0"/>
      <w:marRight w:val="0"/>
      <w:marTop w:val="0"/>
      <w:marBottom w:val="0"/>
      <w:divBdr>
        <w:top w:val="none" w:sz="0" w:space="0" w:color="auto"/>
        <w:left w:val="none" w:sz="0" w:space="0" w:color="auto"/>
        <w:bottom w:val="none" w:sz="0" w:space="0" w:color="auto"/>
        <w:right w:val="none" w:sz="0" w:space="0" w:color="auto"/>
      </w:divBdr>
    </w:div>
    <w:div w:id="2084183893">
      <w:bodyDiv w:val="1"/>
      <w:marLeft w:val="0"/>
      <w:marRight w:val="0"/>
      <w:marTop w:val="0"/>
      <w:marBottom w:val="0"/>
      <w:divBdr>
        <w:top w:val="none" w:sz="0" w:space="0" w:color="auto"/>
        <w:left w:val="none" w:sz="0" w:space="0" w:color="auto"/>
        <w:bottom w:val="none" w:sz="0" w:space="0" w:color="auto"/>
        <w:right w:val="none" w:sz="0" w:space="0" w:color="auto"/>
      </w:divBdr>
    </w:div>
    <w:div w:id="2084445293">
      <w:bodyDiv w:val="1"/>
      <w:marLeft w:val="0"/>
      <w:marRight w:val="0"/>
      <w:marTop w:val="0"/>
      <w:marBottom w:val="0"/>
      <w:divBdr>
        <w:top w:val="none" w:sz="0" w:space="0" w:color="auto"/>
        <w:left w:val="none" w:sz="0" w:space="0" w:color="auto"/>
        <w:bottom w:val="none" w:sz="0" w:space="0" w:color="auto"/>
        <w:right w:val="none" w:sz="0" w:space="0" w:color="auto"/>
      </w:divBdr>
    </w:div>
    <w:div w:id="2087872977">
      <w:bodyDiv w:val="1"/>
      <w:marLeft w:val="0"/>
      <w:marRight w:val="0"/>
      <w:marTop w:val="0"/>
      <w:marBottom w:val="0"/>
      <w:divBdr>
        <w:top w:val="none" w:sz="0" w:space="0" w:color="auto"/>
        <w:left w:val="none" w:sz="0" w:space="0" w:color="auto"/>
        <w:bottom w:val="none" w:sz="0" w:space="0" w:color="auto"/>
        <w:right w:val="none" w:sz="0" w:space="0" w:color="auto"/>
      </w:divBdr>
    </w:div>
    <w:div w:id="2089767590">
      <w:bodyDiv w:val="1"/>
      <w:marLeft w:val="0"/>
      <w:marRight w:val="0"/>
      <w:marTop w:val="0"/>
      <w:marBottom w:val="0"/>
      <w:divBdr>
        <w:top w:val="none" w:sz="0" w:space="0" w:color="auto"/>
        <w:left w:val="none" w:sz="0" w:space="0" w:color="auto"/>
        <w:bottom w:val="none" w:sz="0" w:space="0" w:color="auto"/>
        <w:right w:val="none" w:sz="0" w:space="0" w:color="auto"/>
      </w:divBdr>
    </w:div>
    <w:div w:id="2091193956">
      <w:bodyDiv w:val="1"/>
      <w:marLeft w:val="0"/>
      <w:marRight w:val="0"/>
      <w:marTop w:val="0"/>
      <w:marBottom w:val="0"/>
      <w:divBdr>
        <w:top w:val="none" w:sz="0" w:space="0" w:color="auto"/>
        <w:left w:val="none" w:sz="0" w:space="0" w:color="auto"/>
        <w:bottom w:val="none" w:sz="0" w:space="0" w:color="auto"/>
        <w:right w:val="none" w:sz="0" w:space="0" w:color="auto"/>
      </w:divBdr>
    </w:div>
    <w:div w:id="2094626474">
      <w:bodyDiv w:val="1"/>
      <w:marLeft w:val="0"/>
      <w:marRight w:val="0"/>
      <w:marTop w:val="0"/>
      <w:marBottom w:val="0"/>
      <w:divBdr>
        <w:top w:val="none" w:sz="0" w:space="0" w:color="auto"/>
        <w:left w:val="none" w:sz="0" w:space="0" w:color="auto"/>
        <w:bottom w:val="none" w:sz="0" w:space="0" w:color="auto"/>
        <w:right w:val="none" w:sz="0" w:space="0" w:color="auto"/>
      </w:divBdr>
    </w:div>
    <w:div w:id="2096777284">
      <w:bodyDiv w:val="1"/>
      <w:marLeft w:val="0"/>
      <w:marRight w:val="0"/>
      <w:marTop w:val="0"/>
      <w:marBottom w:val="0"/>
      <w:divBdr>
        <w:top w:val="none" w:sz="0" w:space="0" w:color="auto"/>
        <w:left w:val="none" w:sz="0" w:space="0" w:color="auto"/>
        <w:bottom w:val="none" w:sz="0" w:space="0" w:color="auto"/>
        <w:right w:val="none" w:sz="0" w:space="0" w:color="auto"/>
      </w:divBdr>
    </w:div>
    <w:div w:id="2097479684">
      <w:bodyDiv w:val="1"/>
      <w:marLeft w:val="0"/>
      <w:marRight w:val="0"/>
      <w:marTop w:val="0"/>
      <w:marBottom w:val="0"/>
      <w:divBdr>
        <w:top w:val="none" w:sz="0" w:space="0" w:color="auto"/>
        <w:left w:val="none" w:sz="0" w:space="0" w:color="auto"/>
        <w:bottom w:val="none" w:sz="0" w:space="0" w:color="auto"/>
        <w:right w:val="none" w:sz="0" w:space="0" w:color="auto"/>
      </w:divBdr>
    </w:div>
    <w:div w:id="2098823035">
      <w:bodyDiv w:val="1"/>
      <w:marLeft w:val="0"/>
      <w:marRight w:val="0"/>
      <w:marTop w:val="0"/>
      <w:marBottom w:val="0"/>
      <w:divBdr>
        <w:top w:val="none" w:sz="0" w:space="0" w:color="auto"/>
        <w:left w:val="none" w:sz="0" w:space="0" w:color="auto"/>
        <w:bottom w:val="none" w:sz="0" w:space="0" w:color="auto"/>
        <w:right w:val="none" w:sz="0" w:space="0" w:color="auto"/>
      </w:divBdr>
    </w:div>
    <w:div w:id="2105303570">
      <w:bodyDiv w:val="1"/>
      <w:marLeft w:val="0"/>
      <w:marRight w:val="0"/>
      <w:marTop w:val="0"/>
      <w:marBottom w:val="0"/>
      <w:divBdr>
        <w:top w:val="none" w:sz="0" w:space="0" w:color="auto"/>
        <w:left w:val="none" w:sz="0" w:space="0" w:color="auto"/>
        <w:bottom w:val="none" w:sz="0" w:space="0" w:color="auto"/>
        <w:right w:val="none" w:sz="0" w:space="0" w:color="auto"/>
      </w:divBdr>
    </w:div>
    <w:div w:id="2106345631">
      <w:bodyDiv w:val="1"/>
      <w:marLeft w:val="0"/>
      <w:marRight w:val="0"/>
      <w:marTop w:val="0"/>
      <w:marBottom w:val="0"/>
      <w:divBdr>
        <w:top w:val="none" w:sz="0" w:space="0" w:color="auto"/>
        <w:left w:val="none" w:sz="0" w:space="0" w:color="auto"/>
        <w:bottom w:val="none" w:sz="0" w:space="0" w:color="auto"/>
        <w:right w:val="none" w:sz="0" w:space="0" w:color="auto"/>
      </w:divBdr>
    </w:div>
    <w:div w:id="2108959831">
      <w:bodyDiv w:val="1"/>
      <w:marLeft w:val="0"/>
      <w:marRight w:val="0"/>
      <w:marTop w:val="0"/>
      <w:marBottom w:val="0"/>
      <w:divBdr>
        <w:top w:val="none" w:sz="0" w:space="0" w:color="auto"/>
        <w:left w:val="none" w:sz="0" w:space="0" w:color="auto"/>
        <w:bottom w:val="none" w:sz="0" w:space="0" w:color="auto"/>
        <w:right w:val="none" w:sz="0" w:space="0" w:color="auto"/>
      </w:divBdr>
    </w:div>
    <w:div w:id="2111461508">
      <w:bodyDiv w:val="1"/>
      <w:marLeft w:val="0"/>
      <w:marRight w:val="0"/>
      <w:marTop w:val="0"/>
      <w:marBottom w:val="0"/>
      <w:divBdr>
        <w:top w:val="none" w:sz="0" w:space="0" w:color="auto"/>
        <w:left w:val="none" w:sz="0" w:space="0" w:color="auto"/>
        <w:bottom w:val="none" w:sz="0" w:space="0" w:color="auto"/>
        <w:right w:val="none" w:sz="0" w:space="0" w:color="auto"/>
      </w:divBdr>
    </w:div>
    <w:div w:id="2124034144">
      <w:bodyDiv w:val="1"/>
      <w:marLeft w:val="0"/>
      <w:marRight w:val="0"/>
      <w:marTop w:val="0"/>
      <w:marBottom w:val="0"/>
      <w:divBdr>
        <w:top w:val="none" w:sz="0" w:space="0" w:color="auto"/>
        <w:left w:val="none" w:sz="0" w:space="0" w:color="auto"/>
        <w:bottom w:val="none" w:sz="0" w:space="0" w:color="auto"/>
        <w:right w:val="none" w:sz="0" w:space="0" w:color="auto"/>
      </w:divBdr>
    </w:div>
    <w:div w:id="2125417293">
      <w:bodyDiv w:val="1"/>
      <w:marLeft w:val="0"/>
      <w:marRight w:val="0"/>
      <w:marTop w:val="0"/>
      <w:marBottom w:val="0"/>
      <w:divBdr>
        <w:top w:val="none" w:sz="0" w:space="0" w:color="auto"/>
        <w:left w:val="none" w:sz="0" w:space="0" w:color="auto"/>
        <w:bottom w:val="none" w:sz="0" w:space="0" w:color="auto"/>
        <w:right w:val="none" w:sz="0" w:space="0" w:color="auto"/>
      </w:divBdr>
    </w:div>
    <w:div w:id="2125463579">
      <w:bodyDiv w:val="1"/>
      <w:marLeft w:val="0"/>
      <w:marRight w:val="0"/>
      <w:marTop w:val="0"/>
      <w:marBottom w:val="0"/>
      <w:divBdr>
        <w:top w:val="none" w:sz="0" w:space="0" w:color="auto"/>
        <w:left w:val="none" w:sz="0" w:space="0" w:color="auto"/>
        <w:bottom w:val="none" w:sz="0" w:space="0" w:color="auto"/>
        <w:right w:val="none" w:sz="0" w:space="0" w:color="auto"/>
      </w:divBdr>
    </w:div>
    <w:div w:id="2125731897">
      <w:bodyDiv w:val="1"/>
      <w:marLeft w:val="0"/>
      <w:marRight w:val="0"/>
      <w:marTop w:val="0"/>
      <w:marBottom w:val="0"/>
      <w:divBdr>
        <w:top w:val="none" w:sz="0" w:space="0" w:color="auto"/>
        <w:left w:val="none" w:sz="0" w:space="0" w:color="auto"/>
        <w:bottom w:val="none" w:sz="0" w:space="0" w:color="auto"/>
        <w:right w:val="none" w:sz="0" w:space="0" w:color="auto"/>
      </w:divBdr>
    </w:div>
    <w:div w:id="2128809495">
      <w:bodyDiv w:val="1"/>
      <w:marLeft w:val="0"/>
      <w:marRight w:val="0"/>
      <w:marTop w:val="0"/>
      <w:marBottom w:val="0"/>
      <w:divBdr>
        <w:top w:val="none" w:sz="0" w:space="0" w:color="auto"/>
        <w:left w:val="none" w:sz="0" w:space="0" w:color="auto"/>
        <w:bottom w:val="none" w:sz="0" w:space="0" w:color="auto"/>
        <w:right w:val="none" w:sz="0" w:space="0" w:color="auto"/>
      </w:divBdr>
    </w:div>
    <w:div w:id="2134211066">
      <w:bodyDiv w:val="1"/>
      <w:marLeft w:val="0"/>
      <w:marRight w:val="0"/>
      <w:marTop w:val="0"/>
      <w:marBottom w:val="0"/>
      <w:divBdr>
        <w:top w:val="none" w:sz="0" w:space="0" w:color="auto"/>
        <w:left w:val="none" w:sz="0" w:space="0" w:color="auto"/>
        <w:bottom w:val="none" w:sz="0" w:space="0" w:color="auto"/>
        <w:right w:val="none" w:sz="0" w:space="0" w:color="auto"/>
      </w:divBdr>
    </w:div>
    <w:div w:id="2135901562">
      <w:bodyDiv w:val="1"/>
      <w:marLeft w:val="0"/>
      <w:marRight w:val="0"/>
      <w:marTop w:val="0"/>
      <w:marBottom w:val="0"/>
      <w:divBdr>
        <w:top w:val="none" w:sz="0" w:space="0" w:color="auto"/>
        <w:left w:val="none" w:sz="0" w:space="0" w:color="auto"/>
        <w:bottom w:val="none" w:sz="0" w:space="0" w:color="auto"/>
        <w:right w:val="none" w:sz="0" w:space="0" w:color="auto"/>
      </w:divBdr>
    </w:div>
    <w:div w:id="2137990911">
      <w:bodyDiv w:val="1"/>
      <w:marLeft w:val="0"/>
      <w:marRight w:val="0"/>
      <w:marTop w:val="0"/>
      <w:marBottom w:val="0"/>
      <w:divBdr>
        <w:top w:val="none" w:sz="0" w:space="0" w:color="auto"/>
        <w:left w:val="none" w:sz="0" w:space="0" w:color="auto"/>
        <w:bottom w:val="none" w:sz="0" w:space="0" w:color="auto"/>
        <w:right w:val="none" w:sz="0" w:space="0" w:color="auto"/>
      </w:divBdr>
    </w:div>
    <w:div w:id="2141337188">
      <w:bodyDiv w:val="1"/>
      <w:marLeft w:val="0"/>
      <w:marRight w:val="0"/>
      <w:marTop w:val="0"/>
      <w:marBottom w:val="0"/>
      <w:divBdr>
        <w:top w:val="none" w:sz="0" w:space="0" w:color="auto"/>
        <w:left w:val="none" w:sz="0" w:space="0" w:color="auto"/>
        <w:bottom w:val="none" w:sz="0" w:space="0" w:color="auto"/>
        <w:right w:val="none" w:sz="0" w:space="0" w:color="auto"/>
      </w:divBdr>
    </w:div>
    <w:div w:id="214330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urgery@parks.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968E8-55CA-4A09-A0C0-2E85F3958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24937</Words>
  <Characters>14215</Characters>
  <Application>Microsoft Office Word</Application>
  <DocSecurity>0</DocSecurity>
  <Lines>118</Lines>
  <Paragraphs>78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TOS</Company>
  <LinksUpToDate>false</LinksUpToDate>
  <CharactersWithSpaces>39074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Vaivode</dc:creator>
  <cp:lastModifiedBy>Elīna Tolokonceva</cp:lastModifiedBy>
  <cp:revision>2</cp:revision>
  <cp:lastPrinted>2017-11-02T07:39:00Z</cp:lastPrinted>
  <dcterms:created xsi:type="dcterms:W3CDTF">2017-11-07T07:45:00Z</dcterms:created>
  <dcterms:modified xsi:type="dcterms:W3CDTF">2017-11-07T07:45:00Z</dcterms:modified>
</cp:coreProperties>
</file>